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27ECA4B" w14:textId="3F86AFFD" w:rsidR="0012594A" w:rsidRPr="0012594A" w:rsidRDefault="0012594A" w:rsidP="0012594A">
      <w:pPr>
        <w:tabs>
          <w:tab w:val="left" w:pos="364"/>
        </w:tabs>
        <w:jc w:val="both"/>
        <w:rPr>
          <w:bCs/>
          <w:szCs w:val="28"/>
        </w:rPr>
      </w:pPr>
      <w:r w:rsidRPr="0012594A">
        <w:rPr>
          <w:bCs/>
          <w:szCs w:val="28"/>
        </w:rPr>
        <w:t>Об условиях приватизации Муниципального предприятия г. Пскова «Центральная городская аптека № 2»</w:t>
      </w:r>
    </w:p>
    <w:p w14:paraId="17DCF261" w14:textId="77777777" w:rsidR="0012594A" w:rsidRPr="0012594A" w:rsidRDefault="0012594A" w:rsidP="0012594A">
      <w:pPr>
        <w:tabs>
          <w:tab w:val="left" w:pos="364"/>
        </w:tabs>
        <w:jc w:val="both"/>
        <w:rPr>
          <w:bCs/>
          <w:szCs w:val="28"/>
        </w:rPr>
      </w:pPr>
    </w:p>
    <w:p w14:paraId="167ED79C" w14:textId="048EF8F1" w:rsidR="0031040D" w:rsidRDefault="0012594A" w:rsidP="0012594A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12594A">
        <w:rPr>
          <w:bCs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частью 1 статьи 3 Федерального закона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Федеральным законом от 08.02.1998 № 14-ФЗ «Об обществах с ограниченной ответственностью», Положением о приватизации муниципального имущества города Пскова, утвержденным постановлением Псковской городской Думы от 11.07.2005 № 452, Прогнозным планом (программой) приватизации муниципального имущества города Пскова на 2024 год, утвержденным решением Псковской городской Думы от 30.11.2023 № 313 (с изменениями, внесенными решением Псковской городской Думы от 16.02.2024 № 336), пунктом 3.3, подпунктами «а», «б» пункта 3.8 Положения об участии муниципального образования «Город Псков» в создании и деятельности хозяйственных обществ и некоммерческих организаций, утвержденного решением Псковской городской Думы от 29.06.2007 № 100, руководствуясь подпунктом 16 пункта 2 статьи 23 Устава муниципального образования «Город Псков»,</w:t>
      </w:r>
    </w:p>
    <w:p w14:paraId="613A44F8" w14:textId="77777777" w:rsidR="0012594A" w:rsidRPr="0031040D" w:rsidRDefault="0012594A" w:rsidP="0012594A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11E4E616" w14:textId="63A67CD6" w:rsidR="0012594A" w:rsidRDefault="0012594A" w:rsidP="0012594A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1. </w:t>
      </w:r>
      <w:r w:rsidRPr="0012594A">
        <w:t>Осуществить приватизацию муниципального предприятия г. Пскова «Центральная городская аптека № 2» (ОГРН 1026000963966, ИНН 6027009851) путем преобразования в Общество с ограниченной ответственностью «Центральная городская аптека» (далее – Общество).</w:t>
      </w:r>
    </w:p>
    <w:p w14:paraId="155B85E7" w14:textId="77777777" w:rsidR="0012594A" w:rsidRDefault="0012594A" w:rsidP="0012594A">
      <w:pPr>
        <w:tabs>
          <w:tab w:val="left" w:pos="364"/>
          <w:tab w:val="left" w:pos="993"/>
        </w:tabs>
        <w:ind w:firstLine="709"/>
        <w:contextualSpacing/>
        <w:jc w:val="both"/>
      </w:pPr>
      <w:r>
        <w:t>2.</w:t>
      </w:r>
      <w:r>
        <w:tab/>
        <w:t>Утвердить:</w:t>
      </w:r>
    </w:p>
    <w:p w14:paraId="732CB353" w14:textId="77777777" w:rsidR="0012594A" w:rsidRDefault="0012594A" w:rsidP="0012594A">
      <w:pPr>
        <w:tabs>
          <w:tab w:val="left" w:pos="364"/>
          <w:tab w:val="left" w:pos="993"/>
        </w:tabs>
        <w:ind w:firstLine="709"/>
        <w:contextualSpacing/>
        <w:jc w:val="both"/>
      </w:pPr>
      <w:r>
        <w:t>1)</w:t>
      </w:r>
      <w:r>
        <w:tab/>
        <w:t>состав подлежащего приватизации имущественного комплекса Муниципального предприятия г. Пскова «Центральная городская аптека № 2» согласно приложению 1 к настоящему решению;</w:t>
      </w:r>
    </w:p>
    <w:p w14:paraId="14E87123" w14:textId="54B031BA" w:rsidR="0012594A" w:rsidRDefault="0012594A" w:rsidP="0012594A">
      <w:pPr>
        <w:tabs>
          <w:tab w:val="left" w:pos="364"/>
          <w:tab w:val="left" w:pos="993"/>
        </w:tabs>
        <w:ind w:firstLine="709"/>
        <w:contextualSpacing/>
        <w:jc w:val="both"/>
      </w:pPr>
      <w:r>
        <w:t>2)</w:t>
      </w:r>
      <w:r>
        <w:tab/>
        <w:t>расчет балансовой стоимости подлежащих приватизации активов Муниципального предприятия г. Пскова «Центральная городская аптека № 2» согласно приложению 2 к настоящему решению.</w:t>
      </w:r>
    </w:p>
    <w:p w14:paraId="34491A77" w14:textId="77777777" w:rsidR="0012594A" w:rsidRDefault="0012594A" w:rsidP="0012594A">
      <w:pPr>
        <w:tabs>
          <w:tab w:val="left" w:pos="364"/>
          <w:tab w:val="left" w:pos="993"/>
        </w:tabs>
        <w:ind w:firstLine="709"/>
        <w:contextualSpacing/>
        <w:jc w:val="both"/>
      </w:pPr>
      <w:r>
        <w:t>3.</w:t>
      </w:r>
      <w:r>
        <w:tab/>
        <w:t>Установить:</w:t>
      </w:r>
    </w:p>
    <w:p w14:paraId="73891D65" w14:textId="77777777" w:rsidR="0012594A" w:rsidRDefault="0012594A" w:rsidP="0012594A">
      <w:pPr>
        <w:tabs>
          <w:tab w:val="left" w:pos="364"/>
          <w:tab w:val="left" w:pos="993"/>
        </w:tabs>
        <w:ind w:firstLine="709"/>
        <w:contextualSpacing/>
        <w:jc w:val="both"/>
      </w:pPr>
      <w:r>
        <w:t>1)</w:t>
      </w:r>
      <w:r>
        <w:tab/>
        <w:t>обременения в отношении имущества, включенного в состав подлежащего приватизации имущественного комплекса Муниципального предприятия г. Пскова «Центральная городская аптека № 2», согласно приложению 1 к настоящему решению;</w:t>
      </w:r>
    </w:p>
    <w:p w14:paraId="6E39A78C" w14:textId="77777777" w:rsidR="0012594A" w:rsidRDefault="0012594A" w:rsidP="0012594A">
      <w:pPr>
        <w:tabs>
          <w:tab w:val="left" w:pos="364"/>
          <w:tab w:val="left" w:pos="993"/>
        </w:tabs>
        <w:ind w:firstLine="709"/>
        <w:contextualSpacing/>
        <w:jc w:val="both"/>
      </w:pPr>
      <w:r>
        <w:lastRenderedPageBreak/>
        <w:t>2)</w:t>
      </w:r>
      <w:r>
        <w:tab/>
        <w:t>объекты, не подлежащие приватизации в составе имущественного комплекса Муниципального предприятия г. Пскова «Центральная городская аптека № 2», отсутствуют;</w:t>
      </w:r>
    </w:p>
    <w:p w14:paraId="31EE76F7" w14:textId="4F34CEBA" w:rsidR="0012594A" w:rsidRDefault="0012594A" w:rsidP="0012594A">
      <w:pPr>
        <w:tabs>
          <w:tab w:val="left" w:pos="364"/>
          <w:tab w:val="left" w:pos="993"/>
        </w:tabs>
        <w:ind w:firstLine="709"/>
        <w:contextualSpacing/>
        <w:jc w:val="both"/>
      </w:pPr>
      <w:r>
        <w:t>3)</w:t>
      </w:r>
      <w:r>
        <w:tab/>
        <w:t>уставный капитал создаваемого в процессе приватизации Общества равен 60 007 000,00 руб. (Шестидесяти миллионам семи тысячам рублей 00 коп.);</w:t>
      </w:r>
    </w:p>
    <w:p w14:paraId="24569D13" w14:textId="77777777" w:rsidR="0012594A" w:rsidRDefault="0012594A" w:rsidP="0012594A">
      <w:pPr>
        <w:tabs>
          <w:tab w:val="left" w:pos="364"/>
          <w:tab w:val="left" w:pos="993"/>
        </w:tabs>
        <w:ind w:firstLine="709"/>
        <w:contextualSpacing/>
        <w:jc w:val="both"/>
      </w:pPr>
      <w:r>
        <w:t>4)</w:t>
      </w:r>
      <w:r>
        <w:tab/>
        <w:t>размер доли единственного учредителя (участника) Общества – муниципального образования «Город Псков» составляет 100 процентов уставного капитала Общества, номинальная стоимость этой доли – 60 007 000,00 руб. (Шестьдесят миллионов семь тысяч рублей 00 коп.).</w:t>
      </w:r>
    </w:p>
    <w:p w14:paraId="60644301" w14:textId="06708211" w:rsidR="0012594A" w:rsidRDefault="0012594A" w:rsidP="0012594A">
      <w:pPr>
        <w:tabs>
          <w:tab w:val="left" w:pos="364"/>
          <w:tab w:val="left" w:pos="993"/>
        </w:tabs>
        <w:ind w:firstLine="709"/>
        <w:contextualSpacing/>
        <w:jc w:val="both"/>
      </w:pPr>
      <w:r>
        <w:t>4.</w:t>
      </w:r>
      <w:r>
        <w:tab/>
        <w:t>Согласовать проект Устава Общества согласно приложению 3 к настоящему решению.</w:t>
      </w:r>
    </w:p>
    <w:p w14:paraId="1224C7B7" w14:textId="253A8352" w:rsidR="0012594A" w:rsidRDefault="0012594A" w:rsidP="0012594A">
      <w:pPr>
        <w:tabs>
          <w:tab w:val="left" w:pos="364"/>
          <w:tab w:val="left" w:pos="993"/>
        </w:tabs>
        <w:ind w:firstLine="709"/>
        <w:contextualSpacing/>
        <w:jc w:val="both"/>
      </w:pPr>
      <w:r>
        <w:t>5.</w:t>
      </w:r>
      <w:r>
        <w:tab/>
        <w:t xml:space="preserve">Назначить заместителя Главы Администрации города Пскова </w:t>
      </w:r>
      <w:proofErr w:type="spellStart"/>
      <w:r>
        <w:t>Несмашного</w:t>
      </w:r>
      <w:proofErr w:type="spellEnd"/>
      <w:r>
        <w:t xml:space="preserve"> Алексея Олеговича представителем интересов муниципального образования «Город Псков» на общем собрании участников Общества с правом принятия решений от имени единственного учредителя (участника) Общества по вопросам, отнесенным Уставом Общества к компетенции общего собрания участников Общества.</w:t>
      </w:r>
    </w:p>
    <w:p w14:paraId="280E7440" w14:textId="77777777" w:rsidR="0012594A" w:rsidRDefault="0012594A" w:rsidP="0012594A">
      <w:pPr>
        <w:tabs>
          <w:tab w:val="left" w:pos="364"/>
          <w:tab w:val="left" w:pos="993"/>
        </w:tabs>
        <w:ind w:firstLine="709"/>
        <w:contextualSpacing/>
        <w:jc w:val="both"/>
      </w:pPr>
      <w:r>
        <w:t>6.</w:t>
      </w:r>
      <w:r>
        <w:tab/>
        <w:t>Дать согласие на принятие представителем интересов муниципального образования «Город Псков» на общем собрании участников Общества следующих решений от имени единственного учредителя Общества по вопросам, относящимся к компетенции общего собрания участников Общества и связанным с созданием Общества:</w:t>
      </w:r>
    </w:p>
    <w:p w14:paraId="4D8E8624" w14:textId="77777777" w:rsidR="0012594A" w:rsidRDefault="0012594A" w:rsidP="0012594A">
      <w:pPr>
        <w:tabs>
          <w:tab w:val="left" w:pos="364"/>
          <w:tab w:val="left" w:pos="993"/>
        </w:tabs>
        <w:ind w:firstLine="709"/>
        <w:contextualSpacing/>
        <w:jc w:val="both"/>
      </w:pPr>
      <w:r>
        <w:t>1)</w:t>
      </w:r>
      <w:r>
        <w:tab/>
        <w:t>по вопросу об утверждении Устава Общества: «Утвердить Устав Общества», при этом Устав Общества подготовить в соответствии с проектом Устава Общества согласно приложению 3 к настоящему решению;</w:t>
      </w:r>
    </w:p>
    <w:p w14:paraId="6FBCEED3" w14:textId="77777777" w:rsidR="0012594A" w:rsidRDefault="0012594A" w:rsidP="0012594A">
      <w:pPr>
        <w:tabs>
          <w:tab w:val="left" w:pos="364"/>
          <w:tab w:val="left" w:pos="993"/>
        </w:tabs>
        <w:ind w:firstLine="709"/>
        <w:contextualSpacing/>
        <w:jc w:val="both"/>
      </w:pPr>
      <w:r>
        <w:t>2)</w:t>
      </w:r>
      <w:r>
        <w:tab/>
        <w:t>по вопросу о назначении директора Общества на период до первого общего собрания участников Общества: «Назначить Рудакову Татьяну Михайловну, исполняющую обязанности директора Муниципального предприятия г. Пскова «Центральная городская аптека № 2», директором Общества на период до первого общего собрания участников Общества».</w:t>
      </w:r>
    </w:p>
    <w:p w14:paraId="626E0CAE" w14:textId="50CC9CA8" w:rsidR="0012594A" w:rsidRDefault="0012594A" w:rsidP="0012594A">
      <w:pPr>
        <w:tabs>
          <w:tab w:val="left" w:pos="364"/>
          <w:tab w:val="left" w:pos="993"/>
        </w:tabs>
        <w:ind w:firstLine="709"/>
        <w:contextualSpacing/>
        <w:jc w:val="both"/>
      </w:pPr>
      <w:r>
        <w:t>7.</w:t>
      </w:r>
      <w:r>
        <w:tab/>
        <w:t>Комитету по управлению муниципальным имуществом города Пскова после принятия решения единственным учредителем Общества о создании Общества составить и подписать передаточный акт, включив в него сведения согласно приложениям 1, 2 к настоящему решению.</w:t>
      </w:r>
    </w:p>
    <w:p w14:paraId="32E9660C" w14:textId="77777777" w:rsidR="0012594A" w:rsidRDefault="0012594A" w:rsidP="0012594A">
      <w:pPr>
        <w:tabs>
          <w:tab w:val="left" w:pos="364"/>
          <w:tab w:val="left" w:pos="993"/>
        </w:tabs>
        <w:ind w:firstLine="709"/>
        <w:contextualSpacing/>
        <w:jc w:val="both"/>
      </w:pPr>
      <w:r>
        <w:t>8.</w:t>
      </w:r>
      <w:r>
        <w:tab/>
        <w:t>Администрации города Пскова с момента создания Общества осуществлять от имени муниципального образования «Город Псков» права единственного участника Общества.</w:t>
      </w:r>
    </w:p>
    <w:p w14:paraId="3EFCB759" w14:textId="77777777" w:rsidR="0012594A" w:rsidRDefault="0012594A" w:rsidP="0012594A">
      <w:pPr>
        <w:tabs>
          <w:tab w:val="left" w:pos="364"/>
          <w:tab w:val="left" w:pos="993"/>
        </w:tabs>
        <w:ind w:firstLine="709"/>
        <w:contextualSpacing/>
        <w:jc w:val="both"/>
      </w:pPr>
      <w:r>
        <w:t>9.</w:t>
      </w:r>
      <w:r>
        <w:tab/>
        <w:t>Настоящее решение вступает в силу с момента его официального опубликования.</w:t>
      </w:r>
    </w:p>
    <w:p w14:paraId="0AB1DA23" w14:textId="137057A4" w:rsidR="00071FBE" w:rsidRDefault="0012594A" w:rsidP="0012594A">
      <w:pPr>
        <w:tabs>
          <w:tab w:val="left" w:pos="364"/>
          <w:tab w:val="left" w:pos="993"/>
        </w:tabs>
        <w:ind w:firstLine="709"/>
        <w:contextualSpacing/>
        <w:jc w:val="both"/>
      </w:pPr>
      <w:r>
        <w:t>10.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  <w:r w:rsidR="00071FBE">
        <w:t xml:space="preserve"> </w:t>
      </w:r>
    </w:p>
    <w:p w14:paraId="5A291E0A" w14:textId="77777777" w:rsidR="00633F52" w:rsidRDefault="00633F52" w:rsidP="0012594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0395DB73" w14:textId="77777777" w:rsidR="0012594A" w:rsidRPr="006B5BEA" w:rsidRDefault="0012594A" w:rsidP="0012594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6724131" w14:textId="77777777"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819ADCB" w14:textId="07061C76" w:rsidR="0031040D" w:rsidRP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0C39CEB1" w14:textId="77777777" w:rsidR="007D37FC" w:rsidRDefault="007D37FC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434D977B" w14:textId="77777777" w:rsidR="007D37FC" w:rsidRDefault="007D37FC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65FBC1AC" w14:textId="77777777" w:rsidR="007D37FC" w:rsidRDefault="007D37FC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28C8A89C" w14:textId="77777777" w:rsidR="007D37FC" w:rsidRDefault="007D37FC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59682E09" w14:textId="77777777" w:rsidR="007D37FC" w:rsidRDefault="007D37FC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7D30FEF0" w14:textId="77777777" w:rsidR="007D37FC" w:rsidRDefault="007D37FC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A9B2AEB" w14:textId="77777777" w:rsidR="007D37FC" w:rsidRDefault="007D37FC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06516B82" w14:textId="77777777" w:rsidR="007D37FC" w:rsidRDefault="007D37FC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23AF8308" w14:textId="77777777" w:rsidR="007D37FC" w:rsidRDefault="007D37FC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5594617A" w14:textId="77777777" w:rsidR="007D37FC" w:rsidRDefault="007D37FC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798C4E" w14:textId="77777777" w:rsidR="007D37FC" w:rsidRDefault="007D37FC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77C3C65E" w14:textId="77777777" w:rsidR="007D37FC" w:rsidRDefault="007D37FC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423FA34B" w14:textId="77777777" w:rsidR="007D37FC" w:rsidRDefault="007D37FC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1F6677C0" w14:textId="77777777" w:rsidR="007D37FC" w:rsidRDefault="007D37FC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72E8975" w14:textId="77777777" w:rsidR="007D37FC" w:rsidRDefault="007D37FC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tbl>
      <w:tblPr>
        <w:tblW w:w="2636" w:type="pct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0"/>
      </w:tblGrid>
      <w:tr w:rsidR="007D37FC" w:rsidRPr="007D37FC" w14:paraId="221C862F" w14:textId="77777777" w:rsidTr="0062584F">
        <w:trPr>
          <w:jc w:val="right"/>
        </w:trPr>
        <w:tc>
          <w:tcPr>
            <w:tcW w:w="5000" w:type="pct"/>
          </w:tcPr>
          <w:p w14:paraId="5C4D7208" w14:textId="77777777" w:rsidR="007D37FC" w:rsidRPr="007D37FC" w:rsidRDefault="007D37FC" w:rsidP="0062584F">
            <w:pPr>
              <w:pStyle w:val="3"/>
              <w:spacing w:before="0" w:after="0"/>
              <w:ind w:firstLin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7F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Приложение 1</w:t>
            </w:r>
          </w:p>
        </w:tc>
      </w:tr>
      <w:tr w:rsidR="007D37FC" w:rsidRPr="007D37FC" w14:paraId="38564F1A" w14:textId="77777777" w:rsidTr="0062584F">
        <w:trPr>
          <w:jc w:val="right"/>
        </w:trPr>
        <w:tc>
          <w:tcPr>
            <w:tcW w:w="5000" w:type="pct"/>
          </w:tcPr>
          <w:p w14:paraId="3B54746B" w14:textId="77777777" w:rsidR="007D37FC" w:rsidRPr="007D37FC" w:rsidRDefault="007D37FC" w:rsidP="0062584F">
            <w:pPr>
              <w:pStyle w:val="3"/>
              <w:spacing w:before="0" w:after="0"/>
              <w:ind w:firstLin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7FC">
              <w:rPr>
                <w:rFonts w:ascii="Times New Roman" w:hAnsi="Times New Roman" w:cs="Times New Roman"/>
                <w:b w:val="0"/>
                <w:sz w:val="24"/>
                <w:szCs w:val="24"/>
              </w:rPr>
              <w:t>к решению Псковской городской Думы</w:t>
            </w:r>
          </w:p>
          <w:p w14:paraId="32030151" w14:textId="4EA6C1CC" w:rsidR="007D37FC" w:rsidRPr="007D37FC" w:rsidRDefault="007D37FC" w:rsidP="0062584F">
            <w:pPr>
              <w:jc w:val="right"/>
            </w:pPr>
            <w:r w:rsidRPr="007D37FC">
              <w:t>от ___</w:t>
            </w:r>
            <w:r>
              <w:t>_________</w:t>
            </w:r>
            <w:r w:rsidRPr="007D37FC">
              <w:t>_______ № _________</w:t>
            </w:r>
          </w:p>
        </w:tc>
      </w:tr>
    </w:tbl>
    <w:p w14:paraId="622567A5" w14:textId="77777777" w:rsidR="007D37FC" w:rsidRPr="007D37FC" w:rsidRDefault="007D37FC" w:rsidP="007D37FC">
      <w:pPr>
        <w:pStyle w:val="a9"/>
        <w:tabs>
          <w:tab w:val="clear" w:pos="4536"/>
          <w:tab w:val="clear" w:pos="9072"/>
        </w:tabs>
        <w:spacing w:after="0"/>
        <w:ind w:firstLine="0"/>
        <w:rPr>
          <w:sz w:val="22"/>
          <w:szCs w:val="18"/>
        </w:rPr>
      </w:pPr>
    </w:p>
    <w:p w14:paraId="5005FE8E" w14:textId="77777777" w:rsidR="007D37FC" w:rsidRPr="007D37FC" w:rsidRDefault="007D37FC" w:rsidP="007D37FC">
      <w:pPr>
        <w:pStyle w:val="41"/>
        <w:widowControl w:val="0"/>
        <w:ind w:firstLine="0"/>
        <w:rPr>
          <w:color w:val="auto"/>
          <w:szCs w:val="24"/>
          <w:lang w:val="ru-RU"/>
        </w:rPr>
      </w:pPr>
      <w:r w:rsidRPr="007D37FC">
        <w:rPr>
          <w:color w:val="auto"/>
          <w:szCs w:val="24"/>
          <w:lang w:val="ru-RU"/>
        </w:rPr>
        <w:t xml:space="preserve">Состав подлежащего приватизации имущественного комплекса </w:t>
      </w:r>
    </w:p>
    <w:p w14:paraId="110370B8" w14:textId="77777777" w:rsidR="007D37FC" w:rsidRPr="007D37FC" w:rsidRDefault="007D37FC" w:rsidP="007D37FC">
      <w:pPr>
        <w:pStyle w:val="41"/>
        <w:widowControl w:val="0"/>
        <w:ind w:firstLine="0"/>
        <w:rPr>
          <w:color w:val="auto"/>
          <w:szCs w:val="24"/>
          <w:lang w:val="ru-RU"/>
        </w:rPr>
      </w:pPr>
      <w:r w:rsidRPr="007D37FC">
        <w:rPr>
          <w:color w:val="auto"/>
          <w:szCs w:val="24"/>
          <w:lang w:val="ru-RU"/>
        </w:rPr>
        <w:t xml:space="preserve">Муниципального предприятия г. Пскова </w:t>
      </w:r>
    </w:p>
    <w:p w14:paraId="4C08023C" w14:textId="77777777" w:rsidR="007D37FC" w:rsidRPr="007D37FC" w:rsidRDefault="007D37FC" w:rsidP="007D37FC">
      <w:pPr>
        <w:pStyle w:val="41"/>
        <w:widowControl w:val="0"/>
        <w:ind w:firstLine="0"/>
        <w:rPr>
          <w:color w:val="auto"/>
          <w:szCs w:val="24"/>
          <w:lang w:val="ru-RU"/>
        </w:rPr>
      </w:pPr>
      <w:r w:rsidRPr="007D37FC">
        <w:rPr>
          <w:color w:val="auto"/>
          <w:szCs w:val="24"/>
          <w:lang w:val="ru-RU"/>
        </w:rPr>
        <w:t>«Центральная городская аптека № 2»</w:t>
      </w:r>
    </w:p>
    <w:p w14:paraId="6A4A84E5" w14:textId="77777777" w:rsidR="007D37FC" w:rsidRPr="007D37FC" w:rsidRDefault="007D37FC" w:rsidP="007D37FC">
      <w:pPr>
        <w:pStyle w:val="41"/>
        <w:widowControl w:val="0"/>
        <w:ind w:firstLine="0"/>
        <w:rPr>
          <w:color w:val="auto"/>
          <w:szCs w:val="24"/>
          <w:lang w:val="ru-RU"/>
        </w:rPr>
      </w:pPr>
    </w:p>
    <w:p w14:paraId="47D941DF" w14:textId="3FF64187" w:rsidR="007D37FC" w:rsidRPr="007D37FC" w:rsidRDefault="007D37FC" w:rsidP="007D37FC">
      <w:pPr>
        <w:pStyle w:val="af6"/>
        <w:widowControl w:val="0"/>
        <w:spacing w:before="0"/>
        <w:ind w:firstLine="0"/>
        <w:jc w:val="center"/>
        <w:rPr>
          <w:szCs w:val="24"/>
        </w:rPr>
      </w:pPr>
      <w:r w:rsidRPr="007D37FC">
        <w:rPr>
          <w:szCs w:val="24"/>
        </w:rPr>
        <w:t xml:space="preserve">1. Основные средства </w:t>
      </w:r>
    </w:p>
    <w:p w14:paraId="74C0EB70" w14:textId="77777777" w:rsidR="007D37FC" w:rsidRPr="007D37FC" w:rsidRDefault="007D37FC" w:rsidP="007D37FC">
      <w:pPr>
        <w:pStyle w:val="af6"/>
        <w:widowControl w:val="0"/>
        <w:spacing w:before="0"/>
        <w:ind w:firstLine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973"/>
        <w:gridCol w:w="1235"/>
        <w:gridCol w:w="1988"/>
        <w:gridCol w:w="1351"/>
        <w:gridCol w:w="1743"/>
      </w:tblGrid>
      <w:tr w:rsidR="007D37FC" w:rsidRPr="006078F1" w14:paraId="6317F642" w14:textId="77777777" w:rsidTr="0062584F"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14:paraId="28152951" w14:textId="77777777" w:rsidR="007D37FC" w:rsidRPr="006078F1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№ </w:t>
            </w:r>
            <w:r w:rsidRPr="006078F1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DEC531" w14:textId="77777777" w:rsidR="007D37FC" w:rsidRPr="006078F1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FCE8D" w14:textId="77777777" w:rsidR="007D37FC" w:rsidRPr="006078F1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Количество, 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3EAB0" w14:textId="77777777" w:rsidR="007D37FC" w:rsidRPr="006078F1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bCs/>
                <w:sz w:val="18"/>
                <w:szCs w:val="18"/>
              </w:rPr>
              <w:t>Первоначальная (восстановительная) стоимость,</w:t>
            </w:r>
            <w:r w:rsidRPr="006078F1">
              <w:rPr>
                <w:b/>
                <w:bCs/>
                <w:sz w:val="18"/>
                <w:szCs w:val="18"/>
              </w:rPr>
              <w:br/>
              <w:t>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F3842" w14:textId="77777777" w:rsidR="007D37FC" w:rsidRPr="006078F1" w:rsidRDefault="007D37FC" w:rsidP="0062584F">
            <w:pPr>
              <w:jc w:val="center"/>
              <w:rPr>
                <w:b/>
                <w:bCs/>
                <w:sz w:val="18"/>
                <w:szCs w:val="18"/>
              </w:rPr>
            </w:pPr>
            <w:r w:rsidRPr="006078F1">
              <w:rPr>
                <w:b/>
                <w:bCs/>
                <w:sz w:val="18"/>
                <w:szCs w:val="18"/>
              </w:rPr>
              <w:t>Амортизация (износ),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0DF90A" w14:textId="77777777" w:rsidR="007D37FC" w:rsidRPr="006078F1" w:rsidRDefault="007D37FC" w:rsidP="0062584F">
            <w:pPr>
              <w:pStyle w:val="5"/>
              <w:widowControl w:val="0"/>
              <w:spacing w:before="0" w:after="0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6078F1">
              <w:rPr>
                <w:bCs w:val="0"/>
                <w:i w:val="0"/>
                <w:sz w:val="18"/>
                <w:szCs w:val="18"/>
              </w:rPr>
              <w:t>Остаточная стоимость (стоимость</w:t>
            </w:r>
            <w:r w:rsidRPr="006078F1">
              <w:rPr>
                <w:i w:val="0"/>
                <w:sz w:val="18"/>
                <w:szCs w:val="18"/>
              </w:rPr>
              <w:t xml:space="preserve"> по промежуточному балансу) </w:t>
            </w:r>
            <w:r w:rsidRPr="006078F1">
              <w:rPr>
                <w:i w:val="0"/>
                <w:sz w:val="18"/>
                <w:szCs w:val="18"/>
              </w:rPr>
              <w:br/>
              <w:t>на 31.03.2024,</w:t>
            </w:r>
            <w:r w:rsidRPr="006078F1">
              <w:rPr>
                <w:i w:val="0"/>
                <w:sz w:val="18"/>
                <w:szCs w:val="18"/>
              </w:rPr>
              <w:br/>
            </w:r>
            <w:r w:rsidRPr="006078F1">
              <w:rPr>
                <w:bCs w:val="0"/>
                <w:i w:val="0"/>
                <w:iCs w:val="0"/>
                <w:sz w:val="18"/>
                <w:szCs w:val="18"/>
              </w:rPr>
              <w:t>руб.</w:t>
            </w:r>
          </w:p>
        </w:tc>
      </w:tr>
      <w:tr w:rsidR="007D37FC" w:rsidRPr="006078F1" w14:paraId="5EA36D15" w14:textId="77777777" w:rsidTr="0062584F">
        <w:trPr>
          <w:cantSplit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94F251C" w14:textId="77777777" w:rsidR="007D37FC" w:rsidRPr="006078F1" w:rsidRDefault="007D37FC" w:rsidP="0062584F">
            <w:pPr>
              <w:widowControl w:val="0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1.1. Недвижимое имущество,</w:t>
            </w:r>
            <w:r w:rsidRPr="006078F1">
              <w:rPr>
                <w:b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shd w:val="clear" w:color="auto" w:fill="auto"/>
          </w:tcPr>
          <w:p w14:paraId="5C4F628F" w14:textId="77777777" w:rsidR="007D37FC" w:rsidRPr="006078F1" w:rsidRDefault="007D37FC" w:rsidP="0062584F">
            <w:pPr>
              <w:jc w:val="center"/>
              <w:rPr>
                <w:b/>
                <w:bCs/>
                <w:sz w:val="18"/>
                <w:szCs w:val="18"/>
              </w:rPr>
            </w:pPr>
            <w:r w:rsidRPr="006078F1">
              <w:rPr>
                <w:b/>
                <w:bCs/>
                <w:sz w:val="18"/>
                <w:szCs w:val="18"/>
              </w:rPr>
              <w:t>64 855 744,65</w:t>
            </w:r>
          </w:p>
        </w:tc>
        <w:tc>
          <w:tcPr>
            <w:tcW w:w="0" w:type="auto"/>
            <w:shd w:val="clear" w:color="auto" w:fill="auto"/>
          </w:tcPr>
          <w:p w14:paraId="6C84FB69" w14:textId="77777777" w:rsidR="007D37FC" w:rsidRPr="006078F1" w:rsidRDefault="007D37FC" w:rsidP="0062584F">
            <w:pPr>
              <w:jc w:val="center"/>
              <w:rPr>
                <w:b/>
                <w:bCs/>
                <w:sz w:val="18"/>
                <w:szCs w:val="18"/>
              </w:rPr>
            </w:pPr>
            <w:r w:rsidRPr="006078F1">
              <w:rPr>
                <w:b/>
                <w:bCs/>
                <w:sz w:val="18"/>
                <w:szCs w:val="18"/>
              </w:rPr>
              <w:t>13 682 039,25</w:t>
            </w:r>
          </w:p>
        </w:tc>
        <w:tc>
          <w:tcPr>
            <w:tcW w:w="0" w:type="auto"/>
            <w:shd w:val="clear" w:color="auto" w:fill="auto"/>
          </w:tcPr>
          <w:p w14:paraId="44ADE7D3" w14:textId="77777777" w:rsidR="007D37FC" w:rsidRPr="006078F1" w:rsidRDefault="007D37FC" w:rsidP="0062584F">
            <w:pPr>
              <w:jc w:val="center"/>
              <w:rPr>
                <w:b/>
                <w:bCs/>
                <w:sz w:val="18"/>
                <w:szCs w:val="18"/>
              </w:rPr>
            </w:pPr>
            <w:r w:rsidRPr="006078F1">
              <w:rPr>
                <w:b/>
                <w:bCs/>
                <w:sz w:val="18"/>
                <w:szCs w:val="18"/>
              </w:rPr>
              <w:t>51 173 705,40</w:t>
            </w:r>
          </w:p>
        </w:tc>
      </w:tr>
      <w:tr w:rsidR="007D37FC" w:rsidRPr="006078F1" w14:paraId="7DE76EA3" w14:textId="77777777" w:rsidTr="0062584F">
        <w:trPr>
          <w:cantSplit/>
        </w:trPr>
        <w:tc>
          <w:tcPr>
            <w:tcW w:w="0" w:type="auto"/>
            <w:shd w:val="clear" w:color="auto" w:fill="auto"/>
          </w:tcPr>
          <w:p w14:paraId="3E9C99E4" w14:textId="77777777" w:rsidR="007D37FC" w:rsidRPr="006078F1" w:rsidRDefault="007D37FC" w:rsidP="007D37FC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8C8A2D0" w14:textId="77777777" w:rsidR="007D37FC" w:rsidRPr="006078F1" w:rsidRDefault="007D37FC" w:rsidP="0062584F">
            <w:pPr>
              <w:widowContro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 xml:space="preserve">Нежилое помещение 1003 в здании </w:t>
            </w:r>
            <w:r w:rsidRPr="006078F1">
              <w:rPr>
                <w:sz w:val="18"/>
                <w:szCs w:val="18"/>
              </w:rPr>
              <w:br/>
              <w:t>общей площадью 365,9 кв. м,</w:t>
            </w:r>
            <w:r w:rsidRPr="006078F1">
              <w:rPr>
                <w:sz w:val="18"/>
                <w:szCs w:val="18"/>
              </w:rPr>
              <w:br/>
              <w:t>КН 60:27:0010322:44,</w:t>
            </w:r>
            <w:r w:rsidRPr="006078F1">
              <w:rPr>
                <w:sz w:val="18"/>
                <w:szCs w:val="18"/>
              </w:rPr>
              <w:br/>
              <w:t xml:space="preserve">г. Псков, Октябрьский пр., д. 16 </w:t>
            </w:r>
            <w:r w:rsidRPr="006078F1">
              <w:rPr>
                <w:sz w:val="18"/>
                <w:szCs w:val="18"/>
              </w:rPr>
              <w:br/>
              <w:t>(АПТЕКА № 2</w:t>
            </w:r>
            <w:proofErr w:type="gramStart"/>
            <w:r w:rsidRPr="006078F1">
              <w:rPr>
                <w:sz w:val="18"/>
                <w:szCs w:val="18"/>
              </w:rPr>
              <w:t>) .</w:t>
            </w:r>
            <w:proofErr w:type="gramEnd"/>
            <w:r w:rsidRPr="006078F1">
              <w:rPr>
                <w:b/>
                <w:sz w:val="18"/>
                <w:szCs w:val="18"/>
              </w:rPr>
              <w:br/>
            </w:r>
            <w:r w:rsidRPr="006078F1">
              <w:rPr>
                <w:sz w:val="18"/>
                <w:szCs w:val="18"/>
              </w:rPr>
              <w:t xml:space="preserve">Год постройки / ввода </w:t>
            </w:r>
            <w:r>
              <w:rPr>
                <w:sz w:val="18"/>
                <w:szCs w:val="18"/>
              </w:rPr>
              <w:br/>
            </w:r>
            <w:r w:rsidRPr="006078F1">
              <w:rPr>
                <w:sz w:val="18"/>
                <w:szCs w:val="18"/>
              </w:rPr>
              <w:t>в эксплуатацию здания</w:t>
            </w:r>
            <w:r w:rsidRPr="006078F1">
              <w:rPr>
                <w:b/>
                <w:sz w:val="18"/>
                <w:szCs w:val="18"/>
              </w:rPr>
              <w:t xml:space="preserve"> </w:t>
            </w:r>
            <w:r w:rsidRPr="006078F1">
              <w:rPr>
                <w:sz w:val="18"/>
                <w:szCs w:val="18"/>
              </w:rPr>
              <w:t>1958</w:t>
            </w:r>
          </w:p>
        </w:tc>
        <w:tc>
          <w:tcPr>
            <w:tcW w:w="0" w:type="auto"/>
            <w:shd w:val="clear" w:color="auto" w:fill="auto"/>
          </w:tcPr>
          <w:p w14:paraId="641AB703" w14:textId="77777777" w:rsidR="007D37FC" w:rsidRPr="006078F1" w:rsidRDefault="007D37FC" w:rsidP="0062584F">
            <w:pPr>
              <w:widowControl w:val="0"/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FEBE9CB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19 085 174,73</w:t>
            </w:r>
          </w:p>
        </w:tc>
        <w:tc>
          <w:tcPr>
            <w:tcW w:w="0" w:type="auto"/>
            <w:shd w:val="clear" w:color="auto" w:fill="auto"/>
          </w:tcPr>
          <w:p w14:paraId="48750CAD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2 822 017,95</w:t>
            </w:r>
          </w:p>
        </w:tc>
        <w:tc>
          <w:tcPr>
            <w:tcW w:w="0" w:type="auto"/>
            <w:shd w:val="clear" w:color="auto" w:fill="auto"/>
          </w:tcPr>
          <w:p w14:paraId="4D743378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16 263 156,78</w:t>
            </w:r>
          </w:p>
        </w:tc>
      </w:tr>
      <w:tr w:rsidR="007D37FC" w:rsidRPr="006078F1" w14:paraId="315B446E" w14:textId="77777777" w:rsidTr="0062584F">
        <w:tc>
          <w:tcPr>
            <w:tcW w:w="0" w:type="auto"/>
            <w:shd w:val="clear" w:color="auto" w:fill="auto"/>
          </w:tcPr>
          <w:p w14:paraId="328C6092" w14:textId="77777777" w:rsidR="007D37FC" w:rsidRPr="006078F1" w:rsidRDefault="007D37FC" w:rsidP="007D37FC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E619688" w14:textId="77777777" w:rsidR="007D37FC" w:rsidRPr="006078F1" w:rsidRDefault="007D37FC" w:rsidP="0062584F">
            <w:pPr>
              <w:widowContro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 xml:space="preserve">Нежилое помещение 1013 в здании </w:t>
            </w:r>
            <w:r w:rsidRPr="006078F1">
              <w:rPr>
                <w:sz w:val="18"/>
                <w:szCs w:val="18"/>
              </w:rPr>
              <w:br/>
              <w:t>общей площадью 896,3 кв. м,</w:t>
            </w:r>
            <w:r w:rsidRPr="006078F1">
              <w:rPr>
                <w:sz w:val="18"/>
                <w:szCs w:val="18"/>
              </w:rPr>
              <w:br/>
              <w:t>КН 60:27:0050105:1201,</w:t>
            </w:r>
            <w:r w:rsidRPr="006078F1">
              <w:rPr>
                <w:sz w:val="18"/>
                <w:szCs w:val="18"/>
              </w:rPr>
              <w:br/>
              <w:t xml:space="preserve">г. Псков, Рижский пр., д. 31 </w:t>
            </w:r>
            <w:r w:rsidRPr="006078F1">
              <w:rPr>
                <w:sz w:val="18"/>
                <w:szCs w:val="18"/>
              </w:rPr>
              <w:br/>
              <w:t>(АПТЕКА № 3) .</w:t>
            </w:r>
            <w:r w:rsidRPr="006078F1">
              <w:rPr>
                <w:b/>
                <w:sz w:val="18"/>
                <w:szCs w:val="18"/>
              </w:rPr>
              <w:br/>
            </w:r>
            <w:r w:rsidRPr="006078F1">
              <w:rPr>
                <w:sz w:val="18"/>
                <w:szCs w:val="18"/>
              </w:rPr>
              <w:t xml:space="preserve">Год постройки / ввода </w:t>
            </w:r>
            <w:r>
              <w:rPr>
                <w:sz w:val="18"/>
                <w:szCs w:val="18"/>
              </w:rPr>
              <w:br/>
            </w:r>
            <w:r w:rsidRPr="006078F1">
              <w:rPr>
                <w:sz w:val="18"/>
                <w:szCs w:val="18"/>
              </w:rPr>
              <w:t>в эксплуатацию здания</w:t>
            </w:r>
            <w:r w:rsidRPr="006078F1">
              <w:rPr>
                <w:b/>
                <w:sz w:val="18"/>
                <w:szCs w:val="18"/>
              </w:rPr>
              <w:t xml:space="preserve"> </w:t>
            </w:r>
            <w:r w:rsidRPr="006078F1">
              <w:rPr>
                <w:sz w:val="18"/>
                <w:szCs w:val="18"/>
              </w:rPr>
              <w:t>1981</w:t>
            </w:r>
            <w:r w:rsidRPr="006078F1">
              <w:rPr>
                <w:sz w:val="18"/>
                <w:szCs w:val="18"/>
              </w:rPr>
              <w:br/>
              <w:t xml:space="preserve">Объект нежилого фонда обременен: </w:t>
            </w:r>
          </w:p>
          <w:p w14:paraId="10D8C2EA" w14:textId="77777777" w:rsidR="007D37FC" w:rsidRPr="006078F1" w:rsidRDefault="007D37FC" w:rsidP="0062584F">
            <w:pPr>
              <w:pStyle w:val="ac"/>
              <w:tabs>
                <w:tab w:val="num" w:pos="1134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 xml:space="preserve">1) договором безвозмездного пользования </w:t>
            </w:r>
            <w:r w:rsidRPr="006078F1">
              <w:rPr>
                <w:sz w:val="18"/>
                <w:szCs w:val="18"/>
              </w:rPr>
              <w:br/>
            </w:r>
            <w:r w:rsidRPr="006078F1">
              <w:rPr>
                <w:bCs/>
                <w:sz w:val="18"/>
                <w:szCs w:val="18"/>
              </w:rPr>
              <w:t xml:space="preserve">от 20.11.2017 № 1 </w:t>
            </w:r>
            <w:r w:rsidRPr="006078F1">
              <w:rPr>
                <w:sz w:val="18"/>
                <w:szCs w:val="18"/>
              </w:rPr>
              <w:t xml:space="preserve">с </w:t>
            </w:r>
            <w:r w:rsidRPr="006078F1">
              <w:rPr>
                <w:bCs/>
                <w:sz w:val="18"/>
                <w:szCs w:val="18"/>
              </w:rPr>
              <w:t xml:space="preserve">Псковской региональной общественной организацией «Комиссия </w:t>
            </w:r>
            <w:r w:rsidRPr="006078F1">
              <w:rPr>
                <w:bCs/>
                <w:sz w:val="18"/>
                <w:szCs w:val="18"/>
              </w:rPr>
              <w:br/>
              <w:t xml:space="preserve">по контролю за соблюдением законодательства и развитию садоводств Псковской области» (ИНН 6027124406, ОГРН 1096000000744) на помещения № 1, 2, 3, 4, 8, 9, 12, 13, 15 общей площадью 67,2 кв. м, являющихся частью нежилого помещения 1013, заключенным </w:t>
            </w:r>
            <w:r w:rsidRPr="006078F1">
              <w:rPr>
                <w:bCs/>
                <w:sz w:val="18"/>
                <w:szCs w:val="18"/>
              </w:rPr>
              <w:br/>
              <w:t>на неопределенный срок;</w:t>
            </w:r>
          </w:p>
          <w:p w14:paraId="66BA46E0" w14:textId="77777777" w:rsidR="007D37FC" w:rsidRPr="006078F1" w:rsidRDefault="007D37FC" w:rsidP="0062584F">
            <w:pPr>
              <w:pStyle w:val="ac"/>
              <w:tabs>
                <w:tab w:val="num" w:pos="1134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 xml:space="preserve">2) договором безвозмездного пользования </w:t>
            </w:r>
            <w:r w:rsidRPr="006078F1">
              <w:rPr>
                <w:sz w:val="18"/>
                <w:szCs w:val="18"/>
              </w:rPr>
              <w:br/>
            </w:r>
            <w:r w:rsidRPr="006078F1">
              <w:rPr>
                <w:bCs/>
                <w:sz w:val="18"/>
                <w:szCs w:val="18"/>
              </w:rPr>
              <w:t xml:space="preserve">от 20.11.2017 № 2 </w:t>
            </w:r>
            <w:r w:rsidRPr="006078F1">
              <w:rPr>
                <w:sz w:val="18"/>
                <w:szCs w:val="18"/>
              </w:rPr>
              <w:t xml:space="preserve">с </w:t>
            </w:r>
            <w:r w:rsidRPr="006078F1">
              <w:rPr>
                <w:bCs/>
                <w:sz w:val="18"/>
                <w:szCs w:val="18"/>
              </w:rPr>
              <w:t xml:space="preserve">Псковской региональной общественной организацией «Ассоциация садоводов Псковской области» (ИНН 6027083990, ОГРН 1046000902672) </w:t>
            </w:r>
            <w:r w:rsidRPr="006078F1">
              <w:rPr>
                <w:bCs/>
                <w:sz w:val="18"/>
                <w:szCs w:val="18"/>
              </w:rPr>
              <w:br/>
              <w:t xml:space="preserve">на помещения № 6, 11, 14, 16 общей площадью 30,1 кв. м, являющихся частью нежилого помещения 1013, заключенным </w:t>
            </w:r>
            <w:r w:rsidRPr="006078F1">
              <w:rPr>
                <w:bCs/>
                <w:sz w:val="18"/>
                <w:szCs w:val="18"/>
              </w:rPr>
              <w:br/>
              <w:t>на неопределенный срок;</w:t>
            </w:r>
          </w:p>
          <w:p w14:paraId="133DDE3D" w14:textId="77777777" w:rsidR="007D37FC" w:rsidRPr="006078F1" w:rsidRDefault="007D37FC" w:rsidP="0062584F">
            <w:pPr>
              <w:pStyle w:val="ac"/>
              <w:tabs>
                <w:tab w:val="num" w:pos="1134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 xml:space="preserve">3) договором безвозмездного пользования </w:t>
            </w:r>
            <w:r w:rsidRPr="006078F1">
              <w:rPr>
                <w:sz w:val="18"/>
                <w:szCs w:val="18"/>
              </w:rPr>
              <w:br/>
            </w:r>
            <w:r w:rsidRPr="006078F1">
              <w:rPr>
                <w:bCs/>
                <w:sz w:val="18"/>
                <w:szCs w:val="18"/>
              </w:rPr>
              <w:t xml:space="preserve">от 20.11.2017 № 3 </w:t>
            </w:r>
            <w:r w:rsidRPr="006078F1">
              <w:rPr>
                <w:sz w:val="18"/>
                <w:szCs w:val="18"/>
              </w:rPr>
              <w:t xml:space="preserve">с </w:t>
            </w:r>
            <w:r w:rsidRPr="006078F1">
              <w:rPr>
                <w:bCs/>
                <w:sz w:val="18"/>
                <w:szCs w:val="18"/>
              </w:rPr>
              <w:t xml:space="preserve">Автономной некоммерческой организацией «Центр эффективного сельского </w:t>
            </w:r>
            <w:r w:rsidRPr="006078F1">
              <w:rPr>
                <w:bCs/>
                <w:sz w:val="18"/>
                <w:szCs w:val="18"/>
              </w:rPr>
              <w:lastRenderedPageBreak/>
              <w:t xml:space="preserve">хозяйствования </w:t>
            </w:r>
            <w:r w:rsidRPr="006078F1">
              <w:rPr>
                <w:bCs/>
                <w:sz w:val="18"/>
                <w:szCs w:val="18"/>
              </w:rPr>
              <w:br/>
              <w:t>и садоводства» (ИНН 6027998274, ОГРН 1116000001270) на помещения № 5, 7, 10 общей площадью 32,3 кв. м, являющихся частью нежилого помещения 1013, заключенным на неопределенный срок.</w:t>
            </w:r>
          </w:p>
          <w:p w14:paraId="47837BFD" w14:textId="77777777" w:rsidR="007D37FC" w:rsidRPr="006078F1" w:rsidRDefault="007D37FC" w:rsidP="0062584F">
            <w:pPr>
              <w:widowContro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В соответствии со статьей 700 Гражданского кодекса Российской Федерации в случае отчуждения ссудодателем вещи третьему лицу, к новому собственнику переходят права по ранее заключенному договору безвозмездного пользования, а его права в отношении вещи обременяются правами ссудополучателя.</w:t>
            </w:r>
          </w:p>
        </w:tc>
        <w:tc>
          <w:tcPr>
            <w:tcW w:w="0" w:type="auto"/>
            <w:shd w:val="clear" w:color="auto" w:fill="auto"/>
          </w:tcPr>
          <w:p w14:paraId="1A386ABC" w14:textId="77777777" w:rsidR="007D37FC" w:rsidRPr="006078F1" w:rsidRDefault="007D37FC" w:rsidP="0062584F">
            <w:pPr>
              <w:widowControl w:val="0"/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14:paraId="01636F44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30 708 211,00</w:t>
            </w:r>
          </w:p>
        </w:tc>
        <w:tc>
          <w:tcPr>
            <w:tcW w:w="0" w:type="auto"/>
            <w:shd w:val="clear" w:color="auto" w:fill="auto"/>
          </w:tcPr>
          <w:p w14:paraId="5EB02352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8 577 718,24</w:t>
            </w:r>
          </w:p>
        </w:tc>
        <w:tc>
          <w:tcPr>
            <w:tcW w:w="0" w:type="auto"/>
            <w:shd w:val="clear" w:color="auto" w:fill="auto"/>
          </w:tcPr>
          <w:p w14:paraId="2647F3A8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22 130 492,76</w:t>
            </w:r>
          </w:p>
        </w:tc>
      </w:tr>
      <w:tr w:rsidR="007D37FC" w:rsidRPr="006078F1" w14:paraId="483E4563" w14:textId="77777777" w:rsidTr="0062584F">
        <w:trPr>
          <w:cantSplit/>
        </w:trPr>
        <w:tc>
          <w:tcPr>
            <w:tcW w:w="0" w:type="auto"/>
            <w:shd w:val="clear" w:color="auto" w:fill="auto"/>
          </w:tcPr>
          <w:p w14:paraId="155D05FB" w14:textId="77777777" w:rsidR="007D37FC" w:rsidRPr="006078F1" w:rsidRDefault="007D37FC" w:rsidP="007D37FC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CBB35BE" w14:textId="77777777" w:rsidR="007D37FC" w:rsidRPr="006078F1" w:rsidRDefault="007D37FC" w:rsidP="0062584F">
            <w:pPr>
              <w:widowContro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 xml:space="preserve">Нежилое помещение 1010 в здании </w:t>
            </w:r>
            <w:r w:rsidRPr="006078F1">
              <w:rPr>
                <w:sz w:val="18"/>
                <w:szCs w:val="18"/>
              </w:rPr>
              <w:br/>
              <w:t>общей площадью 91,3 кв. м,</w:t>
            </w:r>
            <w:r w:rsidRPr="006078F1">
              <w:rPr>
                <w:sz w:val="18"/>
                <w:szCs w:val="18"/>
              </w:rPr>
              <w:br/>
              <w:t>КН 60:27:0110206:104,</w:t>
            </w:r>
            <w:r w:rsidRPr="006078F1">
              <w:rPr>
                <w:sz w:val="18"/>
                <w:szCs w:val="18"/>
              </w:rPr>
              <w:br/>
              <w:t xml:space="preserve">г. Псков, ул. Л. </w:t>
            </w:r>
            <w:proofErr w:type="spellStart"/>
            <w:r w:rsidRPr="006078F1">
              <w:rPr>
                <w:sz w:val="18"/>
                <w:szCs w:val="18"/>
              </w:rPr>
              <w:t>Поземского</w:t>
            </w:r>
            <w:proofErr w:type="spellEnd"/>
            <w:r w:rsidRPr="006078F1">
              <w:rPr>
                <w:sz w:val="18"/>
                <w:szCs w:val="18"/>
              </w:rPr>
              <w:t xml:space="preserve">, д. 62 </w:t>
            </w:r>
            <w:r w:rsidRPr="006078F1">
              <w:rPr>
                <w:sz w:val="18"/>
                <w:szCs w:val="18"/>
              </w:rPr>
              <w:br/>
              <w:t>(АПТЕКА № 5</w:t>
            </w:r>
            <w:proofErr w:type="gramStart"/>
            <w:r w:rsidRPr="006078F1">
              <w:rPr>
                <w:sz w:val="18"/>
                <w:szCs w:val="18"/>
              </w:rPr>
              <w:t>) .</w:t>
            </w:r>
            <w:proofErr w:type="gramEnd"/>
            <w:r w:rsidRPr="006078F1">
              <w:rPr>
                <w:b/>
                <w:sz w:val="18"/>
                <w:szCs w:val="18"/>
              </w:rPr>
              <w:br/>
            </w:r>
            <w:r w:rsidRPr="006078F1">
              <w:rPr>
                <w:sz w:val="18"/>
                <w:szCs w:val="18"/>
              </w:rPr>
              <w:t xml:space="preserve">Год постройки / ввода </w:t>
            </w:r>
            <w:r>
              <w:rPr>
                <w:sz w:val="18"/>
                <w:szCs w:val="18"/>
              </w:rPr>
              <w:br/>
            </w:r>
            <w:r w:rsidRPr="006078F1">
              <w:rPr>
                <w:sz w:val="18"/>
                <w:szCs w:val="18"/>
              </w:rPr>
              <w:t>в эксплуатацию здания</w:t>
            </w:r>
            <w:r w:rsidRPr="006078F1">
              <w:rPr>
                <w:b/>
                <w:sz w:val="18"/>
                <w:szCs w:val="18"/>
              </w:rPr>
              <w:t xml:space="preserve"> </w:t>
            </w:r>
            <w:r w:rsidRPr="006078F1">
              <w:rPr>
                <w:sz w:val="18"/>
                <w:szCs w:val="18"/>
              </w:rPr>
              <w:t>1956</w:t>
            </w:r>
          </w:p>
        </w:tc>
        <w:tc>
          <w:tcPr>
            <w:tcW w:w="0" w:type="auto"/>
            <w:shd w:val="clear" w:color="auto" w:fill="auto"/>
          </w:tcPr>
          <w:p w14:paraId="25097F69" w14:textId="77777777" w:rsidR="007D37FC" w:rsidRPr="006078F1" w:rsidRDefault="007D37FC" w:rsidP="0062584F">
            <w:pPr>
              <w:widowControl w:val="0"/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8699A43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3 034 614,99</w:t>
            </w:r>
          </w:p>
        </w:tc>
        <w:tc>
          <w:tcPr>
            <w:tcW w:w="0" w:type="auto"/>
            <w:shd w:val="clear" w:color="auto" w:fill="auto"/>
          </w:tcPr>
          <w:p w14:paraId="064FE23F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448 497,64</w:t>
            </w:r>
          </w:p>
        </w:tc>
        <w:tc>
          <w:tcPr>
            <w:tcW w:w="0" w:type="auto"/>
            <w:shd w:val="clear" w:color="auto" w:fill="auto"/>
          </w:tcPr>
          <w:p w14:paraId="41A73F90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2 586 117,35</w:t>
            </w:r>
          </w:p>
        </w:tc>
      </w:tr>
      <w:tr w:rsidR="007D37FC" w:rsidRPr="006078F1" w14:paraId="4BFDB18C" w14:textId="77777777" w:rsidTr="0062584F">
        <w:trPr>
          <w:cantSplit/>
        </w:trPr>
        <w:tc>
          <w:tcPr>
            <w:tcW w:w="0" w:type="auto"/>
            <w:shd w:val="clear" w:color="auto" w:fill="auto"/>
          </w:tcPr>
          <w:p w14:paraId="17F8CB26" w14:textId="77777777" w:rsidR="007D37FC" w:rsidRPr="006078F1" w:rsidRDefault="007D37FC" w:rsidP="007D37FC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E961EA9" w14:textId="77777777" w:rsidR="007D37FC" w:rsidRPr="006078F1" w:rsidRDefault="007D37FC" w:rsidP="0062584F">
            <w:pPr>
              <w:widowContro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 xml:space="preserve">Нежилое помещение 1003 в здании </w:t>
            </w:r>
            <w:r w:rsidRPr="006078F1">
              <w:rPr>
                <w:sz w:val="18"/>
                <w:szCs w:val="18"/>
              </w:rPr>
              <w:br/>
              <w:t>общей площадью 128,9 кв. м,</w:t>
            </w:r>
            <w:r w:rsidRPr="006078F1">
              <w:rPr>
                <w:sz w:val="18"/>
                <w:szCs w:val="18"/>
              </w:rPr>
              <w:br/>
              <w:t>КН 60:27:0060315:1638,</w:t>
            </w:r>
            <w:r w:rsidRPr="006078F1">
              <w:rPr>
                <w:sz w:val="18"/>
                <w:szCs w:val="18"/>
              </w:rPr>
              <w:br/>
              <w:t xml:space="preserve">г. Псков, ул. Труда, д. 39 </w:t>
            </w:r>
            <w:r w:rsidRPr="006078F1">
              <w:rPr>
                <w:sz w:val="18"/>
                <w:szCs w:val="18"/>
              </w:rPr>
              <w:br/>
              <w:t>(АПТЕКА № 106) .</w:t>
            </w:r>
            <w:r w:rsidRPr="006078F1">
              <w:rPr>
                <w:b/>
                <w:sz w:val="18"/>
                <w:szCs w:val="18"/>
              </w:rPr>
              <w:br/>
            </w:r>
            <w:r w:rsidRPr="006078F1">
              <w:rPr>
                <w:sz w:val="18"/>
                <w:szCs w:val="18"/>
              </w:rPr>
              <w:t xml:space="preserve">Год постройки / ввода </w:t>
            </w:r>
            <w:r>
              <w:rPr>
                <w:sz w:val="18"/>
                <w:szCs w:val="18"/>
              </w:rPr>
              <w:br/>
            </w:r>
            <w:r w:rsidRPr="006078F1">
              <w:rPr>
                <w:sz w:val="18"/>
                <w:szCs w:val="18"/>
              </w:rPr>
              <w:t>в эксплуатацию здания</w:t>
            </w:r>
            <w:r w:rsidRPr="006078F1">
              <w:rPr>
                <w:b/>
                <w:sz w:val="18"/>
                <w:szCs w:val="18"/>
              </w:rPr>
              <w:t xml:space="preserve"> </w:t>
            </w:r>
            <w:r w:rsidRPr="006078F1">
              <w:rPr>
                <w:sz w:val="18"/>
                <w:szCs w:val="18"/>
              </w:rPr>
              <w:t>1976</w:t>
            </w:r>
          </w:p>
        </w:tc>
        <w:tc>
          <w:tcPr>
            <w:tcW w:w="0" w:type="auto"/>
            <w:shd w:val="clear" w:color="auto" w:fill="auto"/>
          </w:tcPr>
          <w:p w14:paraId="20231988" w14:textId="77777777" w:rsidR="007D37FC" w:rsidRPr="006078F1" w:rsidRDefault="007D37FC" w:rsidP="0062584F">
            <w:pPr>
              <w:widowControl w:val="0"/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D972B9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4 294 549,77</w:t>
            </w:r>
          </w:p>
        </w:tc>
        <w:tc>
          <w:tcPr>
            <w:tcW w:w="0" w:type="auto"/>
            <w:shd w:val="clear" w:color="auto" w:fill="auto"/>
          </w:tcPr>
          <w:p w14:paraId="2B70B1CD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636 351,46</w:t>
            </w:r>
          </w:p>
        </w:tc>
        <w:tc>
          <w:tcPr>
            <w:tcW w:w="0" w:type="auto"/>
            <w:shd w:val="clear" w:color="auto" w:fill="auto"/>
          </w:tcPr>
          <w:p w14:paraId="1D61CCE2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3 658 198,31</w:t>
            </w:r>
          </w:p>
        </w:tc>
      </w:tr>
      <w:tr w:rsidR="007D37FC" w:rsidRPr="006078F1" w14:paraId="25059FA6" w14:textId="77777777" w:rsidTr="0062584F">
        <w:trPr>
          <w:cantSplit/>
        </w:trPr>
        <w:tc>
          <w:tcPr>
            <w:tcW w:w="0" w:type="auto"/>
            <w:shd w:val="clear" w:color="auto" w:fill="auto"/>
          </w:tcPr>
          <w:p w14:paraId="5E913195" w14:textId="77777777" w:rsidR="007D37FC" w:rsidRPr="006078F1" w:rsidRDefault="007D37FC" w:rsidP="007D37FC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3280649" w14:textId="77777777" w:rsidR="007D37FC" w:rsidRPr="006078F1" w:rsidRDefault="007D37FC" w:rsidP="0062584F">
            <w:pPr>
              <w:widowContro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 xml:space="preserve">Нежилое помещение 1003 в здании </w:t>
            </w:r>
            <w:r w:rsidRPr="006078F1">
              <w:rPr>
                <w:sz w:val="18"/>
                <w:szCs w:val="18"/>
              </w:rPr>
              <w:br/>
              <w:t>общей площадью 196,5 кв. м,</w:t>
            </w:r>
            <w:r w:rsidRPr="006078F1">
              <w:rPr>
                <w:sz w:val="18"/>
                <w:szCs w:val="18"/>
              </w:rPr>
              <w:br/>
              <w:t>КН 60:27:0080201:1246,</w:t>
            </w:r>
            <w:r w:rsidRPr="006078F1">
              <w:rPr>
                <w:sz w:val="18"/>
                <w:szCs w:val="18"/>
              </w:rPr>
              <w:br/>
              <w:t xml:space="preserve">г. Псков, ул. Коммунальная, д. 48 </w:t>
            </w:r>
            <w:r w:rsidRPr="006078F1">
              <w:rPr>
                <w:sz w:val="18"/>
                <w:szCs w:val="18"/>
              </w:rPr>
              <w:br/>
              <w:t>(АПТЕКА № 113) .</w:t>
            </w:r>
            <w:r w:rsidRPr="006078F1">
              <w:rPr>
                <w:b/>
                <w:sz w:val="18"/>
                <w:szCs w:val="18"/>
              </w:rPr>
              <w:br/>
            </w:r>
            <w:r w:rsidRPr="006078F1">
              <w:rPr>
                <w:sz w:val="18"/>
                <w:szCs w:val="18"/>
              </w:rPr>
              <w:t xml:space="preserve">Год постройки / ввода </w:t>
            </w:r>
            <w:r>
              <w:rPr>
                <w:sz w:val="18"/>
                <w:szCs w:val="18"/>
              </w:rPr>
              <w:br/>
            </w:r>
            <w:r w:rsidRPr="006078F1">
              <w:rPr>
                <w:sz w:val="18"/>
                <w:szCs w:val="18"/>
              </w:rPr>
              <w:t>в эксплуатацию здания</w:t>
            </w:r>
            <w:r w:rsidRPr="006078F1">
              <w:rPr>
                <w:b/>
                <w:sz w:val="18"/>
                <w:szCs w:val="18"/>
              </w:rPr>
              <w:t xml:space="preserve"> </w:t>
            </w:r>
            <w:r w:rsidRPr="006078F1">
              <w:rPr>
                <w:sz w:val="18"/>
                <w:szCs w:val="18"/>
              </w:rPr>
              <w:t>1990</w:t>
            </w:r>
          </w:p>
        </w:tc>
        <w:tc>
          <w:tcPr>
            <w:tcW w:w="0" w:type="auto"/>
            <w:shd w:val="clear" w:color="auto" w:fill="auto"/>
          </w:tcPr>
          <w:p w14:paraId="3185DA3D" w14:textId="77777777" w:rsidR="007D37FC" w:rsidRPr="006078F1" w:rsidRDefault="007D37FC" w:rsidP="0062584F">
            <w:pPr>
              <w:widowControl w:val="0"/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7122715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7 733 194,16</w:t>
            </w:r>
          </w:p>
        </w:tc>
        <w:tc>
          <w:tcPr>
            <w:tcW w:w="0" w:type="auto"/>
            <w:shd w:val="clear" w:color="auto" w:fill="auto"/>
          </w:tcPr>
          <w:p w14:paraId="0E724811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1 197 453,96</w:t>
            </w:r>
          </w:p>
        </w:tc>
        <w:tc>
          <w:tcPr>
            <w:tcW w:w="0" w:type="auto"/>
            <w:shd w:val="clear" w:color="auto" w:fill="auto"/>
          </w:tcPr>
          <w:p w14:paraId="51437C55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6 535 740,20</w:t>
            </w:r>
          </w:p>
        </w:tc>
      </w:tr>
      <w:tr w:rsidR="007D37FC" w:rsidRPr="006078F1" w14:paraId="7FC2022E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63CA63D1" w14:textId="77777777" w:rsidR="007D37FC" w:rsidRPr="006078F1" w:rsidRDefault="007D37FC" w:rsidP="0062584F">
            <w:pPr>
              <w:rPr>
                <w:b/>
                <w:bCs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1.2. Прочие основные средства,</w:t>
            </w:r>
            <w:r w:rsidRPr="006078F1">
              <w:rPr>
                <w:b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shd w:val="clear" w:color="auto" w:fill="auto"/>
          </w:tcPr>
          <w:p w14:paraId="666431D3" w14:textId="77777777" w:rsidR="007D37FC" w:rsidRPr="006078F1" w:rsidRDefault="007D37FC" w:rsidP="006258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CD850E2" w14:textId="77777777" w:rsidR="007D37FC" w:rsidRPr="006078F1" w:rsidRDefault="007D37FC" w:rsidP="006258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1A3B0CB" w14:textId="77777777" w:rsidR="007D37FC" w:rsidRPr="006078F1" w:rsidRDefault="007D37FC" w:rsidP="006258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D37FC" w:rsidRPr="006078F1" w14:paraId="6C3124F1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50DAA5E2" w14:textId="77777777" w:rsidR="007D37FC" w:rsidRPr="006078F1" w:rsidRDefault="007D37FC" w:rsidP="0062584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</w:t>
            </w:r>
          </w:p>
        </w:tc>
        <w:tc>
          <w:tcPr>
            <w:tcW w:w="0" w:type="auto"/>
            <w:shd w:val="clear" w:color="auto" w:fill="auto"/>
          </w:tcPr>
          <w:p w14:paraId="6F1AA830" w14:textId="77777777" w:rsidR="007D37FC" w:rsidRPr="006078F1" w:rsidRDefault="007D37FC" w:rsidP="0062584F">
            <w:pPr>
              <w:rPr>
                <w:bCs/>
                <w:i/>
                <w:sz w:val="18"/>
                <w:szCs w:val="18"/>
              </w:rPr>
            </w:pPr>
            <w:r w:rsidRPr="006078F1">
              <w:rPr>
                <w:bCs/>
                <w:i/>
                <w:sz w:val="18"/>
                <w:szCs w:val="18"/>
              </w:rPr>
              <w:t>АПТЕКА № 2,</w:t>
            </w:r>
            <w:r w:rsidRPr="006078F1">
              <w:rPr>
                <w:bCs/>
                <w:i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shd w:val="clear" w:color="auto" w:fill="auto"/>
          </w:tcPr>
          <w:p w14:paraId="6CB33883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28BFC31" w14:textId="77777777" w:rsidR="007D37FC" w:rsidRPr="006078F1" w:rsidRDefault="007D37FC" w:rsidP="0062584F">
            <w:pPr>
              <w:jc w:val="center"/>
              <w:rPr>
                <w:i/>
                <w:iCs/>
                <w:sz w:val="18"/>
                <w:szCs w:val="18"/>
              </w:rPr>
            </w:pPr>
            <w:r w:rsidRPr="006078F1">
              <w:rPr>
                <w:i/>
                <w:iCs/>
                <w:sz w:val="18"/>
                <w:szCs w:val="18"/>
              </w:rPr>
              <w:t>1 092 886,17</w:t>
            </w:r>
          </w:p>
        </w:tc>
        <w:tc>
          <w:tcPr>
            <w:tcW w:w="0" w:type="auto"/>
            <w:shd w:val="clear" w:color="auto" w:fill="auto"/>
          </w:tcPr>
          <w:p w14:paraId="3F56AE5B" w14:textId="77777777" w:rsidR="007D37FC" w:rsidRPr="006078F1" w:rsidRDefault="007D37FC" w:rsidP="0062584F">
            <w:pPr>
              <w:jc w:val="center"/>
              <w:rPr>
                <w:i/>
                <w:iCs/>
                <w:sz w:val="18"/>
                <w:szCs w:val="18"/>
              </w:rPr>
            </w:pPr>
            <w:r w:rsidRPr="006078F1">
              <w:rPr>
                <w:i/>
                <w:iCs/>
                <w:sz w:val="18"/>
                <w:szCs w:val="18"/>
              </w:rPr>
              <w:t>1 079 176,45</w:t>
            </w:r>
          </w:p>
        </w:tc>
        <w:tc>
          <w:tcPr>
            <w:tcW w:w="0" w:type="auto"/>
            <w:shd w:val="clear" w:color="auto" w:fill="auto"/>
          </w:tcPr>
          <w:p w14:paraId="7B6BA8A1" w14:textId="77777777" w:rsidR="007D37FC" w:rsidRPr="006078F1" w:rsidRDefault="007D37FC" w:rsidP="0062584F">
            <w:pPr>
              <w:jc w:val="center"/>
              <w:rPr>
                <w:i/>
                <w:iCs/>
                <w:sz w:val="18"/>
                <w:szCs w:val="18"/>
              </w:rPr>
            </w:pPr>
            <w:r w:rsidRPr="006078F1">
              <w:rPr>
                <w:i/>
                <w:iCs/>
                <w:sz w:val="18"/>
                <w:szCs w:val="18"/>
              </w:rPr>
              <w:t>13 709,72</w:t>
            </w:r>
          </w:p>
        </w:tc>
      </w:tr>
      <w:tr w:rsidR="007D37FC" w:rsidRPr="006078F1" w14:paraId="1FB8C9B9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34632684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AC95E42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 xml:space="preserve">Ноутбук </w:t>
            </w:r>
            <w:proofErr w:type="spellStart"/>
            <w:r w:rsidRPr="006078F1">
              <w:rPr>
                <w:sz w:val="18"/>
                <w:szCs w:val="18"/>
              </w:rPr>
              <w:t>ASUSTek</w:t>
            </w:r>
            <w:proofErr w:type="spellEnd"/>
            <w:r w:rsidRPr="006078F1">
              <w:rPr>
                <w:sz w:val="18"/>
                <w:szCs w:val="18"/>
              </w:rPr>
              <w:t xml:space="preserve"> АП № 2, 223</w:t>
            </w:r>
          </w:p>
        </w:tc>
        <w:tc>
          <w:tcPr>
            <w:tcW w:w="0" w:type="auto"/>
            <w:shd w:val="clear" w:color="auto" w:fill="auto"/>
          </w:tcPr>
          <w:p w14:paraId="7A31EEAD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89E67D8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59 995,00</w:t>
            </w:r>
          </w:p>
        </w:tc>
        <w:tc>
          <w:tcPr>
            <w:tcW w:w="0" w:type="auto"/>
            <w:shd w:val="clear" w:color="auto" w:fill="auto"/>
          </w:tcPr>
          <w:p w14:paraId="2002B332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59 995,00</w:t>
            </w:r>
          </w:p>
        </w:tc>
        <w:tc>
          <w:tcPr>
            <w:tcW w:w="0" w:type="auto"/>
            <w:shd w:val="clear" w:color="auto" w:fill="auto"/>
          </w:tcPr>
          <w:p w14:paraId="22A143F5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174FB8EE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0F1F8F22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8C2C56C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Сплит-система AWI-54HPR1A/AWO-54HPR1A, 000000243</w:t>
            </w:r>
          </w:p>
        </w:tc>
        <w:tc>
          <w:tcPr>
            <w:tcW w:w="0" w:type="auto"/>
            <w:shd w:val="clear" w:color="auto" w:fill="auto"/>
          </w:tcPr>
          <w:p w14:paraId="731C914E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9FF4BB5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</w:tcPr>
          <w:p w14:paraId="420827A9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</w:tcPr>
          <w:p w14:paraId="4DE64E1E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5E39B373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687648BE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CD18967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Компьютер LG FLATRON F 720 P, 83</w:t>
            </w:r>
          </w:p>
        </w:tc>
        <w:tc>
          <w:tcPr>
            <w:tcW w:w="0" w:type="auto"/>
            <w:shd w:val="clear" w:color="auto" w:fill="auto"/>
          </w:tcPr>
          <w:p w14:paraId="2D90E8DF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B426C2F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29 345,80</w:t>
            </w:r>
          </w:p>
        </w:tc>
        <w:tc>
          <w:tcPr>
            <w:tcW w:w="0" w:type="auto"/>
            <w:shd w:val="clear" w:color="auto" w:fill="auto"/>
          </w:tcPr>
          <w:p w14:paraId="2E3D1141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29 345,80</w:t>
            </w:r>
          </w:p>
        </w:tc>
        <w:tc>
          <w:tcPr>
            <w:tcW w:w="0" w:type="auto"/>
            <w:shd w:val="clear" w:color="auto" w:fill="auto"/>
          </w:tcPr>
          <w:p w14:paraId="77CBBDB5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7AA14771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66A635CA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16A7F9F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Компьютер в бухг., 233</w:t>
            </w:r>
          </w:p>
        </w:tc>
        <w:tc>
          <w:tcPr>
            <w:tcW w:w="0" w:type="auto"/>
            <w:shd w:val="clear" w:color="auto" w:fill="auto"/>
          </w:tcPr>
          <w:p w14:paraId="3DAEA631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02A7ED0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42 625,00</w:t>
            </w:r>
          </w:p>
        </w:tc>
        <w:tc>
          <w:tcPr>
            <w:tcW w:w="0" w:type="auto"/>
            <w:shd w:val="clear" w:color="auto" w:fill="auto"/>
          </w:tcPr>
          <w:p w14:paraId="294FE9AD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42 625,00</w:t>
            </w:r>
          </w:p>
        </w:tc>
        <w:tc>
          <w:tcPr>
            <w:tcW w:w="0" w:type="auto"/>
            <w:shd w:val="clear" w:color="auto" w:fill="auto"/>
          </w:tcPr>
          <w:p w14:paraId="79C44BEA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6252270C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183EA893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6D5BFE2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Кондиционер АП № 2 SFNYO SAP KC 162 GJA, 88</w:t>
            </w:r>
          </w:p>
        </w:tc>
        <w:tc>
          <w:tcPr>
            <w:tcW w:w="0" w:type="auto"/>
            <w:shd w:val="clear" w:color="auto" w:fill="auto"/>
          </w:tcPr>
          <w:p w14:paraId="412F0895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46920E8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</w:tcPr>
          <w:p w14:paraId="102049E3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</w:tcPr>
          <w:p w14:paraId="41BF48A1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36AD4C3C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04B0DA0B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FA993F1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Ноутбук LG P1-J657R COT 5600(1.83), 207</w:t>
            </w:r>
          </w:p>
        </w:tc>
        <w:tc>
          <w:tcPr>
            <w:tcW w:w="0" w:type="auto"/>
            <w:shd w:val="clear" w:color="auto" w:fill="auto"/>
          </w:tcPr>
          <w:p w14:paraId="779D4403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7472185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40 170,00</w:t>
            </w:r>
          </w:p>
        </w:tc>
        <w:tc>
          <w:tcPr>
            <w:tcW w:w="0" w:type="auto"/>
            <w:shd w:val="clear" w:color="auto" w:fill="auto"/>
          </w:tcPr>
          <w:p w14:paraId="2EDDE407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40 170,00</w:t>
            </w:r>
          </w:p>
        </w:tc>
        <w:tc>
          <w:tcPr>
            <w:tcW w:w="0" w:type="auto"/>
            <w:shd w:val="clear" w:color="auto" w:fill="auto"/>
          </w:tcPr>
          <w:p w14:paraId="1181ABED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31EC6D27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315268EC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18FF861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Охранно-пожарная сигнализация АП № 2, 103</w:t>
            </w:r>
          </w:p>
        </w:tc>
        <w:tc>
          <w:tcPr>
            <w:tcW w:w="0" w:type="auto"/>
            <w:shd w:val="clear" w:color="auto" w:fill="auto"/>
          </w:tcPr>
          <w:p w14:paraId="4B38887D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2D908C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10 941,37</w:t>
            </w:r>
          </w:p>
        </w:tc>
        <w:tc>
          <w:tcPr>
            <w:tcW w:w="0" w:type="auto"/>
            <w:shd w:val="clear" w:color="auto" w:fill="auto"/>
          </w:tcPr>
          <w:p w14:paraId="6B32FE01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10 941,37</w:t>
            </w:r>
          </w:p>
        </w:tc>
        <w:tc>
          <w:tcPr>
            <w:tcW w:w="0" w:type="auto"/>
            <w:shd w:val="clear" w:color="auto" w:fill="auto"/>
          </w:tcPr>
          <w:p w14:paraId="1E47574A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4DFA21F4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56243EA5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78412BD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Пожарная сигнализация АП № 2, 104</w:t>
            </w:r>
          </w:p>
        </w:tc>
        <w:tc>
          <w:tcPr>
            <w:tcW w:w="0" w:type="auto"/>
            <w:shd w:val="clear" w:color="auto" w:fill="auto"/>
          </w:tcPr>
          <w:p w14:paraId="30CFAB7C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9F2912F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40 009,78</w:t>
            </w:r>
          </w:p>
        </w:tc>
        <w:tc>
          <w:tcPr>
            <w:tcW w:w="0" w:type="auto"/>
            <w:shd w:val="clear" w:color="auto" w:fill="auto"/>
          </w:tcPr>
          <w:p w14:paraId="59B88972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40 009,78</w:t>
            </w:r>
          </w:p>
        </w:tc>
        <w:tc>
          <w:tcPr>
            <w:tcW w:w="0" w:type="auto"/>
            <w:shd w:val="clear" w:color="auto" w:fill="auto"/>
          </w:tcPr>
          <w:p w14:paraId="177DBE4C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0E69425E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0FF57E43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7F9840A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Принтер лазерный НР LaserJet. A4 АП № 2, 107</w:t>
            </w:r>
          </w:p>
        </w:tc>
        <w:tc>
          <w:tcPr>
            <w:tcW w:w="0" w:type="auto"/>
            <w:shd w:val="clear" w:color="auto" w:fill="auto"/>
          </w:tcPr>
          <w:p w14:paraId="1A4B5A36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7D096A4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4 796,00</w:t>
            </w:r>
          </w:p>
        </w:tc>
        <w:tc>
          <w:tcPr>
            <w:tcW w:w="0" w:type="auto"/>
            <w:shd w:val="clear" w:color="auto" w:fill="auto"/>
          </w:tcPr>
          <w:p w14:paraId="7830074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4 796,00</w:t>
            </w:r>
          </w:p>
        </w:tc>
        <w:tc>
          <w:tcPr>
            <w:tcW w:w="0" w:type="auto"/>
            <w:shd w:val="clear" w:color="auto" w:fill="auto"/>
          </w:tcPr>
          <w:p w14:paraId="6594896F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0A4A21FE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7723B7DB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051571A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Телефон «Панасоник» АП № 2, 124</w:t>
            </w:r>
          </w:p>
        </w:tc>
        <w:tc>
          <w:tcPr>
            <w:tcW w:w="0" w:type="auto"/>
            <w:shd w:val="clear" w:color="auto" w:fill="auto"/>
          </w:tcPr>
          <w:p w14:paraId="3B8754BE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1CABDC3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2 010,10</w:t>
            </w:r>
          </w:p>
        </w:tc>
        <w:tc>
          <w:tcPr>
            <w:tcW w:w="0" w:type="auto"/>
            <w:shd w:val="clear" w:color="auto" w:fill="auto"/>
          </w:tcPr>
          <w:p w14:paraId="69DEB947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2 010,10</w:t>
            </w:r>
          </w:p>
        </w:tc>
        <w:tc>
          <w:tcPr>
            <w:tcW w:w="0" w:type="auto"/>
            <w:shd w:val="clear" w:color="auto" w:fill="auto"/>
          </w:tcPr>
          <w:p w14:paraId="2076D806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3B6859D4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5906CF82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5539DF1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Телефонный аппарат АП № 2, 125</w:t>
            </w:r>
          </w:p>
        </w:tc>
        <w:tc>
          <w:tcPr>
            <w:tcW w:w="0" w:type="auto"/>
            <w:shd w:val="clear" w:color="auto" w:fill="auto"/>
          </w:tcPr>
          <w:p w14:paraId="23DF2016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1DEB772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519,00</w:t>
            </w:r>
          </w:p>
        </w:tc>
        <w:tc>
          <w:tcPr>
            <w:tcW w:w="0" w:type="auto"/>
            <w:shd w:val="clear" w:color="auto" w:fill="auto"/>
          </w:tcPr>
          <w:p w14:paraId="183066E2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519,00</w:t>
            </w:r>
          </w:p>
        </w:tc>
        <w:tc>
          <w:tcPr>
            <w:tcW w:w="0" w:type="auto"/>
            <w:shd w:val="clear" w:color="auto" w:fill="auto"/>
          </w:tcPr>
          <w:p w14:paraId="13E7B71C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29C0DD06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2D4AFDBF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0F55929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Холодильная витрина Атлант ШВ -0,44, 133</w:t>
            </w:r>
          </w:p>
        </w:tc>
        <w:tc>
          <w:tcPr>
            <w:tcW w:w="0" w:type="auto"/>
            <w:shd w:val="clear" w:color="auto" w:fill="auto"/>
          </w:tcPr>
          <w:p w14:paraId="4F6A4C64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C0171A5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21 250,00</w:t>
            </w:r>
          </w:p>
        </w:tc>
        <w:tc>
          <w:tcPr>
            <w:tcW w:w="0" w:type="auto"/>
            <w:shd w:val="clear" w:color="auto" w:fill="auto"/>
          </w:tcPr>
          <w:p w14:paraId="1E718E33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21 250,00</w:t>
            </w:r>
          </w:p>
        </w:tc>
        <w:tc>
          <w:tcPr>
            <w:tcW w:w="0" w:type="auto"/>
            <w:shd w:val="clear" w:color="auto" w:fill="auto"/>
          </w:tcPr>
          <w:p w14:paraId="05690A68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3B00EA52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66EBED38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3F86679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Холодильная витрина «Атлант ШВ» АП № 2, 134</w:t>
            </w:r>
          </w:p>
        </w:tc>
        <w:tc>
          <w:tcPr>
            <w:tcW w:w="0" w:type="auto"/>
            <w:shd w:val="clear" w:color="auto" w:fill="auto"/>
          </w:tcPr>
          <w:p w14:paraId="6B7FDD5C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35C1579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12 990,00</w:t>
            </w:r>
          </w:p>
        </w:tc>
        <w:tc>
          <w:tcPr>
            <w:tcW w:w="0" w:type="auto"/>
            <w:shd w:val="clear" w:color="auto" w:fill="auto"/>
          </w:tcPr>
          <w:p w14:paraId="1EB090F6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12 990,00</w:t>
            </w:r>
          </w:p>
        </w:tc>
        <w:tc>
          <w:tcPr>
            <w:tcW w:w="0" w:type="auto"/>
            <w:shd w:val="clear" w:color="auto" w:fill="auto"/>
          </w:tcPr>
          <w:p w14:paraId="76B5E436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22A49154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2D2A2BA0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5D858D0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Холодильная витрина АП № 2 «Атлант», 135</w:t>
            </w:r>
          </w:p>
        </w:tc>
        <w:tc>
          <w:tcPr>
            <w:tcW w:w="0" w:type="auto"/>
            <w:shd w:val="clear" w:color="auto" w:fill="auto"/>
          </w:tcPr>
          <w:p w14:paraId="17D40C8A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CF1CFF7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21 100,00</w:t>
            </w:r>
          </w:p>
        </w:tc>
        <w:tc>
          <w:tcPr>
            <w:tcW w:w="0" w:type="auto"/>
            <w:shd w:val="clear" w:color="auto" w:fill="auto"/>
          </w:tcPr>
          <w:p w14:paraId="23C41BA9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21 100,00</w:t>
            </w:r>
          </w:p>
        </w:tc>
        <w:tc>
          <w:tcPr>
            <w:tcW w:w="0" w:type="auto"/>
            <w:shd w:val="clear" w:color="auto" w:fill="auto"/>
          </w:tcPr>
          <w:p w14:paraId="3565EF92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6F895253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1E67FC77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64D1682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Холодильная витрина Атлант ШВ 0,44, 136</w:t>
            </w:r>
          </w:p>
        </w:tc>
        <w:tc>
          <w:tcPr>
            <w:tcW w:w="0" w:type="auto"/>
            <w:shd w:val="clear" w:color="auto" w:fill="auto"/>
          </w:tcPr>
          <w:p w14:paraId="26653253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3485D5E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16 480,00</w:t>
            </w:r>
          </w:p>
        </w:tc>
        <w:tc>
          <w:tcPr>
            <w:tcW w:w="0" w:type="auto"/>
            <w:shd w:val="clear" w:color="auto" w:fill="auto"/>
          </w:tcPr>
          <w:p w14:paraId="5A329000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16 480,00</w:t>
            </w:r>
          </w:p>
        </w:tc>
        <w:tc>
          <w:tcPr>
            <w:tcW w:w="0" w:type="auto"/>
            <w:shd w:val="clear" w:color="auto" w:fill="auto"/>
          </w:tcPr>
          <w:p w14:paraId="60CB3A52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7A9C6950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022821A2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89EF17B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Холодильник «СТИНОЛ 222» АП № 2, 139</w:t>
            </w:r>
          </w:p>
        </w:tc>
        <w:tc>
          <w:tcPr>
            <w:tcW w:w="0" w:type="auto"/>
            <w:shd w:val="clear" w:color="auto" w:fill="auto"/>
          </w:tcPr>
          <w:p w14:paraId="64A2ED46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975955B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11 050,00</w:t>
            </w:r>
          </w:p>
        </w:tc>
        <w:tc>
          <w:tcPr>
            <w:tcW w:w="0" w:type="auto"/>
            <w:shd w:val="clear" w:color="auto" w:fill="auto"/>
          </w:tcPr>
          <w:p w14:paraId="0EEFB8B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11 050,00</w:t>
            </w:r>
          </w:p>
        </w:tc>
        <w:tc>
          <w:tcPr>
            <w:tcW w:w="0" w:type="auto"/>
            <w:shd w:val="clear" w:color="auto" w:fill="auto"/>
          </w:tcPr>
          <w:p w14:paraId="1D8E63EE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606D75FD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5D8129AE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F28EFB9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Холодильник «Стинол» АП № 2, 140</w:t>
            </w:r>
          </w:p>
        </w:tc>
        <w:tc>
          <w:tcPr>
            <w:tcW w:w="0" w:type="auto"/>
            <w:shd w:val="clear" w:color="auto" w:fill="auto"/>
          </w:tcPr>
          <w:p w14:paraId="20815B2F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D93DEC9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1 760,00</w:t>
            </w:r>
          </w:p>
        </w:tc>
        <w:tc>
          <w:tcPr>
            <w:tcW w:w="0" w:type="auto"/>
            <w:shd w:val="clear" w:color="auto" w:fill="auto"/>
          </w:tcPr>
          <w:p w14:paraId="4CD68E26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1 760,00</w:t>
            </w:r>
          </w:p>
        </w:tc>
        <w:tc>
          <w:tcPr>
            <w:tcW w:w="0" w:type="auto"/>
            <w:shd w:val="clear" w:color="auto" w:fill="auto"/>
          </w:tcPr>
          <w:p w14:paraId="5E182C6F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59396814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625458AE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8DAE905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Холодильник «Стинол» АП № 2, 141</w:t>
            </w:r>
          </w:p>
        </w:tc>
        <w:tc>
          <w:tcPr>
            <w:tcW w:w="0" w:type="auto"/>
            <w:shd w:val="clear" w:color="auto" w:fill="auto"/>
          </w:tcPr>
          <w:p w14:paraId="612A4E8A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F13E94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1 760,00</w:t>
            </w:r>
          </w:p>
        </w:tc>
        <w:tc>
          <w:tcPr>
            <w:tcW w:w="0" w:type="auto"/>
            <w:shd w:val="clear" w:color="auto" w:fill="auto"/>
          </w:tcPr>
          <w:p w14:paraId="29E9779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1 760,00</w:t>
            </w:r>
          </w:p>
        </w:tc>
        <w:tc>
          <w:tcPr>
            <w:tcW w:w="0" w:type="auto"/>
            <w:shd w:val="clear" w:color="auto" w:fill="auto"/>
          </w:tcPr>
          <w:p w14:paraId="7C9E1FDD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6CB5D0EA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0A5ABEC8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655A744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Холодильник CRYSPI АП 2, 232</w:t>
            </w:r>
          </w:p>
        </w:tc>
        <w:tc>
          <w:tcPr>
            <w:tcW w:w="0" w:type="auto"/>
            <w:shd w:val="clear" w:color="auto" w:fill="auto"/>
          </w:tcPr>
          <w:p w14:paraId="2EFEC6C7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F1C896B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39 010,00</w:t>
            </w:r>
          </w:p>
        </w:tc>
        <w:tc>
          <w:tcPr>
            <w:tcW w:w="0" w:type="auto"/>
            <w:shd w:val="clear" w:color="auto" w:fill="auto"/>
          </w:tcPr>
          <w:p w14:paraId="04D0D8DE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39 010,00</w:t>
            </w:r>
          </w:p>
        </w:tc>
        <w:tc>
          <w:tcPr>
            <w:tcW w:w="0" w:type="auto"/>
            <w:shd w:val="clear" w:color="auto" w:fill="auto"/>
          </w:tcPr>
          <w:p w14:paraId="5B1C6E06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32EB28EF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161CA110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35BA69F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Система видеонаблюдения АП 2, 000000240</w:t>
            </w:r>
          </w:p>
        </w:tc>
        <w:tc>
          <w:tcPr>
            <w:tcW w:w="0" w:type="auto"/>
            <w:shd w:val="clear" w:color="auto" w:fill="auto"/>
          </w:tcPr>
          <w:p w14:paraId="4E140A5C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1DE5B23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66 111,24</w:t>
            </w:r>
          </w:p>
        </w:tc>
        <w:tc>
          <w:tcPr>
            <w:tcW w:w="0" w:type="auto"/>
            <w:shd w:val="clear" w:color="auto" w:fill="auto"/>
          </w:tcPr>
          <w:p w14:paraId="7A5B473F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66 111,24</w:t>
            </w:r>
          </w:p>
        </w:tc>
        <w:tc>
          <w:tcPr>
            <w:tcW w:w="0" w:type="auto"/>
            <w:shd w:val="clear" w:color="auto" w:fill="auto"/>
          </w:tcPr>
          <w:p w14:paraId="1AC92DB5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383378E1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028E2ACD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30CA303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Сигнализация охранно-пожарная АП 2, 000000241</w:t>
            </w:r>
          </w:p>
        </w:tc>
        <w:tc>
          <w:tcPr>
            <w:tcW w:w="0" w:type="auto"/>
            <w:shd w:val="clear" w:color="auto" w:fill="auto"/>
          </w:tcPr>
          <w:p w14:paraId="36D667D6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A5A3AA2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125 006,00</w:t>
            </w:r>
          </w:p>
        </w:tc>
        <w:tc>
          <w:tcPr>
            <w:tcW w:w="0" w:type="auto"/>
            <w:shd w:val="clear" w:color="auto" w:fill="auto"/>
          </w:tcPr>
          <w:p w14:paraId="5288340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125 006,00</w:t>
            </w:r>
          </w:p>
        </w:tc>
        <w:tc>
          <w:tcPr>
            <w:tcW w:w="0" w:type="auto"/>
            <w:shd w:val="clear" w:color="auto" w:fill="auto"/>
          </w:tcPr>
          <w:p w14:paraId="4E413FA5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798D4D66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29B124B5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BDA0CD9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КОНДИЦИОНЕР настенный LS/LU-H60BEA4, 238</w:t>
            </w:r>
          </w:p>
        </w:tc>
        <w:tc>
          <w:tcPr>
            <w:tcW w:w="0" w:type="auto"/>
            <w:shd w:val="clear" w:color="auto" w:fill="auto"/>
          </w:tcPr>
          <w:p w14:paraId="472B932F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DBA4E4F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96 538,00</w:t>
            </w:r>
          </w:p>
        </w:tc>
        <w:tc>
          <w:tcPr>
            <w:tcW w:w="0" w:type="auto"/>
            <w:shd w:val="clear" w:color="auto" w:fill="auto"/>
          </w:tcPr>
          <w:p w14:paraId="1F5B1D8B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96 538,00</w:t>
            </w:r>
          </w:p>
        </w:tc>
        <w:tc>
          <w:tcPr>
            <w:tcW w:w="0" w:type="auto"/>
            <w:shd w:val="clear" w:color="auto" w:fill="auto"/>
          </w:tcPr>
          <w:p w14:paraId="05892641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6C96BA82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3CDF2E54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901121F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Компьютер АП № 107, 29</w:t>
            </w:r>
          </w:p>
        </w:tc>
        <w:tc>
          <w:tcPr>
            <w:tcW w:w="0" w:type="auto"/>
            <w:shd w:val="clear" w:color="auto" w:fill="auto"/>
          </w:tcPr>
          <w:p w14:paraId="192125A7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7AE2AD9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22 502,00</w:t>
            </w:r>
          </w:p>
        </w:tc>
        <w:tc>
          <w:tcPr>
            <w:tcW w:w="0" w:type="auto"/>
            <w:shd w:val="clear" w:color="auto" w:fill="auto"/>
          </w:tcPr>
          <w:p w14:paraId="5FAE7CA1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22 502,00</w:t>
            </w:r>
          </w:p>
        </w:tc>
        <w:tc>
          <w:tcPr>
            <w:tcW w:w="0" w:type="auto"/>
            <w:shd w:val="clear" w:color="auto" w:fill="auto"/>
          </w:tcPr>
          <w:p w14:paraId="43F0165D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3938D244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6D7E0D6D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7D606B6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 xml:space="preserve">Комплект </w:t>
            </w:r>
            <w:proofErr w:type="spellStart"/>
            <w:r w:rsidRPr="006078F1">
              <w:rPr>
                <w:sz w:val="18"/>
                <w:szCs w:val="18"/>
              </w:rPr>
              <w:t>стелажей</w:t>
            </w:r>
            <w:proofErr w:type="spellEnd"/>
            <w:r w:rsidRPr="006078F1">
              <w:rPr>
                <w:sz w:val="18"/>
                <w:szCs w:val="18"/>
              </w:rPr>
              <w:t xml:space="preserve"> застекленных АП № 2, 80</w:t>
            </w:r>
          </w:p>
        </w:tc>
        <w:tc>
          <w:tcPr>
            <w:tcW w:w="0" w:type="auto"/>
            <w:shd w:val="clear" w:color="auto" w:fill="auto"/>
          </w:tcPr>
          <w:p w14:paraId="08CC2E31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C14B883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21 685,00</w:t>
            </w:r>
          </w:p>
        </w:tc>
        <w:tc>
          <w:tcPr>
            <w:tcW w:w="0" w:type="auto"/>
            <w:shd w:val="clear" w:color="auto" w:fill="auto"/>
          </w:tcPr>
          <w:p w14:paraId="61F74198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21 685,00</w:t>
            </w:r>
          </w:p>
        </w:tc>
        <w:tc>
          <w:tcPr>
            <w:tcW w:w="0" w:type="auto"/>
            <w:shd w:val="clear" w:color="auto" w:fill="auto"/>
          </w:tcPr>
          <w:p w14:paraId="659C5369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2D4D483E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53E73C7D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90873AE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Витрина с подсветкой АП № 2, 52</w:t>
            </w:r>
          </w:p>
        </w:tc>
        <w:tc>
          <w:tcPr>
            <w:tcW w:w="0" w:type="auto"/>
            <w:shd w:val="clear" w:color="auto" w:fill="auto"/>
          </w:tcPr>
          <w:p w14:paraId="044AC61D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39EE93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11 712,00</w:t>
            </w:r>
          </w:p>
        </w:tc>
        <w:tc>
          <w:tcPr>
            <w:tcW w:w="0" w:type="auto"/>
            <w:shd w:val="clear" w:color="auto" w:fill="auto"/>
          </w:tcPr>
          <w:p w14:paraId="426633BB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11 712,00</w:t>
            </w:r>
          </w:p>
        </w:tc>
        <w:tc>
          <w:tcPr>
            <w:tcW w:w="0" w:type="auto"/>
            <w:shd w:val="clear" w:color="auto" w:fill="auto"/>
          </w:tcPr>
          <w:p w14:paraId="65DB68B8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4A02CDB1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08D92D7F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EB312BE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Витрина с подсветкой АП № 2, 53</w:t>
            </w:r>
          </w:p>
        </w:tc>
        <w:tc>
          <w:tcPr>
            <w:tcW w:w="0" w:type="auto"/>
            <w:shd w:val="clear" w:color="auto" w:fill="auto"/>
          </w:tcPr>
          <w:p w14:paraId="06E2BFF2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3EA4DE0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11 712,00</w:t>
            </w:r>
          </w:p>
        </w:tc>
        <w:tc>
          <w:tcPr>
            <w:tcW w:w="0" w:type="auto"/>
            <w:shd w:val="clear" w:color="auto" w:fill="auto"/>
          </w:tcPr>
          <w:p w14:paraId="0EBA759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11 712,00</w:t>
            </w:r>
          </w:p>
        </w:tc>
        <w:tc>
          <w:tcPr>
            <w:tcW w:w="0" w:type="auto"/>
            <w:shd w:val="clear" w:color="auto" w:fill="auto"/>
          </w:tcPr>
          <w:p w14:paraId="223E45A7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470E99F9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6899D7B7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0F56E34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Газосчетчик АП № 2, 55</w:t>
            </w:r>
          </w:p>
        </w:tc>
        <w:tc>
          <w:tcPr>
            <w:tcW w:w="0" w:type="auto"/>
            <w:shd w:val="clear" w:color="auto" w:fill="auto"/>
          </w:tcPr>
          <w:p w14:paraId="1291C238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CD4A599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2 200,00</w:t>
            </w:r>
          </w:p>
        </w:tc>
        <w:tc>
          <w:tcPr>
            <w:tcW w:w="0" w:type="auto"/>
            <w:shd w:val="clear" w:color="auto" w:fill="auto"/>
          </w:tcPr>
          <w:p w14:paraId="04E1D4D3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2 200,00</w:t>
            </w:r>
          </w:p>
        </w:tc>
        <w:tc>
          <w:tcPr>
            <w:tcW w:w="0" w:type="auto"/>
            <w:shd w:val="clear" w:color="auto" w:fill="auto"/>
          </w:tcPr>
          <w:p w14:paraId="66AE480A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269B0530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1635C658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806CC20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Дверь железная АП № 2, 224</w:t>
            </w:r>
          </w:p>
        </w:tc>
        <w:tc>
          <w:tcPr>
            <w:tcW w:w="0" w:type="auto"/>
            <w:shd w:val="clear" w:color="auto" w:fill="auto"/>
          </w:tcPr>
          <w:p w14:paraId="27D1BD45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456CB25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25 450,00</w:t>
            </w:r>
          </w:p>
        </w:tc>
        <w:tc>
          <w:tcPr>
            <w:tcW w:w="0" w:type="auto"/>
            <w:shd w:val="clear" w:color="auto" w:fill="auto"/>
          </w:tcPr>
          <w:p w14:paraId="00BC246F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19 641,73</w:t>
            </w:r>
          </w:p>
        </w:tc>
        <w:tc>
          <w:tcPr>
            <w:tcW w:w="0" w:type="auto"/>
            <w:shd w:val="clear" w:color="auto" w:fill="auto"/>
          </w:tcPr>
          <w:p w14:paraId="4CCE6F92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5 808,27</w:t>
            </w:r>
          </w:p>
        </w:tc>
      </w:tr>
      <w:tr w:rsidR="007D37FC" w:rsidRPr="006078F1" w14:paraId="63BD3C6A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2422DCE1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880606E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Жалюзи вертикальные АП № 2, 60</w:t>
            </w:r>
          </w:p>
        </w:tc>
        <w:tc>
          <w:tcPr>
            <w:tcW w:w="0" w:type="auto"/>
            <w:shd w:val="clear" w:color="auto" w:fill="auto"/>
          </w:tcPr>
          <w:p w14:paraId="20003ABF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3DA829C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2 621,10</w:t>
            </w:r>
          </w:p>
        </w:tc>
        <w:tc>
          <w:tcPr>
            <w:tcW w:w="0" w:type="auto"/>
            <w:shd w:val="clear" w:color="auto" w:fill="auto"/>
          </w:tcPr>
          <w:p w14:paraId="30D1709E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2 621,10</w:t>
            </w:r>
          </w:p>
        </w:tc>
        <w:tc>
          <w:tcPr>
            <w:tcW w:w="0" w:type="auto"/>
            <w:shd w:val="clear" w:color="auto" w:fill="auto"/>
          </w:tcPr>
          <w:p w14:paraId="6DDA1DFC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61533482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6DC38FB0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26C4356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Комплект торгового оборудования АП № 2, 81</w:t>
            </w:r>
          </w:p>
        </w:tc>
        <w:tc>
          <w:tcPr>
            <w:tcW w:w="0" w:type="auto"/>
            <w:shd w:val="clear" w:color="auto" w:fill="auto"/>
          </w:tcPr>
          <w:p w14:paraId="0E5FD90B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E162137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197 920,00</w:t>
            </w:r>
          </w:p>
        </w:tc>
        <w:tc>
          <w:tcPr>
            <w:tcW w:w="0" w:type="auto"/>
            <w:shd w:val="clear" w:color="auto" w:fill="auto"/>
          </w:tcPr>
          <w:p w14:paraId="0204F787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197 920,00</w:t>
            </w:r>
          </w:p>
        </w:tc>
        <w:tc>
          <w:tcPr>
            <w:tcW w:w="0" w:type="auto"/>
            <w:shd w:val="clear" w:color="auto" w:fill="auto"/>
          </w:tcPr>
          <w:p w14:paraId="1398A088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48A950D3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50124B6C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8E45329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Стенка-</w:t>
            </w:r>
            <w:proofErr w:type="spellStart"/>
            <w:r w:rsidRPr="006078F1">
              <w:rPr>
                <w:sz w:val="18"/>
                <w:szCs w:val="18"/>
              </w:rPr>
              <w:t>стелаж</w:t>
            </w:r>
            <w:proofErr w:type="spellEnd"/>
            <w:r w:rsidRPr="006078F1">
              <w:rPr>
                <w:sz w:val="18"/>
                <w:szCs w:val="18"/>
              </w:rPr>
              <w:t xml:space="preserve"> АП № 2, 111</w:t>
            </w:r>
          </w:p>
        </w:tc>
        <w:tc>
          <w:tcPr>
            <w:tcW w:w="0" w:type="auto"/>
            <w:shd w:val="clear" w:color="auto" w:fill="auto"/>
          </w:tcPr>
          <w:p w14:paraId="1A573F70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029629D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13 081,53</w:t>
            </w:r>
          </w:p>
        </w:tc>
        <w:tc>
          <w:tcPr>
            <w:tcW w:w="0" w:type="auto"/>
            <w:shd w:val="clear" w:color="auto" w:fill="auto"/>
          </w:tcPr>
          <w:p w14:paraId="6EB8D9F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13 081,53</w:t>
            </w:r>
          </w:p>
        </w:tc>
        <w:tc>
          <w:tcPr>
            <w:tcW w:w="0" w:type="auto"/>
            <w:shd w:val="clear" w:color="auto" w:fill="auto"/>
          </w:tcPr>
          <w:p w14:paraId="448F4DD2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1E704629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228E78D5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EBE5679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Шкаф для бумаг АП № 2, 146</w:t>
            </w:r>
          </w:p>
        </w:tc>
        <w:tc>
          <w:tcPr>
            <w:tcW w:w="0" w:type="auto"/>
            <w:shd w:val="clear" w:color="auto" w:fill="auto"/>
          </w:tcPr>
          <w:p w14:paraId="77084AA7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424DBB0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1 319,84</w:t>
            </w:r>
          </w:p>
        </w:tc>
        <w:tc>
          <w:tcPr>
            <w:tcW w:w="0" w:type="auto"/>
            <w:shd w:val="clear" w:color="auto" w:fill="auto"/>
          </w:tcPr>
          <w:p w14:paraId="650C9B85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1 319,84</w:t>
            </w:r>
          </w:p>
        </w:tc>
        <w:tc>
          <w:tcPr>
            <w:tcW w:w="0" w:type="auto"/>
            <w:shd w:val="clear" w:color="auto" w:fill="auto"/>
          </w:tcPr>
          <w:p w14:paraId="2FB71A14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75126074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54406504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570274A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Рефрактометр АП № 1, 108</w:t>
            </w:r>
          </w:p>
        </w:tc>
        <w:tc>
          <w:tcPr>
            <w:tcW w:w="0" w:type="auto"/>
            <w:shd w:val="clear" w:color="auto" w:fill="auto"/>
          </w:tcPr>
          <w:p w14:paraId="7AA01DBE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BA1F662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600,00</w:t>
            </w:r>
          </w:p>
        </w:tc>
        <w:tc>
          <w:tcPr>
            <w:tcW w:w="0" w:type="auto"/>
            <w:shd w:val="clear" w:color="auto" w:fill="auto"/>
          </w:tcPr>
          <w:p w14:paraId="3F761140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600,00</w:t>
            </w:r>
          </w:p>
        </w:tc>
        <w:tc>
          <w:tcPr>
            <w:tcW w:w="0" w:type="auto"/>
            <w:shd w:val="clear" w:color="auto" w:fill="auto"/>
          </w:tcPr>
          <w:p w14:paraId="2F80A3A3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659148D5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5D0B43D7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4367922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Решетка на окно АП № 2, 217</w:t>
            </w:r>
          </w:p>
        </w:tc>
        <w:tc>
          <w:tcPr>
            <w:tcW w:w="0" w:type="auto"/>
            <w:shd w:val="clear" w:color="auto" w:fill="auto"/>
          </w:tcPr>
          <w:p w14:paraId="08D1C1A8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1FEF543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36 620,00</w:t>
            </w:r>
          </w:p>
        </w:tc>
        <w:tc>
          <w:tcPr>
            <w:tcW w:w="0" w:type="auto"/>
            <w:shd w:val="clear" w:color="auto" w:fill="auto"/>
          </w:tcPr>
          <w:p w14:paraId="5D14041F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28 718,55</w:t>
            </w:r>
          </w:p>
        </w:tc>
        <w:tc>
          <w:tcPr>
            <w:tcW w:w="0" w:type="auto"/>
            <w:shd w:val="clear" w:color="auto" w:fill="auto"/>
          </w:tcPr>
          <w:p w14:paraId="63EF11F8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7 901,45</w:t>
            </w:r>
          </w:p>
        </w:tc>
      </w:tr>
      <w:tr w:rsidR="007D37FC" w:rsidRPr="006078F1" w14:paraId="43FB6C7B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11A4093F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D035EA5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Сейф АП № 2, 109</w:t>
            </w:r>
          </w:p>
        </w:tc>
        <w:tc>
          <w:tcPr>
            <w:tcW w:w="0" w:type="auto"/>
            <w:shd w:val="clear" w:color="auto" w:fill="auto"/>
          </w:tcPr>
          <w:p w14:paraId="6552D8F3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659C988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2 600,00</w:t>
            </w:r>
          </w:p>
        </w:tc>
        <w:tc>
          <w:tcPr>
            <w:tcW w:w="0" w:type="auto"/>
            <w:shd w:val="clear" w:color="auto" w:fill="auto"/>
          </w:tcPr>
          <w:p w14:paraId="2D95256C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2 600,00</w:t>
            </w:r>
          </w:p>
        </w:tc>
        <w:tc>
          <w:tcPr>
            <w:tcW w:w="0" w:type="auto"/>
            <w:shd w:val="clear" w:color="auto" w:fill="auto"/>
          </w:tcPr>
          <w:p w14:paraId="4DC970DB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61B9293D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1F7D8C3E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E79ED08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 xml:space="preserve">Стол </w:t>
            </w:r>
            <w:proofErr w:type="spellStart"/>
            <w:r w:rsidRPr="006078F1">
              <w:rPr>
                <w:sz w:val="18"/>
                <w:szCs w:val="18"/>
              </w:rPr>
              <w:t>компьтерный</w:t>
            </w:r>
            <w:proofErr w:type="spellEnd"/>
            <w:r w:rsidRPr="006078F1">
              <w:rPr>
                <w:sz w:val="18"/>
                <w:szCs w:val="18"/>
              </w:rPr>
              <w:t xml:space="preserve"> АП № 2, 112</w:t>
            </w:r>
          </w:p>
        </w:tc>
        <w:tc>
          <w:tcPr>
            <w:tcW w:w="0" w:type="auto"/>
            <w:shd w:val="clear" w:color="auto" w:fill="auto"/>
          </w:tcPr>
          <w:p w14:paraId="168722D3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94FC71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1 082,78</w:t>
            </w:r>
          </w:p>
        </w:tc>
        <w:tc>
          <w:tcPr>
            <w:tcW w:w="0" w:type="auto"/>
            <w:shd w:val="clear" w:color="auto" w:fill="auto"/>
          </w:tcPr>
          <w:p w14:paraId="6496111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1 082,78</w:t>
            </w:r>
          </w:p>
        </w:tc>
        <w:tc>
          <w:tcPr>
            <w:tcW w:w="0" w:type="auto"/>
            <w:shd w:val="clear" w:color="auto" w:fill="auto"/>
          </w:tcPr>
          <w:p w14:paraId="6C1AF86C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098161BC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176FF97B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DC2A1E0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Стол компьютерный АП № 2, 113</w:t>
            </w:r>
          </w:p>
        </w:tc>
        <w:tc>
          <w:tcPr>
            <w:tcW w:w="0" w:type="auto"/>
            <w:shd w:val="clear" w:color="auto" w:fill="auto"/>
          </w:tcPr>
          <w:p w14:paraId="6EC8DF12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B22A76F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1 082,78</w:t>
            </w:r>
          </w:p>
        </w:tc>
        <w:tc>
          <w:tcPr>
            <w:tcW w:w="0" w:type="auto"/>
            <w:shd w:val="clear" w:color="auto" w:fill="auto"/>
          </w:tcPr>
          <w:p w14:paraId="6B7E0465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1 082,78</w:t>
            </w:r>
          </w:p>
        </w:tc>
        <w:tc>
          <w:tcPr>
            <w:tcW w:w="0" w:type="auto"/>
            <w:shd w:val="clear" w:color="auto" w:fill="auto"/>
          </w:tcPr>
          <w:p w14:paraId="5C7B83EF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1208E142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438F3114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75AA68D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Стол компьютерный АП № 2, 115</w:t>
            </w:r>
          </w:p>
        </w:tc>
        <w:tc>
          <w:tcPr>
            <w:tcW w:w="0" w:type="auto"/>
            <w:shd w:val="clear" w:color="auto" w:fill="auto"/>
          </w:tcPr>
          <w:p w14:paraId="1BB46AB5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36E626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522,45</w:t>
            </w:r>
          </w:p>
        </w:tc>
        <w:tc>
          <w:tcPr>
            <w:tcW w:w="0" w:type="auto"/>
            <w:shd w:val="clear" w:color="auto" w:fill="auto"/>
          </w:tcPr>
          <w:p w14:paraId="6CC27357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522,45</w:t>
            </w:r>
          </w:p>
        </w:tc>
        <w:tc>
          <w:tcPr>
            <w:tcW w:w="0" w:type="auto"/>
            <w:shd w:val="clear" w:color="auto" w:fill="auto"/>
          </w:tcPr>
          <w:p w14:paraId="7ACFD41A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0BCD2D50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79B66588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5621A53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Стол компьютерный АП № 2, 116</w:t>
            </w:r>
          </w:p>
        </w:tc>
        <w:tc>
          <w:tcPr>
            <w:tcW w:w="0" w:type="auto"/>
            <w:shd w:val="clear" w:color="auto" w:fill="auto"/>
          </w:tcPr>
          <w:p w14:paraId="7F98CF2B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450AFD7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1 082,79</w:t>
            </w:r>
          </w:p>
        </w:tc>
        <w:tc>
          <w:tcPr>
            <w:tcW w:w="0" w:type="auto"/>
            <w:shd w:val="clear" w:color="auto" w:fill="auto"/>
          </w:tcPr>
          <w:p w14:paraId="46769177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1 082,79</w:t>
            </w:r>
          </w:p>
        </w:tc>
        <w:tc>
          <w:tcPr>
            <w:tcW w:w="0" w:type="auto"/>
            <w:shd w:val="clear" w:color="auto" w:fill="auto"/>
          </w:tcPr>
          <w:p w14:paraId="4DB74B36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51454361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59500F9B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F739A54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Стол письменный АП № 2, 117</w:t>
            </w:r>
          </w:p>
        </w:tc>
        <w:tc>
          <w:tcPr>
            <w:tcW w:w="0" w:type="auto"/>
            <w:shd w:val="clear" w:color="auto" w:fill="auto"/>
          </w:tcPr>
          <w:p w14:paraId="40F46D5F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C149BDE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781,65</w:t>
            </w:r>
          </w:p>
        </w:tc>
        <w:tc>
          <w:tcPr>
            <w:tcW w:w="0" w:type="auto"/>
            <w:shd w:val="clear" w:color="auto" w:fill="auto"/>
          </w:tcPr>
          <w:p w14:paraId="3DAC82FE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781,65</w:t>
            </w:r>
          </w:p>
        </w:tc>
        <w:tc>
          <w:tcPr>
            <w:tcW w:w="0" w:type="auto"/>
            <w:shd w:val="clear" w:color="auto" w:fill="auto"/>
          </w:tcPr>
          <w:p w14:paraId="1E2A211E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2927C4FF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6936C504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531100E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Стол ПК АП № 2, 119</w:t>
            </w:r>
          </w:p>
        </w:tc>
        <w:tc>
          <w:tcPr>
            <w:tcW w:w="0" w:type="auto"/>
            <w:shd w:val="clear" w:color="auto" w:fill="auto"/>
          </w:tcPr>
          <w:p w14:paraId="7641CE9C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A03BAB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4 705,00</w:t>
            </w:r>
          </w:p>
        </w:tc>
        <w:tc>
          <w:tcPr>
            <w:tcW w:w="0" w:type="auto"/>
            <w:shd w:val="clear" w:color="auto" w:fill="auto"/>
          </w:tcPr>
          <w:p w14:paraId="7F1DF8D7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4 705,00</w:t>
            </w:r>
          </w:p>
        </w:tc>
        <w:tc>
          <w:tcPr>
            <w:tcW w:w="0" w:type="auto"/>
            <w:shd w:val="clear" w:color="auto" w:fill="auto"/>
          </w:tcPr>
          <w:p w14:paraId="3BE05B9F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552EFAFF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75BD2321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3F9A78A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Счетчик газовый АП № 87, 123</w:t>
            </w:r>
          </w:p>
        </w:tc>
        <w:tc>
          <w:tcPr>
            <w:tcW w:w="0" w:type="auto"/>
            <w:shd w:val="clear" w:color="auto" w:fill="auto"/>
          </w:tcPr>
          <w:p w14:paraId="4B9D5164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D4857B2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620,00</w:t>
            </w:r>
          </w:p>
        </w:tc>
        <w:tc>
          <w:tcPr>
            <w:tcW w:w="0" w:type="auto"/>
            <w:shd w:val="clear" w:color="auto" w:fill="auto"/>
          </w:tcPr>
          <w:p w14:paraId="0B5936DC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620,00</w:t>
            </w:r>
          </w:p>
        </w:tc>
        <w:tc>
          <w:tcPr>
            <w:tcW w:w="0" w:type="auto"/>
            <w:shd w:val="clear" w:color="auto" w:fill="auto"/>
          </w:tcPr>
          <w:p w14:paraId="789A5EAD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50B24C56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065FF510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A4913EC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Тумба 2-х секционная АП № 2, 129</w:t>
            </w:r>
          </w:p>
        </w:tc>
        <w:tc>
          <w:tcPr>
            <w:tcW w:w="0" w:type="auto"/>
            <w:shd w:val="clear" w:color="auto" w:fill="auto"/>
          </w:tcPr>
          <w:p w14:paraId="508E058C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377AA44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563,82</w:t>
            </w:r>
          </w:p>
        </w:tc>
        <w:tc>
          <w:tcPr>
            <w:tcW w:w="0" w:type="auto"/>
            <w:shd w:val="clear" w:color="auto" w:fill="auto"/>
          </w:tcPr>
          <w:p w14:paraId="50CBEDCF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563,82</w:t>
            </w:r>
          </w:p>
        </w:tc>
        <w:tc>
          <w:tcPr>
            <w:tcW w:w="0" w:type="auto"/>
            <w:shd w:val="clear" w:color="auto" w:fill="auto"/>
          </w:tcPr>
          <w:p w14:paraId="3A6F08D3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15325560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6327563B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7241136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Тумба 3-х секционная АП № 2, 130</w:t>
            </w:r>
          </w:p>
        </w:tc>
        <w:tc>
          <w:tcPr>
            <w:tcW w:w="0" w:type="auto"/>
            <w:shd w:val="clear" w:color="auto" w:fill="auto"/>
          </w:tcPr>
          <w:p w14:paraId="3DB54784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E857961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634,30</w:t>
            </w:r>
          </w:p>
        </w:tc>
        <w:tc>
          <w:tcPr>
            <w:tcW w:w="0" w:type="auto"/>
            <w:shd w:val="clear" w:color="auto" w:fill="auto"/>
          </w:tcPr>
          <w:p w14:paraId="118E63B2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634,30</w:t>
            </w:r>
          </w:p>
        </w:tc>
        <w:tc>
          <w:tcPr>
            <w:tcW w:w="0" w:type="auto"/>
            <w:shd w:val="clear" w:color="auto" w:fill="auto"/>
          </w:tcPr>
          <w:p w14:paraId="1E93550B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5422A382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4701F733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17549A1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Шкаф для бумаг АП № 2, 145</w:t>
            </w:r>
          </w:p>
        </w:tc>
        <w:tc>
          <w:tcPr>
            <w:tcW w:w="0" w:type="auto"/>
            <w:shd w:val="clear" w:color="auto" w:fill="auto"/>
          </w:tcPr>
          <w:p w14:paraId="7B9660C1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30ABFF4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1 319,84</w:t>
            </w:r>
          </w:p>
        </w:tc>
        <w:tc>
          <w:tcPr>
            <w:tcW w:w="0" w:type="auto"/>
            <w:shd w:val="clear" w:color="auto" w:fill="auto"/>
          </w:tcPr>
          <w:p w14:paraId="5E72C696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1 319,84</w:t>
            </w:r>
          </w:p>
        </w:tc>
        <w:tc>
          <w:tcPr>
            <w:tcW w:w="0" w:type="auto"/>
            <w:shd w:val="clear" w:color="auto" w:fill="auto"/>
          </w:tcPr>
          <w:p w14:paraId="74394540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651A465A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4FE7846C" w14:textId="77777777" w:rsidR="007D37FC" w:rsidRPr="006078F1" w:rsidRDefault="007D37FC" w:rsidP="0062584F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FD00709" w14:textId="77777777" w:rsidR="007D37FC" w:rsidRPr="006078F1" w:rsidRDefault="007D37FC" w:rsidP="0062584F">
            <w:pPr>
              <w:rPr>
                <w:bCs/>
                <w:i/>
                <w:sz w:val="18"/>
                <w:szCs w:val="18"/>
              </w:rPr>
            </w:pPr>
            <w:r w:rsidRPr="006078F1">
              <w:rPr>
                <w:bCs/>
                <w:i/>
                <w:sz w:val="18"/>
                <w:szCs w:val="18"/>
              </w:rPr>
              <w:t>АПТЕКА № 3,</w:t>
            </w:r>
            <w:r w:rsidRPr="006078F1">
              <w:rPr>
                <w:bCs/>
                <w:i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shd w:val="clear" w:color="auto" w:fill="auto"/>
          </w:tcPr>
          <w:p w14:paraId="6AAAE25F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8BB4B53" w14:textId="77777777" w:rsidR="007D37FC" w:rsidRPr="006078F1" w:rsidRDefault="007D37FC" w:rsidP="0062584F">
            <w:pPr>
              <w:jc w:val="center"/>
              <w:rPr>
                <w:i/>
                <w:iCs/>
                <w:sz w:val="18"/>
                <w:szCs w:val="18"/>
              </w:rPr>
            </w:pPr>
            <w:r w:rsidRPr="006078F1">
              <w:rPr>
                <w:i/>
                <w:iCs/>
                <w:sz w:val="18"/>
                <w:szCs w:val="18"/>
              </w:rPr>
              <w:t>1 665 834,83</w:t>
            </w:r>
          </w:p>
        </w:tc>
        <w:tc>
          <w:tcPr>
            <w:tcW w:w="0" w:type="auto"/>
            <w:shd w:val="clear" w:color="auto" w:fill="auto"/>
          </w:tcPr>
          <w:p w14:paraId="04458FD0" w14:textId="77777777" w:rsidR="007D37FC" w:rsidRPr="006078F1" w:rsidRDefault="007D37FC" w:rsidP="0062584F">
            <w:pPr>
              <w:jc w:val="center"/>
              <w:rPr>
                <w:i/>
                <w:iCs/>
                <w:sz w:val="18"/>
                <w:szCs w:val="18"/>
              </w:rPr>
            </w:pPr>
            <w:r w:rsidRPr="006078F1">
              <w:rPr>
                <w:i/>
                <w:iCs/>
                <w:sz w:val="18"/>
                <w:szCs w:val="18"/>
              </w:rPr>
              <w:t>1 654 550,30</w:t>
            </w:r>
          </w:p>
        </w:tc>
        <w:tc>
          <w:tcPr>
            <w:tcW w:w="0" w:type="auto"/>
            <w:shd w:val="clear" w:color="auto" w:fill="auto"/>
          </w:tcPr>
          <w:p w14:paraId="7BAADE2C" w14:textId="77777777" w:rsidR="007D37FC" w:rsidRPr="006078F1" w:rsidRDefault="007D37FC" w:rsidP="0062584F">
            <w:pPr>
              <w:jc w:val="center"/>
              <w:rPr>
                <w:i/>
                <w:iCs/>
                <w:sz w:val="18"/>
                <w:szCs w:val="18"/>
              </w:rPr>
            </w:pPr>
            <w:r w:rsidRPr="006078F1">
              <w:rPr>
                <w:i/>
                <w:iCs/>
                <w:sz w:val="18"/>
                <w:szCs w:val="18"/>
              </w:rPr>
              <w:t>11 284,53</w:t>
            </w:r>
          </w:p>
        </w:tc>
      </w:tr>
      <w:tr w:rsidR="007D37FC" w:rsidRPr="006078F1" w14:paraId="7BF4B7F5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3C09DB03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123E6A4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Кондиционер настенный LS/LU-H12KB2, 546</w:t>
            </w:r>
          </w:p>
        </w:tc>
        <w:tc>
          <w:tcPr>
            <w:tcW w:w="0" w:type="auto"/>
            <w:shd w:val="clear" w:color="auto" w:fill="auto"/>
          </w:tcPr>
          <w:p w14:paraId="395418A4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A42171B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24 230,00</w:t>
            </w:r>
          </w:p>
        </w:tc>
        <w:tc>
          <w:tcPr>
            <w:tcW w:w="0" w:type="auto"/>
            <w:shd w:val="clear" w:color="auto" w:fill="auto"/>
          </w:tcPr>
          <w:p w14:paraId="047D4440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24 230,00</w:t>
            </w:r>
          </w:p>
        </w:tc>
        <w:tc>
          <w:tcPr>
            <w:tcW w:w="0" w:type="auto"/>
            <w:shd w:val="clear" w:color="auto" w:fill="auto"/>
          </w:tcPr>
          <w:p w14:paraId="54AFEBC5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3722A3EC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76423892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58141EE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Стерилизатор ВК-75, 390</w:t>
            </w:r>
          </w:p>
        </w:tc>
        <w:tc>
          <w:tcPr>
            <w:tcW w:w="0" w:type="auto"/>
            <w:shd w:val="clear" w:color="auto" w:fill="auto"/>
          </w:tcPr>
          <w:p w14:paraId="2ACB4245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2BA1FBE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14 000,00</w:t>
            </w:r>
          </w:p>
        </w:tc>
        <w:tc>
          <w:tcPr>
            <w:tcW w:w="0" w:type="auto"/>
            <w:shd w:val="clear" w:color="auto" w:fill="auto"/>
          </w:tcPr>
          <w:p w14:paraId="49608B39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14 000,00</w:t>
            </w:r>
          </w:p>
        </w:tc>
        <w:tc>
          <w:tcPr>
            <w:tcW w:w="0" w:type="auto"/>
            <w:shd w:val="clear" w:color="auto" w:fill="auto"/>
          </w:tcPr>
          <w:p w14:paraId="17C9E353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02966516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46F75420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9631CBB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Холодильник Стинол, 398</w:t>
            </w:r>
          </w:p>
        </w:tc>
        <w:tc>
          <w:tcPr>
            <w:tcW w:w="0" w:type="auto"/>
            <w:shd w:val="clear" w:color="auto" w:fill="auto"/>
          </w:tcPr>
          <w:p w14:paraId="0A51E1E4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253A4E6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11 120,00</w:t>
            </w:r>
          </w:p>
        </w:tc>
        <w:tc>
          <w:tcPr>
            <w:tcW w:w="0" w:type="auto"/>
            <w:shd w:val="clear" w:color="auto" w:fill="auto"/>
          </w:tcPr>
          <w:p w14:paraId="5DE9C074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11 120,00</w:t>
            </w:r>
          </w:p>
        </w:tc>
        <w:tc>
          <w:tcPr>
            <w:tcW w:w="0" w:type="auto"/>
            <w:shd w:val="clear" w:color="auto" w:fill="auto"/>
          </w:tcPr>
          <w:p w14:paraId="6B89051F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311EAE30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5EB0A2FB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969548C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 xml:space="preserve">Сушильный </w:t>
            </w:r>
            <w:proofErr w:type="gramStart"/>
            <w:r w:rsidRPr="006078F1">
              <w:rPr>
                <w:sz w:val="18"/>
                <w:szCs w:val="18"/>
              </w:rPr>
              <w:t>шкаф ,</w:t>
            </w:r>
            <w:proofErr w:type="gramEnd"/>
            <w:r w:rsidRPr="006078F1">
              <w:rPr>
                <w:sz w:val="18"/>
                <w:szCs w:val="18"/>
              </w:rPr>
              <w:t xml:space="preserve"> 45 </w:t>
            </w:r>
          </w:p>
        </w:tc>
        <w:tc>
          <w:tcPr>
            <w:tcW w:w="0" w:type="auto"/>
            <w:shd w:val="clear" w:color="auto" w:fill="auto"/>
          </w:tcPr>
          <w:p w14:paraId="18DD55C7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E3081BD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</w:tcPr>
          <w:p w14:paraId="25EE36AF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</w:tcPr>
          <w:p w14:paraId="3EB49757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3825F5F3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010D2927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0F07C1B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Холодильник R3816 DS, 000000023</w:t>
            </w:r>
          </w:p>
        </w:tc>
        <w:tc>
          <w:tcPr>
            <w:tcW w:w="0" w:type="auto"/>
            <w:shd w:val="clear" w:color="auto" w:fill="auto"/>
          </w:tcPr>
          <w:p w14:paraId="54D607D4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1F72450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12 990,00</w:t>
            </w:r>
          </w:p>
        </w:tc>
        <w:tc>
          <w:tcPr>
            <w:tcW w:w="0" w:type="auto"/>
            <w:shd w:val="clear" w:color="auto" w:fill="auto"/>
          </w:tcPr>
          <w:p w14:paraId="7138D1CC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12 990,00</w:t>
            </w:r>
          </w:p>
        </w:tc>
        <w:tc>
          <w:tcPr>
            <w:tcW w:w="0" w:type="auto"/>
            <w:shd w:val="clear" w:color="auto" w:fill="auto"/>
          </w:tcPr>
          <w:p w14:paraId="2BD57CEA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54FE4921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2359360F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07B9B91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Холодильный шкаф ШХ -0,5 ДС, 000000024</w:t>
            </w:r>
          </w:p>
        </w:tc>
        <w:tc>
          <w:tcPr>
            <w:tcW w:w="0" w:type="auto"/>
            <w:shd w:val="clear" w:color="auto" w:fill="auto"/>
          </w:tcPr>
          <w:p w14:paraId="110BD369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DBA0C6F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25 000,00</w:t>
            </w:r>
          </w:p>
        </w:tc>
        <w:tc>
          <w:tcPr>
            <w:tcW w:w="0" w:type="auto"/>
            <w:shd w:val="clear" w:color="auto" w:fill="auto"/>
          </w:tcPr>
          <w:p w14:paraId="357BB506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25 000,00</w:t>
            </w:r>
          </w:p>
        </w:tc>
        <w:tc>
          <w:tcPr>
            <w:tcW w:w="0" w:type="auto"/>
            <w:shd w:val="clear" w:color="auto" w:fill="auto"/>
          </w:tcPr>
          <w:p w14:paraId="65DC7195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65903637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3A485553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3FE1EEF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proofErr w:type="gramStart"/>
            <w:r w:rsidRPr="006078F1">
              <w:rPr>
                <w:sz w:val="18"/>
                <w:szCs w:val="18"/>
              </w:rPr>
              <w:t>Облучатель ,</w:t>
            </w:r>
            <w:proofErr w:type="gramEnd"/>
            <w:r w:rsidRPr="006078F1">
              <w:rPr>
                <w:sz w:val="18"/>
                <w:szCs w:val="18"/>
              </w:rPr>
              <w:t xml:space="preserve"> 435</w:t>
            </w:r>
          </w:p>
        </w:tc>
        <w:tc>
          <w:tcPr>
            <w:tcW w:w="0" w:type="auto"/>
            <w:shd w:val="clear" w:color="auto" w:fill="auto"/>
          </w:tcPr>
          <w:p w14:paraId="46F558C4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D5B3BE8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1 500,00</w:t>
            </w:r>
          </w:p>
        </w:tc>
        <w:tc>
          <w:tcPr>
            <w:tcW w:w="0" w:type="auto"/>
            <w:shd w:val="clear" w:color="auto" w:fill="auto"/>
          </w:tcPr>
          <w:p w14:paraId="401611E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1 500,00</w:t>
            </w:r>
          </w:p>
        </w:tc>
        <w:tc>
          <w:tcPr>
            <w:tcW w:w="0" w:type="auto"/>
            <w:shd w:val="clear" w:color="auto" w:fill="auto"/>
          </w:tcPr>
          <w:p w14:paraId="29BA27A9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5635433D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687CC22E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53255A0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 xml:space="preserve">Плита эл. 4 </w:t>
            </w:r>
            <w:proofErr w:type="spellStart"/>
            <w:r w:rsidRPr="006078F1">
              <w:rPr>
                <w:sz w:val="18"/>
                <w:szCs w:val="18"/>
              </w:rPr>
              <w:t>комфорочная</w:t>
            </w:r>
            <w:proofErr w:type="spellEnd"/>
            <w:r w:rsidRPr="006078F1">
              <w:rPr>
                <w:sz w:val="18"/>
                <w:szCs w:val="18"/>
              </w:rPr>
              <w:t>, 440</w:t>
            </w:r>
          </w:p>
        </w:tc>
        <w:tc>
          <w:tcPr>
            <w:tcW w:w="0" w:type="auto"/>
            <w:shd w:val="clear" w:color="auto" w:fill="auto"/>
          </w:tcPr>
          <w:p w14:paraId="470B98B7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2EE8A29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5 400,00</w:t>
            </w:r>
          </w:p>
        </w:tc>
        <w:tc>
          <w:tcPr>
            <w:tcW w:w="0" w:type="auto"/>
            <w:shd w:val="clear" w:color="auto" w:fill="auto"/>
          </w:tcPr>
          <w:p w14:paraId="34370D07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5 400,00</w:t>
            </w:r>
          </w:p>
        </w:tc>
        <w:tc>
          <w:tcPr>
            <w:tcW w:w="0" w:type="auto"/>
            <w:shd w:val="clear" w:color="auto" w:fill="auto"/>
          </w:tcPr>
          <w:p w14:paraId="3EFB9FFB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62C0BF50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546159F2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5C46A23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Полуавтомат закаточный ПЗР -34, 406</w:t>
            </w:r>
          </w:p>
        </w:tc>
        <w:tc>
          <w:tcPr>
            <w:tcW w:w="0" w:type="auto"/>
            <w:shd w:val="clear" w:color="auto" w:fill="auto"/>
          </w:tcPr>
          <w:p w14:paraId="4B2896A8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F2891FB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84 800,00</w:t>
            </w:r>
          </w:p>
        </w:tc>
        <w:tc>
          <w:tcPr>
            <w:tcW w:w="0" w:type="auto"/>
            <w:shd w:val="clear" w:color="auto" w:fill="auto"/>
          </w:tcPr>
          <w:p w14:paraId="02753A0E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84 800,00</w:t>
            </w:r>
          </w:p>
        </w:tc>
        <w:tc>
          <w:tcPr>
            <w:tcW w:w="0" w:type="auto"/>
            <w:shd w:val="clear" w:color="auto" w:fill="auto"/>
          </w:tcPr>
          <w:p w14:paraId="6640E5E7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3622A498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17783C3A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AAB4094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Стерилизатор ВК-75-01, 405</w:t>
            </w:r>
          </w:p>
        </w:tc>
        <w:tc>
          <w:tcPr>
            <w:tcW w:w="0" w:type="auto"/>
            <w:shd w:val="clear" w:color="auto" w:fill="auto"/>
          </w:tcPr>
          <w:p w14:paraId="16D960DC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C658B66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46 520,00</w:t>
            </w:r>
          </w:p>
        </w:tc>
        <w:tc>
          <w:tcPr>
            <w:tcW w:w="0" w:type="auto"/>
            <w:shd w:val="clear" w:color="auto" w:fill="auto"/>
          </w:tcPr>
          <w:p w14:paraId="4EA199B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46 520,00</w:t>
            </w:r>
          </w:p>
        </w:tc>
        <w:tc>
          <w:tcPr>
            <w:tcW w:w="0" w:type="auto"/>
            <w:shd w:val="clear" w:color="auto" w:fill="auto"/>
          </w:tcPr>
          <w:p w14:paraId="28934DF6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242B49AD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6A1126F8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F10EA70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Стерилизатор паровой ВК-75-01, 000000032</w:t>
            </w:r>
          </w:p>
        </w:tc>
        <w:tc>
          <w:tcPr>
            <w:tcW w:w="0" w:type="auto"/>
            <w:shd w:val="clear" w:color="auto" w:fill="auto"/>
          </w:tcPr>
          <w:p w14:paraId="36FE8535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D4916C6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46 520,00</w:t>
            </w:r>
          </w:p>
        </w:tc>
        <w:tc>
          <w:tcPr>
            <w:tcW w:w="0" w:type="auto"/>
            <w:shd w:val="clear" w:color="auto" w:fill="auto"/>
          </w:tcPr>
          <w:p w14:paraId="57FB7F92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46 520,00</w:t>
            </w:r>
          </w:p>
        </w:tc>
        <w:tc>
          <w:tcPr>
            <w:tcW w:w="0" w:type="auto"/>
            <w:shd w:val="clear" w:color="auto" w:fill="auto"/>
          </w:tcPr>
          <w:p w14:paraId="6659F57A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7C4CE93E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2BB62B18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6A008DF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Стерилизатор ВК-75-01, 400</w:t>
            </w:r>
          </w:p>
        </w:tc>
        <w:tc>
          <w:tcPr>
            <w:tcW w:w="0" w:type="auto"/>
            <w:shd w:val="clear" w:color="auto" w:fill="auto"/>
          </w:tcPr>
          <w:p w14:paraId="4480FB9F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341EDD6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50 680,00</w:t>
            </w:r>
          </w:p>
        </w:tc>
        <w:tc>
          <w:tcPr>
            <w:tcW w:w="0" w:type="auto"/>
            <w:shd w:val="clear" w:color="auto" w:fill="auto"/>
          </w:tcPr>
          <w:p w14:paraId="334DF3E0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50 680,00</w:t>
            </w:r>
          </w:p>
        </w:tc>
        <w:tc>
          <w:tcPr>
            <w:tcW w:w="0" w:type="auto"/>
            <w:shd w:val="clear" w:color="auto" w:fill="auto"/>
          </w:tcPr>
          <w:p w14:paraId="509196A4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69052E64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2D9CDD4B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5E26421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Сушильный шкаф, 000000036</w:t>
            </w:r>
          </w:p>
        </w:tc>
        <w:tc>
          <w:tcPr>
            <w:tcW w:w="0" w:type="auto"/>
            <w:shd w:val="clear" w:color="auto" w:fill="auto"/>
          </w:tcPr>
          <w:p w14:paraId="092836AF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6C6923E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2 290,00</w:t>
            </w:r>
          </w:p>
        </w:tc>
        <w:tc>
          <w:tcPr>
            <w:tcW w:w="0" w:type="auto"/>
            <w:shd w:val="clear" w:color="auto" w:fill="auto"/>
          </w:tcPr>
          <w:p w14:paraId="6AE536F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2 290,00</w:t>
            </w:r>
          </w:p>
        </w:tc>
        <w:tc>
          <w:tcPr>
            <w:tcW w:w="0" w:type="auto"/>
            <w:shd w:val="clear" w:color="auto" w:fill="auto"/>
          </w:tcPr>
          <w:p w14:paraId="767B0895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4E2D77D6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06D1B2AF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5C09CD2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Холодильник Саратов, 454</w:t>
            </w:r>
          </w:p>
        </w:tc>
        <w:tc>
          <w:tcPr>
            <w:tcW w:w="0" w:type="auto"/>
            <w:shd w:val="clear" w:color="auto" w:fill="auto"/>
          </w:tcPr>
          <w:p w14:paraId="394CF570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87098A9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4 150,00</w:t>
            </w:r>
          </w:p>
        </w:tc>
        <w:tc>
          <w:tcPr>
            <w:tcW w:w="0" w:type="auto"/>
            <w:shd w:val="clear" w:color="auto" w:fill="auto"/>
          </w:tcPr>
          <w:p w14:paraId="729D7677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4 150,00</w:t>
            </w:r>
          </w:p>
        </w:tc>
        <w:tc>
          <w:tcPr>
            <w:tcW w:w="0" w:type="auto"/>
            <w:shd w:val="clear" w:color="auto" w:fill="auto"/>
          </w:tcPr>
          <w:p w14:paraId="1DD6A2BA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73221864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415B2469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090978D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Шкаф медицинский ШС 80 П, 402</w:t>
            </w:r>
          </w:p>
        </w:tc>
        <w:tc>
          <w:tcPr>
            <w:tcW w:w="0" w:type="auto"/>
            <w:shd w:val="clear" w:color="auto" w:fill="auto"/>
          </w:tcPr>
          <w:p w14:paraId="2612DA09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C434EA1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10 200,00</w:t>
            </w:r>
          </w:p>
        </w:tc>
        <w:tc>
          <w:tcPr>
            <w:tcW w:w="0" w:type="auto"/>
            <w:shd w:val="clear" w:color="auto" w:fill="auto"/>
          </w:tcPr>
          <w:p w14:paraId="7D2C5BA3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10 200,00</w:t>
            </w:r>
          </w:p>
        </w:tc>
        <w:tc>
          <w:tcPr>
            <w:tcW w:w="0" w:type="auto"/>
            <w:shd w:val="clear" w:color="auto" w:fill="auto"/>
          </w:tcPr>
          <w:p w14:paraId="29C484A9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57F2618D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7E0E9BBA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17921E3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Шкаф ШС -</w:t>
            </w:r>
            <w:proofErr w:type="gramStart"/>
            <w:r w:rsidRPr="006078F1">
              <w:rPr>
                <w:sz w:val="18"/>
                <w:szCs w:val="18"/>
              </w:rPr>
              <w:t>80 ,</w:t>
            </w:r>
            <w:proofErr w:type="gramEnd"/>
            <w:r w:rsidRPr="006078F1">
              <w:rPr>
                <w:sz w:val="18"/>
                <w:szCs w:val="18"/>
              </w:rPr>
              <w:t xml:space="preserve"> 438</w:t>
            </w:r>
          </w:p>
        </w:tc>
        <w:tc>
          <w:tcPr>
            <w:tcW w:w="0" w:type="auto"/>
            <w:shd w:val="clear" w:color="auto" w:fill="auto"/>
          </w:tcPr>
          <w:p w14:paraId="6F15C9EB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1F02F03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690,00</w:t>
            </w:r>
          </w:p>
        </w:tc>
        <w:tc>
          <w:tcPr>
            <w:tcW w:w="0" w:type="auto"/>
            <w:shd w:val="clear" w:color="auto" w:fill="auto"/>
          </w:tcPr>
          <w:p w14:paraId="66485CA1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690,00</w:t>
            </w:r>
          </w:p>
        </w:tc>
        <w:tc>
          <w:tcPr>
            <w:tcW w:w="0" w:type="auto"/>
            <w:shd w:val="clear" w:color="auto" w:fill="auto"/>
          </w:tcPr>
          <w:p w14:paraId="011684D4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437B53A7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08954255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11E693B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Шкаф ШСС, 378</w:t>
            </w:r>
          </w:p>
        </w:tc>
        <w:tc>
          <w:tcPr>
            <w:tcW w:w="0" w:type="auto"/>
            <w:shd w:val="clear" w:color="auto" w:fill="auto"/>
          </w:tcPr>
          <w:p w14:paraId="66B7D8AB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60008F7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9 744,00</w:t>
            </w:r>
          </w:p>
        </w:tc>
        <w:tc>
          <w:tcPr>
            <w:tcW w:w="0" w:type="auto"/>
            <w:shd w:val="clear" w:color="auto" w:fill="auto"/>
          </w:tcPr>
          <w:p w14:paraId="3A64B456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9 744,00</w:t>
            </w:r>
          </w:p>
        </w:tc>
        <w:tc>
          <w:tcPr>
            <w:tcW w:w="0" w:type="auto"/>
            <w:shd w:val="clear" w:color="auto" w:fill="auto"/>
          </w:tcPr>
          <w:p w14:paraId="44672175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028E9EFE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6D4518D0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ED5DA07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Эл. Отсос, 437</w:t>
            </w:r>
          </w:p>
        </w:tc>
        <w:tc>
          <w:tcPr>
            <w:tcW w:w="0" w:type="auto"/>
            <w:shd w:val="clear" w:color="auto" w:fill="auto"/>
          </w:tcPr>
          <w:p w14:paraId="3D19F8C3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8692FD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</w:tcPr>
          <w:p w14:paraId="665D7DF5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</w:tcPr>
          <w:p w14:paraId="2BB60FF3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005239EA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34763537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5E448A3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proofErr w:type="spellStart"/>
            <w:proofErr w:type="gramStart"/>
            <w:r w:rsidRPr="006078F1">
              <w:rPr>
                <w:sz w:val="18"/>
                <w:szCs w:val="18"/>
              </w:rPr>
              <w:t>Эл.отсос</w:t>
            </w:r>
            <w:proofErr w:type="spellEnd"/>
            <w:proofErr w:type="gramEnd"/>
            <w:r w:rsidRPr="006078F1">
              <w:rPr>
                <w:sz w:val="18"/>
                <w:szCs w:val="18"/>
              </w:rPr>
              <w:t>, 483</w:t>
            </w:r>
          </w:p>
        </w:tc>
        <w:tc>
          <w:tcPr>
            <w:tcW w:w="0" w:type="auto"/>
            <w:shd w:val="clear" w:color="auto" w:fill="auto"/>
          </w:tcPr>
          <w:p w14:paraId="11C374E7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26873AC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</w:tcPr>
          <w:p w14:paraId="4C2A5856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</w:tcPr>
          <w:p w14:paraId="0F8BC6B1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7187AF56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6D846FAA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CBCCCAA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Рефрактометр ИРФ -454 Б2М, 538</w:t>
            </w:r>
          </w:p>
        </w:tc>
        <w:tc>
          <w:tcPr>
            <w:tcW w:w="0" w:type="auto"/>
            <w:shd w:val="clear" w:color="auto" w:fill="auto"/>
          </w:tcPr>
          <w:p w14:paraId="42045A05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BFE3780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20 649,49</w:t>
            </w:r>
          </w:p>
        </w:tc>
        <w:tc>
          <w:tcPr>
            <w:tcW w:w="0" w:type="auto"/>
            <w:shd w:val="clear" w:color="auto" w:fill="auto"/>
          </w:tcPr>
          <w:p w14:paraId="22A4007E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20 649,49</w:t>
            </w:r>
          </w:p>
        </w:tc>
        <w:tc>
          <w:tcPr>
            <w:tcW w:w="0" w:type="auto"/>
            <w:shd w:val="clear" w:color="auto" w:fill="auto"/>
          </w:tcPr>
          <w:p w14:paraId="08B3B732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208954ED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7D5E5C97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81311DB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proofErr w:type="spellStart"/>
            <w:r w:rsidRPr="006078F1">
              <w:rPr>
                <w:sz w:val="18"/>
                <w:szCs w:val="18"/>
              </w:rPr>
              <w:t>Аквадистилятор</w:t>
            </w:r>
            <w:proofErr w:type="spellEnd"/>
            <w:r w:rsidRPr="006078F1">
              <w:rPr>
                <w:sz w:val="18"/>
                <w:szCs w:val="18"/>
              </w:rPr>
              <w:t xml:space="preserve"> АЭ-10МО, 539</w:t>
            </w:r>
          </w:p>
        </w:tc>
        <w:tc>
          <w:tcPr>
            <w:tcW w:w="0" w:type="auto"/>
            <w:shd w:val="clear" w:color="auto" w:fill="auto"/>
          </w:tcPr>
          <w:p w14:paraId="7EA0C1EA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83C3985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30 500,00</w:t>
            </w:r>
          </w:p>
        </w:tc>
        <w:tc>
          <w:tcPr>
            <w:tcW w:w="0" w:type="auto"/>
            <w:shd w:val="clear" w:color="auto" w:fill="auto"/>
          </w:tcPr>
          <w:p w14:paraId="3977ABE9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30 500,00</w:t>
            </w:r>
          </w:p>
        </w:tc>
        <w:tc>
          <w:tcPr>
            <w:tcW w:w="0" w:type="auto"/>
            <w:shd w:val="clear" w:color="auto" w:fill="auto"/>
          </w:tcPr>
          <w:p w14:paraId="3F0AE894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569D7FA9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4F8BD5CC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295DACF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proofErr w:type="spellStart"/>
            <w:r w:rsidRPr="006078F1">
              <w:rPr>
                <w:sz w:val="18"/>
                <w:szCs w:val="18"/>
              </w:rPr>
              <w:t>Аквадистилятор</w:t>
            </w:r>
            <w:proofErr w:type="spellEnd"/>
            <w:r w:rsidRPr="006078F1">
              <w:rPr>
                <w:sz w:val="18"/>
                <w:szCs w:val="18"/>
              </w:rPr>
              <w:t xml:space="preserve"> АЭ-10МО, 540</w:t>
            </w:r>
          </w:p>
        </w:tc>
        <w:tc>
          <w:tcPr>
            <w:tcW w:w="0" w:type="auto"/>
            <w:shd w:val="clear" w:color="auto" w:fill="auto"/>
          </w:tcPr>
          <w:p w14:paraId="09F82007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EF16471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30 500,00</w:t>
            </w:r>
          </w:p>
        </w:tc>
        <w:tc>
          <w:tcPr>
            <w:tcW w:w="0" w:type="auto"/>
            <w:shd w:val="clear" w:color="auto" w:fill="auto"/>
          </w:tcPr>
          <w:p w14:paraId="5DA709DB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30 500,00</w:t>
            </w:r>
          </w:p>
        </w:tc>
        <w:tc>
          <w:tcPr>
            <w:tcW w:w="0" w:type="auto"/>
            <w:shd w:val="clear" w:color="auto" w:fill="auto"/>
          </w:tcPr>
          <w:p w14:paraId="6C320959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42EC5E24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7337589F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D4FD0FC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proofErr w:type="spellStart"/>
            <w:r w:rsidRPr="006078F1">
              <w:rPr>
                <w:sz w:val="18"/>
                <w:szCs w:val="18"/>
              </w:rPr>
              <w:t>Аквадистилятор</w:t>
            </w:r>
            <w:proofErr w:type="spellEnd"/>
            <w:r w:rsidRPr="006078F1">
              <w:rPr>
                <w:sz w:val="18"/>
                <w:szCs w:val="18"/>
              </w:rPr>
              <w:t xml:space="preserve"> АЭ-10МО, 544</w:t>
            </w:r>
          </w:p>
        </w:tc>
        <w:tc>
          <w:tcPr>
            <w:tcW w:w="0" w:type="auto"/>
            <w:shd w:val="clear" w:color="auto" w:fill="auto"/>
          </w:tcPr>
          <w:p w14:paraId="6A112BE3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FCD8339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29 300,00</w:t>
            </w:r>
          </w:p>
        </w:tc>
        <w:tc>
          <w:tcPr>
            <w:tcW w:w="0" w:type="auto"/>
            <w:shd w:val="clear" w:color="auto" w:fill="auto"/>
          </w:tcPr>
          <w:p w14:paraId="7A3000C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29 300,00</w:t>
            </w:r>
          </w:p>
        </w:tc>
        <w:tc>
          <w:tcPr>
            <w:tcW w:w="0" w:type="auto"/>
            <w:shd w:val="clear" w:color="auto" w:fill="auto"/>
          </w:tcPr>
          <w:p w14:paraId="1E9B327B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3FA40035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00E47388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730E3D3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Полуавтомат д/закатки колпачков 3ПА, 528</w:t>
            </w:r>
          </w:p>
        </w:tc>
        <w:tc>
          <w:tcPr>
            <w:tcW w:w="0" w:type="auto"/>
            <w:shd w:val="clear" w:color="auto" w:fill="auto"/>
          </w:tcPr>
          <w:p w14:paraId="09A0F112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E4CEF31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68 305,00</w:t>
            </w:r>
          </w:p>
        </w:tc>
        <w:tc>
          <w:tcPr>
            <w:tcW w:w="0" w:type="auto"/>
            <w:shd w:val="clear" w:color="auto" w:fill="auto"/>
          </w:tcPr>
          <w:p w14:paraId="688118B8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68 305,00</w:t>
            </w:r>
          </w:p>
        </w:tc>
        <w:tc>
          <w:tcPr>
            <w:tcW w:w="0" w:type="auto"/>
            <w:shd w:val="clear" w:color="auto" w:fill="auto"/>
          </w:tcPr>
          <w:p w14:paraId="3B9E36AB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00F1A19E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11A8D30A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4B4DBAF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proofErr w:type="gramStart"/>
            <w:r w:rsidRPr="006078F1">
              <w:rPr>
                <w:sz w:val="18"/>
                <w:szCs w:val="18"/>
              </w:rPr>
              <w:t>Стерилизатор ,</w:t>
            </w:r>
            <w:proofErr w:type="gramEnd"/>
            <w:r w:rsidRPr="006078F1">
              <w:rPr>
                <w:sz w:val="18"/>
                <w:szCs w:val="18"/>
              </w:rPr>
              <w:t xml:space="preserve"> 369</w:t>
            </w:r>
          </w:p>
        </w:tc>
        <w:tc>
          <w:tcPr>
            <w:tcW w:w="0" w:type="auto"/>
            <w:shd w:val="clear" w:color="auto" w:fill="auto"/>
          </w:tcPr>
          <w:p w14:paraId="795C9320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F85288F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11 648,00</w:t>
            </w:r>
          </w:p>
        </w:tc>
        <w:tc>
          <w:tcPr>
            <w:tcW w:w="0" w:type="auto"/>
            <w:shd w:val="clear" w:color="auto" w:fill="auto"/>
          </w:tcPr>
          <w:p w14:paraId="6271F28E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11 648,00</w:t>
            </w:r>
          </w:p>
        </w:tc>
        <w:tc>
          <w:tcPr>
            <w:tcW w:w="0" w:type="auto"/>
            <w:shd w:val="clear" w:color="auto" w:fill="auto"/>
          </w:tcPr>
          <w:p w14:paraId="48730E1F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1F1EF428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50D1E285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EEBE408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Стерилизатор паровой ВК-75-01 ТЗМОИ, 532</w:t>
            </w:r>
          </w:p>
        </w:tc>
        <w:tc>
          <w:tcPr>
            <w:tcW w:w="0" w:type="auto"/>
            <w:shd w:val="clear" w:color="auto" w:fill="auto"/>
          </w:tcPr>
          <w:p w14:paraId="5A97D26F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D70C9C3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89 600,00</w:t>
            </w:r>
          </w:p>
        </w:tc>
        <w:tc>
          <w:tcPr>
            <w:tcW w:w="0" w:type="auto"/>
            <w:shd w:val="clear" w:color="auto" w:fill="auto"/>
          </w:tcPr>
          <w:p w14:paraId="3AF904B9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89 600,00</w:t>
            </w:r>
          </w:p>
        </w:tc>
        <w:tc>
          <w:tcPr>
            <w:tcW w:w="0" w:type="auto"/>
            <w:shd w:val="clear" w:color="auto" w:fill="auto"/>
          </w:tcPr>
          <w:p w14:paraId="7E370099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2ED1377C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01895EB4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E02CD66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Шкаф сушильный ШСС250П, 523</w:t>
            </w:r>
          </w:p>
        </w:tc>
        <w:tc>
          <w:tcPr>
            <w:tcW w:w="0" w:type="auto"/>
            <w:shd w:val="clear" w:color="auto" w:fill="auto"/>
          </w:tcPr>
          <w:p w14:paraId="1C8E89C4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347DCA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66 800,00</w:t>
            </w:r>
          </w:p>
        </w:tc>
        <w:tc>
          <w:tcPr>
            <w:tcW w:w="0" w:type="auto"/>
            <w:shd w:val="clear" w:color="auto" w:fill="auto"/>
          </w:tcPr>
          <w:p w14:paraId="16E92749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66 800,00</w:t>
            </w:r>
          </w:p>
        </w:tc>
        <w:tc>
          <w:tcPr>
            <w:tcW w:w="0" w:type="auto"/>
            <w:shd w:val="clear" w:color="auto" w:fill="auto"/>
          </w:tcPr>
          <w:p w14:paraId="0994DC39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65556202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2B4A57CB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E16CA5E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 xml:space="preserve">Кондиционер </w:t>
            </w:r>
            <w:proofErr w:type="spellStart"/>
            <w:r w:rsidRPr="006078F1">
              <w:rPr>
                <w:sz w:val="18"/>
                <w:szCs w:val="18"/>
              </w:rPr>
              <w:t>Lessar</w:t>
            </w:r>
            <w:proofErr w:type="spellEnd"/>
            <w:r w:rsidRPr="006078F1">
              <w:rPr>
                <w:sz w:val="18"/>
                <w:szCs w:val="18"/>
              </w:rPr>
              <w:t>, 547</w:t>
            </w:r>
          </w:p>
        </w:tc>
        <w:tc>
          <w:tcPr>
            <w:tcW w:w="0" w:type="auto"/>
            <w:shd w:val="clear" w:color="auto" w:fill="auto"/>
          </w:tcPr>
          <w:p w14:paraId="2B5E6283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EF5FC07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89 580,00</w:t>
            </w:r>
          </w:p>
        </w:tc>
        <w:tc>
          <w:tcPr>
            <w:tcW w:w="0" w:type="auto"/>
            <w:shd w:val="clear" w:color="auto" w:fill="auto"/>
          </w:tcPr>
          <w:p w14:paraId="1DD27A7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89 580,00</w:t>
            </w:r>
          </w:p>
        </w:tc>
        <w:tc>
          <w:tcPr>
            <w:tcW w:w="0" w:type="auto"/>
            <w:shd w:val="clear" w:color="auto" w:fill="auto"/>
          </w:tcPr>
          <w:p w14:paraId="2EB15D4F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583AA1DF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179DDD6A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E43FA8F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Дестилятор ДФ-10 АП № 113, 38</w:t>
            </w:r>
          </w:p>
        </w:tc>
        <w:tc>
          <w:tcPr>
            <w:tcW w:w="0" w:type="auto"/>
            <w:shd w:val="clear" w:color="auto" w:fill="auto"/>
          </w:tcPr>
          <w:p w14:paraId="30F00BA1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3FAE480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405,34</w:t>
            </w:r>
          </w:p>
        </w:tc>
        <w:tc>
          <w:tcPr>
            <w:tcW w:w="0" w:type="auto"/>
            <w:shd w:val="clear" w:color="auto" w:fill="auto"/>
          </w:tcPr>
          <w:p w14:paraId="4B1CC124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405,34</w:t>
            </w:r>
          </w:p>
        </w:tc>
        <w:tc>
          <w:tcPr>
            <w:tcW w:w="0" w:type="auto"/>
            <w:shd w:val="clear" w:color="auto" w:fill="auto"/>
          </w:tcPr>
          <w:p w14:paraId="292A5639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3D5BA295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5C60C7B2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7D9CFC9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 xml:space="preserve">Кондиционер </w:t>
            </w:r>
            <w:proofErr w:type="spellStart"/>
            <w:r w:rsidRPr="006078F1">
              <w:rPr>
                <w:sz w:val="18"/>
                <w:szCs w:val="18"/>
              </w:rPr>
              <w:t>Electroiux</w:t>
            </w:r>
            <w:proofErr w:type="spellEnd"/>
            <w:r w:rsidRPr="006078F1">
              <w:rPr>
                <w:sz w:val="18"/>
                <w:szCs w:val="18"/>
              </w:rPr>
              <w:t xml:space="preserve"> (мобильный), 235</w:t>
            </w:r>
          </w:p>
        </w:tc>
        <w:tc>
          <w:tcPr>
            <w:tcW w:w="0" w:type="auto"/>
            <w:shd w:val="clear" w:color="auto" w:fill="auto"/>
          </w:tcPr>
          <w:p w14:paraId="4A04F682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B71C4AD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21 750,00</w:t>
            </w:r>
          </w:p>
        </w:tc>
        <w:tc>
          <w:tcPr>
            <w:tcW w:w="0" w:type="auto"/>
            <w:shd w:val="clear" w:color="auto" w:fill="auto"/>
          </w:tcPr>
          <w:p w14:paraId="1692E675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21 750,00</w:t>
            </w:r>
          </w:p>
        </w:tc>
        <w:tc>
          <w:tcPr>
            <w:tcW w:w="0" w:type="auto"/>
            <w:shd w:val="clear" w:color="auto" w:fill="auto"/>
          </w:tcPr>
          <w:p w14:paraId="1C9FE688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271D4B7E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7F790A4A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18CA2C1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Торговое оборудование мебели для зала аптеки № 3, А00000068</w:t>
            </w:r>
          </w:p>
        </w:tc>
        <w:tc>
          <w:tcPr>
            <w:tcW w:w="0" w:type="auto"/>
            <w:shd w:val="clear" w:color="auto" w:fill="auto"/>
          </w:tcPr>
          <w:p w14:paraId="6B4CB947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96CB999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196 400,00</w:t>
            </w:r>
          </w:p>
        </w:tc>
        <w:tc>
          <w:tcPr>
            <w:tcW w:w="0" w:type="auto"/>
            <w:shd w:val="clear" w:color="auto" w:fill="auto"/>
          </w:tcPr>
          <w:p w14:paraId="5B19167F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196 400,00</w:t>
            </w:r>
          </w:p>
        </w:tc>
        <w:tc>
          <w:tcPr>
            <w:tcW w:w="0" w:type="auto"/>
            <w:shd w:val="clear" w:color="auto" w:fill="auto"/>
          </w:tcPr>
          <w:p w14:paraId="6C80DFF9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0572612B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29E5FA50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6C0AB39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Ноутбук Lenovo IdealPad.17.3</w:t>
            </w:r>
            <w:proofErr w:type="gramStart"/>
            <w:r w:rsidRPr="006078F1">
              <w:rPr>
                <w:sz w:val="18"/>
                <w:szCs w:val="18"/>
              </w:rPr>
              <w:t>».ADM.Ryzen</w:t>
            </w:r>
            <w:proofErr w:type="gramEnd"/>
            <w:r w:rsidRPr="006078F1">
              <w:rPr>
                <w:sz w:val="18"/>
                <w:szCs w:val="18"/>
              </w:rPr>
              <w:t xml:space="preserve"> 5 3500U 2.1 ГГц,8ГБ,256ГБ SSD+ колонки, А00000077</w:t>
            </w:r>
          </w:p>
        </w:tc>
        <w:tc>
          <w:tcPr>
            <w:tcW w:w="0" w:type="auto"/>
            <w:shd w:val="clear" w:color="auto" w:fill="auto"/>
          </w:tcPr>
          <w:p w14:paraId="58759394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1AB87EE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43 570,00</w:t>
            </w:r>
          </w:p>
        </w:tc>
        <w:tc>
          <w:tcPr>
            <w:tcW w:w="0" w:type="auto"/>
            <w:shd w:val="clear" w:color="auto" w:fill="auto"/>
          </w:tcPr>
          <w:p w14:paraId="1C8A9645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35 098,08</w:t>
            </w:r>
          </w:p>
        </w:tc>
        <w:tc>
          <w:tcPr>
            <w:tcW w:w="0" w:type="auto"/>
            <w:shd w:val="clear" w:color="auto" w:fill="auto"/>
          </w:tcPr>
          <w:p w14:paraId="0BB3A29F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8 471,92</w:t>
            </w:r>
          </w:p>
        </w:tc>
      </w:tr>
      <w:tr w:rsidR="007D37FC" w:rsidRPr="006078F1" w14:paraId="30C44D7D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100652F7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DA984E0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Система видеонаблюдения АП 3, А00000067</w:t>
            </w:r>
          </w:p>
        </w:tc>
        <w:tc>
          <w:tcPr>
            <w:tcW w:w="0" w:type="auto"/>
            <w:shd w:val="clear" w:color="auto" w:fill="auto"/>
          </w:tcPr>
          <w:p w14:paraId="4B5B7997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F546522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54 433,00</w:t>
            </w:r>
          </w:p>
        </w:tc>
        <w:tc>
          <w:tcPr>
            <w:tcW w:w="0" w:type="auto"/>
            <w:shd w:val="clear" w:color="auto" w:fill="auto"/>
          </w:tcPr>
          <w:p w14:paraId="33B88392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54 433,00</w:t>
            </w:r>
          </w:p>
        </w:tc>
        <w:tc>
          <w:tcPr>
            <w:tcW w:w="0" w:type="auto"/>
            <w:shd w:val="clear" w:color="auto" w:fill="auto"/>
          </w:tcPr>
          <w:p w14:paraId="489C570C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4B53E259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75DD7DFD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D373AFC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 xml:space="preserve">Холодильный шкаф ШС 0,48-1,8 (S700) АП </w:t>
            </w:r>
            <w:proofErr w:type="gramStart"/>
            <w:r w:rsidRPr="006078F1">
              <w:rPr>
                <w:sz w:val="18"/>
                <w:szCs w:val="18"/>
              </w:rPr>
              <w:t>3 ,</w:t>
            </w:r>
            <w:proofErr w:type="gramEnd"/>
            <w:r w:rsidRPr="006078F1">
              <w:rPr>
                <w:sz w:val="18"/>
                <w:szCs w:val="18"/>
              </w:rPr>
              <w:t xml:space="preserve"> А00000073</w:t>
            </w:r>
          </w:p>
        </w:tc>
        <w:tc>
          <w:tcPr>
            <w:tcW w:w="0" w:type="auto"/>
            <w:shd w:val="clear" w:color="auto" w:fill="auto"/>
          </w:tcPr>
          <w:p w14:paraId="5ADEBAEC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DB5E6B9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42 850,00</w:t>
            </w:r>
          </w:p>
        </w:tc>
        <w:tc>
          <w:tcPr>
            <w:tcW w:w="0" w:type="auto"/>
            <w:shd w:val="clear" w:color="auto" w:fill="auto"/>
          </w:tcPr>
          <w:p w14:paraId="36610BC4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42 850,00</w:t>
            </w:r>
          </w:p>
        </w:tc>
        <w:tc>
          <w:tcPr>
            <w:tcW w:w="0" w:type="auto"/>
            <w:shd w:val="clear" w:color="auto" w:fill="auto"/>
          </w:tcPr>
          <w:p w14:paraId="440D3FC3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067897E4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6C1F473F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6FD30B4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Витрина холод</w:t>
            </w:r>
            <w:proofErr w:type="gramStart"/>
            <w:r w:rsidRPr="006078F1">
              <w:rPr>
                <w:sz w:val="18"/>
                <w:szCs w:val="18"/>
              </w:rPr>
              <w:t>.»Бирюса</w:t>
            </w:r>
            <w:proofErr w:type="gramEnd"/>
            <w:r w:rsidRPr="006078F1">
              <w:rPr>
                <w:sz w:val="18"/>
                <w:szCs w:val="18"/>
              </w:rPr>
              <w:t>-310-1» АП № 107, 205</w:t>
            </w:r>
          </w:p>
        </w:tc>
        <w:tc>
          <w:tcPr>
            <w:tcW w:w="0" w:type="auto"/>
            <w:shd w:val="clear" w:color="auto" w:fill="auto"/>
          </w:tcPr>
          <w:p w14:paraId="3A4223C3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662B66D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14 900,00</w:t>
            </w:r>
          </w:p>
        </w:tc>
        <w:tc>
          <w:tcPr>
            <w:tcW w:w="0" w:type="auto"/>
            <w:shd w:val="clear" w:color="auto" w:fill="auto"/>
          </w:tcPr>
          <w:p w14:paraId="63FD2B1E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14 900,00</w:t>
            </w:r>
          </w:p>
        </w:tc>
        <w:tc>
          <w:tcPr>
            <w:tcW w:w="0" w:type="auto"/>
            <w:shd w:val="clear" w:color="auto" w:fill="auto"/>
          </w:tcPr>
          <w:p w14:paraId="026C0E98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21E76E13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5B67C1EC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6875F21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Торговое оборудование L=2195 АП № 4, 216</w:t>
            </w:r>
          </w:p>
        </w:tc>
        <w:tc>
          <w:tcPr>
            <w:tcW w:w="0" w:type="auto"/>
            <w:shd w:val="clear" w:color="auto" w:fill="auto"/>
          </w:tcPr>
          <w:p w14:paraId="02594ED5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731ECB0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23 040,00</w:t>
            </w:r>
          </w:p>
        </w:tc>
        <w:tc>
          <w:tcPr>
            <w:tcW w:w="0" w:type="auto"/>
            <w:shd w:val="clear" w:color="auto" w:fill="auto"/>
          </w:tcPr>
          <w:p w14:paraId="1151F555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23 040,00</w:t>
            </w:r>
          </w:p>
        </w:tc>
        <w:tc>
          <w:tcPr>
            <w:tcW w:w="0" w:type="auto"/>
            <w:shd w:val="clear" w:color="auto" w:fill="auto"/>
          </w:tcPr>
          <w:p w14:paraId="103D7CBF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3DAC1BB5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46769BB4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F402933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Холодильник «Стинол 222» АП № 4, 157</w:t>
            </w:r>
          </w:p>
        </w:tc>
        <w:tc>
          <w:tcPr>
            <w:tcW w:w="0" w:type="auto"/>
            <w:shd w:val="clear" w:color="auto" w:fill="auto"/>
          </w:tcPr>
          <w:p w14:paraId="6B795713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90E7408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11 050,00</w:t>
            </w:r>
          </w:p>
        </w:tc>
        <w:tc>
          <w:tcPr>
            <w:tcW w:w="0" w:type="auto"/>
            <w:shd w:val="clear" w:color="auto" w:fill="auto"/>
          </w:tcPr>
          <w:p w14:paraId="2A8621C3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11 050,00</w:t>
            </w:r>
          </w:p>
        </w:tc>
        <w:tc>
          <w:tcPr>
            <w:tcW w:w="0" w:type="auto"/>
            <w:shd w:val="clear" w:color="auto" w:fill="auto"/>
          </w:tcPr>
          <w:p w14:paraId="76C9FAEC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44678B03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0EAFBEDB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73991B5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Холодильник ПОЗИС ХВ-400-1 АП 4, 231</w:t>
            </w:r>
          </w:p>
        </w:tc>
        <w:tc>
          <w:tcPr>
            <w:tcW w:w="0" w:type="auto"/>
            <w:shd w:val="clear" w:color="auto" w:fill="auto"/>
          </w:tcPr>
          <w:p w14:paraId="46977E6E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CDA2C36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35 500,00</w:t>
            </w:r>
          </w:p>
        </w:tc>
        <w:tc>
          <w:tcPr>
            <w:tcW w:w="0" w:type="auto"/>
            <w:shd w:val="clear" w:color="auto" w:fill="auto"/>
          </w:tcPr>
          <w:p w14:paraId="18DEDCD3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35 500,00</w:t>
            </w:r>
          </w:p>
        </w:tc>
        <w:tc>
          <w:tcPr>
            <w:tcW w:w="0" w:type="auto"/>
            <w:shd w:val="clear" w:color="auto" w:fill="auto"/>
          </w:tcPr>
          <w:p w14:paraId="38CA4FE3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5E67D727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534CB9DF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1837A4D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Холодильник ПОЗИС ХФ-400-1 АП 2, 230</w:t>
            </w:r>
          </w:p>
        </w:tc>
        <w:tc>
          <w:tcPr>
            <w:tcW w:w="0" w:type="auto"/>
            <w:shd w:val="clear" w:color="auto" w:fill="auto"/>
          </w:tcPr>
          <w:p w14:paraId="6BF7B117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851A662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35 500,00</w:t>
            </w:r>
          </w:p>
        </w:tc>
        <w:tc>
          <w:tcPr>
            <w:tcW w:w="0" w:type="auto"/>
            <w:shd w:val="clear" w:color="auto" w:fill="auto"/>
          </w:tcPr>
          <w:p w14:paraId="0F68CE27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35 500,00</w:t>
            </w:r>
          </w:p>
        </w:tc>
        <w:tc>
          <w:tcPr>
            <w:tcW w:w="0" w:type="auto"/>
            <w:shd w:val="clear" w:color="auto" w:fill="auto"/>
          </w:tcPr>
          <w:p w14:paraId="42B96BC2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1BF73462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50B5DFAA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C525732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Холодильник Фармацевтический «ЕНИСЕЙ ХШФ-500», А00000074</w:t>
            </w:r>
          </w:p>
        </w:tc>
        <w:tc>
          <w:tcPr>
            <w:tcW w:w="0" w:type="auto"/>
            <w:shd w:val="clear" w:color="auto" w:fill="auto"/>
          </w:tcPr>
          <w:p w14:paraId="2DE7FC39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7C3CF47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</w:tcPr>
          <w:p w14:paraId="6DF3B5F3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</w:tcPr>
          <w:p w14:paraId="39981F58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751ADDB1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75A15D07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A7AD60B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Сплит-система «</w:t>
            </w:r>
            <w:proofErr w:type="spellStart"/>
            <w:r w:rsidRPr="006078F1">
              <w:rPr>
                <w:sz w:val="18"/>
                <w:szCs w:val="18"/>
              </w:rPr>
              <w:t>Akvilon</w:t>
            </w:r>
            <w:proofErr w:type="spellEnd"/>
            <w:r w:rsidRPr="006078F1">
              <w:rPr>
                <w:sz w:val="18"/>
                <w:szCs w:val="18"/>
              </w:rPr>
              <w:t>» модель NC-18, А00000076</w:t>
            </w:r>
          </w:p>
        </w:tc>
        <w:tc>
          <w:tcPr>
            <w:tcW w:w="0" w:type="auto"/>
            <w:shd w:val="clear" w:color="auto" w:fill="auto"/>
          </w:tcPr>
          <w:p w14:paraId="6572519D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DB1EA45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46 000,00</w:t>
            </w:r>
          </w:p>
        </w:tc>
        <w:tc>
          <w:tcPr>
            <w:tcW w:w="0" w:type="auto"/>
            <w:shd w:val="clear" w:color="auto" w:fill="auto"/>
          </w:tcPr>
          <w:p w14:paraId="5D754B08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46 000,00</w:t>
            </w:r>
          </w:p>
        </w:tc>
        <w:tc>
          <w:tcPr>
            <w:tcW w:w="0" w:type="auto"/>
            <w:shd w:val="clear" w:color="auto" w:fill="auto"/>
          </w:tcPr>
          <w:p w14:paraId="77CC5662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6E5CEA26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22B7C551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F196B32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 xml:space="preserve">Входная дверь </w:t>
            </w:r>
            <w:proofErr w:type="spellStart"/>
            <w:r w:rsidRPr="006078F1">
              <w:rPr>
                <w:sz w:val="18"/>
                <w:szCs w:val="18"/>
              </w:rPr>
              <w:t>металопластиковая</w:t>
            </w:r>
            <w:proofErr w:type="spellEnd"/>
            <w:r w:rsidRPr="006078F1">
              <w:rPr>
                <w:sz w:val="18"/>
                <w:szCs w:val="18"/>
              </w:rPr>
              <w:t>, 393</w:t>
            </w:r>
          </w:p>
        </w:tc>
        <w:tc>
          <w:tcPr>
            <w:tcW w:w="0" w:type="auto"/>
            <w:shd w:val="clear" w:color="auto" w:fill="auto"/>
          </w:tcPr>
          <w:p w14:paraId="0D3254E7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EEFDF95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9 650,00</w:t>
            </w:r>
          </w:p>
        </w:tc>
        <w:tc>
          <w:tcPr>
            <w:tcW w:w="0" w:type="auto"/>
            <w:shd w:val="clear" w:color="auto" w:fill="auto"/>
          </w:tcPr>
          <w:p w14:paraId="336143C7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8 243,04</w:t>
            </w:r>
          </w:p>
        </w:tc>
        <w:tc>
          <w:tcPr>
            <w:tcW w:w="0" w:type="auto"/>
            <w:shd w:val="clear" w:color="auto" w:fill="auto"/>
          </w:tcPr>
          <w:p w14:paraId="3571EB4E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1 406,96</w:t>
            </w:r>
          </w:p>
        </w:tc>
      </w:tr>
      <w:tr w:rsidR="007D37FC" w:rsidRPr="006078F1" w14:paraId="7DD7135F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7D8F9356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8143ADD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Входная дверь металлопластиковая*, 392</w:t>
            </w:r>
          </w:p>
        </w:tc>
        <w:tc>
          <w:tcPr>
            <w:tcW w:w="0" w:type="auto"/>
            <w:shd w:val="clear" w:color="auto" w:fill="auto"/>
          </w:tcPr>
          <w:p w14:paraId="0B22E410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49400FE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9 710,00</w:t>
            </w:r>
          </w:p>
        </w:tc>
        <w:tc>
          <w:tcPr>
            <w:tcW w:w="0" w:type="auto"/>
            <w:shd w:val="clear" w:color="auto" w:fill="auto"/>
          </w:tcPr>
          <w:p w14:paraId="4CF6FF8B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8 304,35</w:t>
            </w:r>
          </w:p>
        </w:tc>
        <w:tc>
          <w:tcPr>
            <w:tcW w:w="0" w:type="auto"/>
            <w:shd w:val="clear" w:color="auto" w:fill="auto"/>
          </w:tcPr>
          <w:p w14:paraId="3AB64738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1 405,65</w:t>
            </w:r>
          </w:p>
        </w:tc>
      </w:tr>
      <w:tr w:rsidR="007D37FC" w:rsidRPr="006078F1" w14:paraId="1809D2B2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3F0F1028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FEBB70E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Окно, 394</w:t>
            </w:r>
          </w:p>
        </w:tc>
        <w:tc>
          <w:tcPr>
            <w:tcW w:w="0" w:type="auto"/>
            <w:shd w:val="clear" w:color="auto" w:fill="auto"/>
          </w:tcPr>
          <w:p w14:paraId="50DA7CD6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8F3F508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20 000,00</w:t>
            </w:r>
          </w:p>
        </w:tc>
        <w:tc>
          <w:tcPr>
            <w:tcW w:w="0" w:type="auto"/>
            <w:shd w:val="clear" w:color="auto" w:fill="auto"/>
          </w:tcPr>
          <w:p w14:paraId="720C2532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20 000,00</w:t>
            </w:r>
          </w:p>
        </w:tc>
        <w:tc>
          <w:tcPr>
            <w:tcW w:w="0" w:type="auto"/>
            <w:shd w:val="clear" w:color="auto" w:fill="auto"/>
          </w:tcPr>
          <w:p w14:paraId="56FBE194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1671E07C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4BE4A7AB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E011D05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Лестница 8 ступенек, 414</w:t>
            </w:r>
          </w:p>
        </w:tc>
        <w:tc>
          <w:tcPr>
            <w:tcW w:w="0" w:type="auto"/>
            <w:shd w:val="clear" w:color="auto" w:fill="auto"/>
          </w:tcPr>
          <w:p w14:paraId="2BC310C0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566579C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1 664,00</w:t>
            </w:r>
          </w:p>
        </w:tc>
        <w:tc>
          <w:tcPr>
            <w:tcW w:w="0" w:type="auto"/>
            <w:shd w:val="clear" w:color="auto" w:fill="auto"/>
          </w:tcPr>
          <w:p w14:paraId="723BEEE9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1 664,00</w:t>
            </w:r>
          </w:p>
        </w:tc>
        <w:tc>
          <w:tcPr>
            <w:tcW w:w="0" w:type="auto"/>
            <w:shd w:val="clear" w:color="auto" w:fill="auto"/>
          </w:tcPr>
          <w:p w14:paraId="00494893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2D62BEAE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29BDA78D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BD19E66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 xml:space="preserve">Решетка </w:t>
            </w:r>
            <w:proofErr w:type="spellStart"/>
            <w:r w:rsidRPr="006078F1">
              <w:rPr>
                <w:sz w:val="18"/>
                <w:szCs w:val="18"/>
              </w:rPr>
              <w:t>металическая</w:t>
            </w:r>
            <w:proofErr w:type="spellEnd"/>
            <w:r w:rsidRPr="006078F1">
              <w:rPr>
                <w:sz w:val="18"/>
                <w:szCs w:val="18"/>
              </w:rPr>
              <w:t>, 484</w:t>
            </w:r>
          </w:p>
        </w:tc>
        <w:tc>
          <w:tcPr>
            <w:tcW w:w="0" w:type="auto"/>
            <w:shd w:val="clear" w:color="auto" w:fill="auto"/>
          </w:tcPr>
          <w:p w14:paraId="63B69ABA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F5AAC28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1 360,00</w:t>
            </w:r>
          </w:p>
        </w:tc>
        <w:tc>
          <w:tcPr>
            <w:tcW w:w="0" w:type="auto"/>
            <w:shd w:val="clear" w:color="auto" w:fill="auto"/>
          </w:tcPr>
          <w:p w14:paraId="048B6B87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1 360,00</w:t>
            </w:r>
          </w:p>
        </w:tc>
        <w:tc>
          <w:tcPr>
            <w:tcW w:w="0" w:type="auto"/>
            <w:shd w:val="clear" w:color="auto" w:fill="auto"/>
          </w:tcPr>
          <w:p w14:paraId="73A8CA38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6D0E1E24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4039E843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8901E05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 xml:space="preserve">решетка </w:t>
            </w:r>
            <w:proofErr w:type="spellStart"/>
            <w:r w:rsidRPr="006078F1">
              <w:rPr>
                <w:sz w:val="18"/>
                <w:szCs w:val="18"/>
              </w:rPr>
              <w:t>металическая</w:t>
            </w:r>
            <w:proofErr w:type="spellEnd"/>
            <w:r w:rsidRPr="006078F1">
              <w:rPr>
                <w:sz w:val="18"/>
                <w:szCs w:val="18"/>
              </w:rPr>
              <w:t>, 444</w:t>
            </w:r>
          </w:p>
        </w:tc>
        <w:tc>
          <w:tcPr>
            <w:tcW w:w="0" w:type="auto"/>
            <w:shd w:val="clear" w:color="auto" w:fill="auto"/>
          </w:tcPr>
          <w:p w14:paraId="1BDC6AD4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1FB05A7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1 360,00</w:t>
            </w:r>
          </w:p>
        </w:tc>
        <w:tc>
          <w:tcPr>
            <w:tcW w:w="0" w:type="auto"/>
            <w:shd w:val="clear" w:color="auto" w:fill="auto"/>
          </w:tcPr>
          <w:p w14:paraId="4614D22D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1 360,00</w:t>
            </w:r>
          </w:p>
        </w:tc>
        <w:tc>
          <w:tcPr>
            <w:tcW w:w="0" w:type="auto"/>
            <w:shd w:val="clear" w:color="auto" w:fill="auto"/>
          </w:tcPr>
          <w:p w14:paraId="27CFE197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4518E2E6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51A7456F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91FA4FE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Стол ПК-СК-10, 449</w:t>
            </w:r>
          </w:p>
        </w:tc>
        <w:tc>
          <w:tcPr>
            <w:tcW w:w="0" w:type="auto"/>
            <w:shd w:val="clear" w:color="auto" w:fill="auto"/>
          </w:tcPr>
          <w:p w14:paraId="6E096CCD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A9FEE14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2 776,00</w:t>
            </w:r>
          </w:p>
        </w:tc>
        <w:tc>
          <w:tcPr>
            <w:tcW w:w="0" w:type="auto"/>
            <w:shd w:val="clear" w:color="auto" w:fill="auto"/>
          </w:tcPr>
          <w:p w14:paraId="647D6DF9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2 776,00</w:t>
            </w:r>
          </w:p>
        </w:tc>
        <w:tc>
          <w:tcPr>
            <w:tcW w:w="0" w:type="auto"/>
            <w:shd w:val="clear" w:color="auto" w:fill="auto"/>
          </w:tcPr>
          <w:p w14:paraId="3AF0DB46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31C8F687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66C55C8E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C7CACF8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Тележка ТПП-1 для доставки, 541</w:t>
            </w:r>
          </w:p>
        </w:tc>
        <w:tc>
          <w:tcPr>
            <w:tcW w:w="0" w:type="auto"/>
            <w:shd w:val="clear" w:color="auto" w:fill="auto"/>
          </w:tcPr>
          <w:p w14:paraId="160489D4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728346D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15 300,00</w:t>
            </w:r>
          </w:p>
        </w:tc>
        <w:tc>
          <w:tcPr>
            <w:tcW w:w="0" w:type="auto"/>
            <w:shd w:val="clear" w:color="auto" w:fill="auto"/>
          </w:tcPr>
          <w:p w14:paraId="6C700C17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15 300,00</w:t>
            </w:r>
          </w:p>
        </w:tc>
        <w:tc>
          <w:tcPr>
            <w:tcW w:w="0" w:type="auto"/>
            <w:shd w:val="clear" w:color="auto" w:fill="auto"/>
          </w:tcPr>
          <w:p w14:paraId="218CCE09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3A5475AA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05A668EC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C13CAF9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Шкаф холодильный АП № 107, 34</w:t>
            </w:r>
          </w:p>
        </w:tc>
        <w:tc>
          <w:tcPr>
            <w:tcW w:w="0" w:type="auto"/>
            <w:shd w:val="clear" w:color="auto" w:fill="auto"/>
          </w:tcPr>
          <w:p w14:paraId="7E5E96DC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DCE5F0D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3 500,00</w:t>
            </w:r>
          </w:p>
        </w:tc>
        <w:tc>
          <w:tcPr>
            <w:tcW w:w="0" w:type="auto"/>
            <w:shd w:val="clear" w:color="auto" w:fill="auto"/>
          </w:tcPr>
          <w:p w14:paraId="41212334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3 500,00</w:t>
            </w:r>
          </w:p>
        </w:tc>
        <w:tc>
          <w:tcPr>
            <w:tcW w:w="0" w:type="auto"/>
            <w:shd w:val="clear" w:color="auto" w:fill="auto"/>
          </w:tcPr>
          <w:p w14:paraId="2F50658C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7D86D48B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5532D160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99728D1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Комплект мебели в гардеробную комнату аптеки № 3, А00000069</w:t>
            </w:r>
          </w:p>
        </w:tc>
        <w:tc>
          <w:tcPr>
            <w:tcW w:w="0" w:type="auto"/>
            <w:shd w:val="clear" w:color="auto" w:fill="auto"/>
          </w:tcPr>
          <w:p w14:paraId="5705A4B4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E8C71DF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97 400,00</w:t>
            </w:r>
          </w:p>
        </w:tc>
        <w:tc>
          <w:tcPr>
            <w:tcW w:w="0" w:type="auto"/>
            <w:shd w:val="clear" w:color="auto" w:fill="auto"/>
          </w:tcPr>
          <w:p w14:paraId="3CF941BE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97 400,00</w:t>
            </w:r>
          </w:p>
        </w:tc>
        <w:tc>
          <w:tcPr>
            <w:tcW w:w="0" w:type="auto"/>
            <w:shd w:val="clear" w:color="auto" w:fill="auto"/>
          </w:tcPr>
          <w:p w14:paraId="415BE5AC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19205052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3894C944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EF9F76A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 xml:space="preserve">Кухонный гарнитур 2200х1200х2100 АП </w:t>
            </w:r>
            <w:proofErr w:type="gramStart"/>
            <w:r w:rsidRPr="006078F1">
              <w:rPr>
                <w:sz w:val="18"/>
                <w:szCs w:val="18"/>
              </w:rPr>
              <w:t>3 ,</w:t>
            </w:r>
            <w:proofErr w:type="gramEnd"/>
            <w:r w:rsidRPr="006078F1">
              <w:rPr>
                <w:sz w:val="18"/>
                <w:szCs w:val="18"/>
              </w:rPr>
              <w:t xml:space="preserve"> А00000072</w:t>
            </w:r>
          </w:p>
        </w:tc>
        <w:tc>
          <w:tcPr>
            <w:tcW w:w="0" w:type="auto"/>
            <w:shd w:val="clear" w:color="auto" w:fill="auto"/>
          </w:tcPr>
          <w:p w14:paraId="169582D0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0C82F39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57 000,00</w:t>
            </w:r>
          </w:p>
        </w:tc>
        <w:tc>
          <w:tcPr>
            <w:tcW w:w="0" w:type="auto"/>
            <w:shd w:val="clear" w:color="auto" w:fill="auto"/>
          </w:tcPr>
          <w:p w14:paraId="1AC84007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57 000,00</w:t>
            </w:r>
          </w:p>
        </w:tc>
        <w:tc>
          <w:tcPr>
            <w:tcW w:w="0" w:type="auto"/>
            <w:shd w:val="clear" w:color="auto" w:fill="auto"/>
          </w:tcPr>
          <w:p w14:paraId="0F4D075E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7CA19FC1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07B6073D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D4055C9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 xml:space="preserve">Комплект мебели для торгового зала (6 шкафов) АП </w:t>
            </w:r>
            <w:proofErr w:type="gramStart"/>
            <w:r w:rsidRPr="006078F1">
              <w:rPr>
                <w:sz w:val="18"/>
                <w:szCs w:val="18"/>
              </w:rPr>
              <w:t>3 ,</w:t>
            </w:r>
            <w:proofErr w:type="gramEnd"/>
            <w:r w:rsidRPr="006078F1">
              <w:rPr>
                <w:sz w:val="18"/>
                <w:szCs w:val="18"/>
              </w:rPr>
              <w:t xml:space="preserve"> А00000071</w:t>
            </w:r>
          </w:p>
        </w:tc>
        <w:tc>
          <w:tcPr>
            <w:tcW w:w="0" w:type="auto"/>
            <w:shd w:val="clear" w:color="auto" w:fill="auto"/>
          </w:tcPr>
          <w:p w14:paraId="5827DF11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CA565B9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84 000,00</w:t>
            </w:r>
          </w:p>
        </w:tc>
        <w:tc>
          <w:tcPr>
            <w:tcW w:w="0" w:type="auto"/>
            <w:shd w:val="clear" w:color="auto" w:fill="auto"/>
          </w:tcPr>
          <w:p w14:paraId="403C15D1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84 000,00</w:t>
            </w:r>
          </w:p>
        </w:tc>
        <w:tc>
          <w:tcPr>
            <w:tcW w:w="0" w:type="auto"/>
            <w:shd w:val="clear" w:color="auto" w:fill="auto"/>
          </w:tcPr>
          <w:p w14:paraId="5C1DC1D3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57B5C085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5F7AA2BA" w14:textId="77777777" w:rsidR="007D37FC" w:rsidRPr="006078F1" w:rsidRDefault="007D37FC" w:rsidP="0062584F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EC19DE5" w14:textId="77777777" w:rsidR="007D37FC" w:rsidRPr="006078F1" w:rsidRDefault="007D37FC" w:rsidP="0062584F">
            <w:pPr>
              <w:keepNext/>
              <w:outlineLvl w:val="0"/>
              <w:rPr>
                <w:sz w:val="18"/>
                <w:szCs w:val="18"/>
              </w:rPr>
            </w:pPr>
            <w:r w:rsidRPr="006078F1">
              <w:rPr>
                <w:bCs/>
                <w:i/>
                <w:sz w:val="18"/>
                <w:szCs w:val="18"/>
              </w:rPr>
              <w:t>АПТЕКА № 5,</w:t>
            </w:r>
            <w:r w:rsidRPr="006078F1">
              <w:rPr>
                <w:bCs/>
                <w:i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shd w:val="clear" w:color="auto" w:fill="auto"/>
          </w:tcPr>
          <w:p w14:paraId="64D362B5" w14:textId="77777777" w:rsidR="007D37FC" w:rsidRPr="006078F1" w:rsidRDefault="007D37FC" w:rsidP="0062584F">
            <w:pPr>
              <w:keepNext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C7EB829" w14:textId="77777777" w:rsidR="007D37FC" w:rsidRPr="006078F1" w:rsidRDefault="007D37FC" w:rsidP="0062584F">
            <w:pPr>
              <w:jc w:val="center"/>
              <w:rPr>
                <w:i/>
                <w:iCs/>
                <w:sz w:val="18"/>
                <w:szCs w:val="18"/>
              </w:rPr>
            </w:pPr>
            <w:r w:rsidRPr="006078F1">
              <w:rPr>
                <w:i/>
                <w:iCs/>
                <w:sz w:val="18"/>
                <w:szCs w:val="18"/>
              </w:rPr>
              <w:t>165 821,36</w:t>
            </w:r>
          </w:p>
        </w:tc>
        <w:tc>
          <w:tcPr>
            <w:tcW w:w="0" w:type="auto"/>
            <w:shd w:val="clear" w:color="auto" w:fill="auto"/>
          </w:tcPr>
          <w:p w14:paraId="446BC0C8" w14:textId="77777777" w:rsidR="007D37FC" w:rsidRPr="006078F1" w:rsidRDefault="007D37FC" w:rsidP="0062584F">
            <w:pPr>
              <w:jc w:val="center"/>
              <w:rPr>
                <w:i/>
                <w:iCs/>
                <w:sz w:val="18"/>
                <w:szCs w:val="18"/>
              </w:rPr>
            </w:pPr>
            <w:r w:rsidRPr="006078F1">
              <w:rPr>
                <w:i/>
                <w:iCs/>
                <w:sz w:val="18"/>
                <w:szCs w:val="18"/>
              </w:rPr>
              <w:t>160 397,50</w:t>
            </w:r>
          </w:p>
        </w:tc>
        <w:tc>
          <w:tcPr>
            <w:tcW w:w="0" w:type="auto"/>
            <w:shd w:val="clear" w:color="auto" w:fill="auto"/>
          </w:tcPr>
          <w:p w14:paraId="74CF81DC" w14:textId="77777777" w:rsidR="007D37FC" w:rsidRPr="006078F1" w:rsidRDefault="007D37FC" w:rsidP="0062584F">
            <w:pPr>
              <w:jc w:val="center"/>
              <w:rPr>
                <w:i/>
                <w:iCs/>
                <w:sz w:val="18"/>
                <w:szCs w:val="18"/>
              </w:rPr>
            </w:pPr>
            <w:r w:rsidRPr="006078F1">
              <w:rPr>
                <w:i/>
                <w:iCs/>
                <w:sz w:val="18"/>
                <w:szCs w:val="18"/>
              </w:rPr>
              <w:t>5 423,86</w:t>
            </w:r>
          </w:p>
        </w:tc>
      </w:tr>
      <w:tr w:rsidR="007D37FC" w:rsidRPr="006078F1" w14:paraId="440D55C9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72A781DC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F2DC312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Сплит-система QV-A18WC/QN-A18WC АП 5, А00000075</w:t>
            </w:r>
          </w:p>
        </w:tc>
        <w:tc>
          <w:tcPr>
            <w:tcW w:w="0" w:type="auto"/>
            <w:shd w:val="clear" w:color="auto" w:fill="auto"/>
          </w:tcPr>
          <w:p w14:paraId="39A13D9D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9C59316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40 000,00</w:t>
            </w:r>
          </w:p>
        </w:tc>
        <w:tc>
          <w:tcPr>
            <w:tcW w:w="0" w:type="auto"/>
            <w:shd w:val="clear" w:color="auto" w:fill="auto"/>
          </w:tcPr>
          <w:p w14:paraId="2BA8B824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40 000,00</w:t>
            </w:r>
          </w:p>
        </w:tc>
        <w:tc>
          <w:tcPr>
            <w:tcW w:w="0" w:type="auto"/>
            <w:shd w:val="clear" w:color="auto" w:fill="auto"/>
          </w:tcPr>
          <w:p w14:paraId="02AD0E61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0E335D8C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4EA0E2DA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D2BA615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Сигнализация охранно-пожарная АП № 5, 226</w:t>
            </w:r>
          </w:p>
        </w:tc>
        <w:tc>
          <w:tcPr>
            <w:tcW w:w="0" w:type="auto"/>
            <w:shd w:val="clear" w:color="auto" w:fill="auto"/>
          </w:tcPr>
          <w:p w14:paraId="5E8F21C8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40FF1A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58 681,36</w:t>
            </w:r>
          </w:p>
        </w:tc>
        <w:tc>
          <w:tcPr>
            <w:tcW w:w="0" w:type="auto"/>
            <w:shd w:val="clear" w:color="auto" w:fill="auto"/>
          </w:tcPr>
          <w:p w14:paraId="62B6D1D6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58 681,36</w:t>
            </w:r>
          </w:p>
        </w:tc>
        <w:tc>
          <w:tcPr>
            <w:tcW w:w="0" w:type="auto"/>
            <w:shd w:val="clear" w:color="auto" w:fill="auto"/>
          </w:tcPr>
          <w:p w14:paraId="1A9CD8BC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08F37DE1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63986EA4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9D97EEA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Дверь железная АП № 5, 220</w:t>
            </w:r>
          </w:p>
        </w:tc>
        <w:tc>
          <w:tcPr>
            <w:tcW w:w="0" w:type="auto"/>
            <w:shd w:val="clear" w:color="auto" w:fill="auto"/>
          </w:tcPr>
          <w:p w14:paraId="57E6C214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AB068C2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25 140,00</w:t>
            </w:r>
          </w:p>
        </w:tc>
        <w:tc>
          <w:tcPr>
            <w:tcW w:w="0" w:type="auto"/>
            <w:shd w:val="clear" w:color="auto" w:fill="auto"/>
          </w:tcPr>
          <w:p w14:paraId="6CAFBF1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19 716,14</w:t>
            </w:r>
          </w:p>
        </w:tc>
        <w:tc>
          <w:tcPr>
            <w:tcW w:w="0" w:type="auto"/>
            <w:shd w:val="clear" w:color="auto" w:fill="auto"/>
          </w:tcPr>
          <w:p w14:paraId="2D43467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5 423,86</w:t>
            </w:r>
          </w:p>
        </w:tc>
      </w:tr>
      <w:tr w:rsidR="007D37FC" w:rsidRPr="006078F1" w14:paraId="5332FD76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0030E620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EF914BE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Комплект торгового оборудования АП № 106, 16</w:t>
            </w:r>
          </w:p>
        </w:tc>
        <w:tc>
          <w:tcPr>
            <w:tcW w:w="0" w:type="auto"/>
            <w:shd w:val="clear" w:color="auto" w:fill="auto"/>
          </w:tcPr>
          <w:p w14:paraId="649DA2ED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E804786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</w:tcPr>
          <w:p w14:paraId="6A44A8F5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</w:tcPr>
          <w:p w14:paraId="6712B191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</w:p>
        </w:tc>
      </w:tr>
      <w:tr w:rsidR="007D37FC" w:rsidRPr="006078F1" w14:paraId="248B690E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66328662" w14:textId="77777777" w:rsidR="007D37FC" w:rsidRPr="006078F1" w:rsidRDefault="007D37FC" w:rsidP="0062584F">
            <w:pPr>
              <w:rPr>
                <w:bCs/>
                <w:i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B5A5ABB" w14:textId="77777777" w:rsidR="007D37FC" w:rsidRPr="006078F1" w:rsidRDefault="007D37FC" w:rsidP="0062584F">
            <w:pPr>
              <w:rPr>
                <w:bCs/>
                <w:i/>
                <w:sz w:val="18"/>
                <w:szCs w:val="18"/>
              </w:rPr>
            </w:pPr>
            <w:r w:rsidRPr="006078F1">
              <w:rPr>
                <w:bCs/>
                <w:i/>
                <w:sz w:val="18"/>
                <w:szCs w:val="18"/>
              </w:rPr>
              <w:t>АПТЕКА № 106,</w:t>
            </w:r>
            <w:r w:rsidRPr="006078F1">
              <w:rPr>
                <w:bCs/>
                <w:i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shd w:val="clear" w:color="auto" w:fill="auto"/>
          </w:tcPr>
          <w:p w14:paraId="14579ED0" w14:textId="77777777" w:rsidR="007D37FC" w:rsidRPr="006078F1" w:rsidRDefault="007D37FC" w:rsidP="0062584F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074541A" w14:textId="77777777" w:rsidR="007D37FC" w:rsidRPr="006078F1" w:rsidRDefault="007D37FC" w:rsidP="0062584F">
            <w:pPr>
              <w:jc w:val="center"/>
              <w:rPr>
                <w:i/>
                <w:iCs/>
                <w:sz w:val="18"/>
                <w:szCs w:val="18"/>
              </w:rPr>
            </w:pPr>
            <w:r w:rsidRPr="006078F1">
              <w:rPr>
                <w:i/>
                <w:iCs/>
                <w:sz w:val="18"/>
                <w:szCs w:val="18"/>
              </w:rPr>
              <w:t>234 095,35</w:t>
            </w:r>
          </w:p>
        </w:tc>
        <w:tc>
          <w:tcPr>
            <w:tcW w:w="0" w:type="auto"/>
            <w:shd w:val="clear" w:color="auto" w:fill="auto"/>
          </w:tcPr>
          <w:p w14:paraId="09CB2850" w14:textId="77777777" w:rsidR="007D37FC" w:rsidRPr="006078F1" w:rsidRDefault="007D37FC" w:rsidP="0062584F">
            <w:pPr>
              <w:jc w:val="center"/>
              <w:rPr>
                <w:i/>
                <w:iCs/>
                <w:sz w:val="18"/>
                <w:szCs w:val="18"/>
              </w:rPr>
            </w:pPr>
            <w:r w:rsidRPr="006078F1">
              <w:rPr>
                <w:i/>
                <w:iCs/>
                <w:sz w:val="18"/>
                <w:szCs w:val="18"/>
              </w:rPr>
              <w:t>228 914,80</w:t>
            </w:r>
          </w:p>
        </w:tc>
        <w:tc>
          <w:tcPr>
            <w:tcW w:w="0" w:type="auto"/>
            <w:shd w:val="clear" w:color="auto" w:fill="auto"/>
          </w:tcPr>
          <w:p w14:paraId="51D647C0" w14:textId="77777777" w:rsidR="007D37FC" w:rsidRPr="006078F1" w:rsidRDefault="007D37FC" w:rsidP="0062584F">
            <w:pPr>
              <w:jc w:val="center"/>
              <w:rPr>
                <w:i/>
                <w:iCs/>
                <w:sz w:val="18"/>
                <w:szCs w:val="18"/>
              </w:rPr>
            </w:pPr>
            <w:r w:rsidRPr="006078F1">
              <w:rPr>
                <w:i/>
                <w:iCs/>
                <w:sz w:val="18"/>
                <w:szCs w:val="18"/>
              </w:rPr>
              <w:t>5 180,55</w:t>
            </w:r>
          </w:p>
        </w:tc>
      </w:tr>
      <w:tr w:rsidR="007D37FC" w:rsidRPr="006078F1" w14:paraId="548D8BF2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134A0738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A03AD9D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Сигнализация охранно-пожарная АП № 106, 20</w:t>
            </w:r>
          </w:p>
        </w:tc>
        <w:tc>
          <w:tcPr>
            <w:tcW w:w="0" w:type="auto"/>
            <w:shd w:val="clear" w:color="auto" w:fill="auto"/>
          </w:tcPr>
          <w:p w14:paraId="1A281157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E2DFE04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78 875,35</w:t>
            </w:r>
          </w:p>
        </w:tc>
        <w:tc>
          <w:tcPr>
            <w:tcW w:w="0" w:type="auto"/>
            <w:shd w:val="clear" w:color="auto" w:fill="auto"/>
          </w:tcPr>
          <w:p w14:paraId="157696E7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78 875,35</w:t>
            </w:r>
          </w:p>
        </w:tc>
        <w:tc>
          <w:tcPr>
            <w:tcW w:w="0" w:type="auto"/>
            <w:shd w:val="clear" w:color="auto" w:fill="auto"/>
          </w:tcPr>
          <w:p w14:paraId="0187DF48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42A07483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553EA4FF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F4CA706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 xml:space="preserve">Холодильный шкаф </w:t>
            </w:r>
            <w:proofErr w:type="spellStart"/>
            <w:r w:rsidRPr="006078F1">
              <w:rPr>
                <w:sz w:val="18"/>
                <w:szCs w:val="18"/>
              </w:rPr>
              <w:t>Позис</w:t>
            </w:r>
            <w:proofErr w:type="spellEnd"/>
            <w:r w:rsidRPr="006078F1">
              <w:rPr>
                <w:sz w:val="18"/>
                <w:szCs w:val="18"/>
              </w:rPr>
              <w:t xml:space="preserve"> ХФ-400, 000000242</w:t>
            </w:r>
          </w:p>
        </w:tc>
        <w:tc>
          <w:tcPr>
            <w:tcW w:w="0" w:type="auto"/>
            <w:shd w:val="clear" w:color="auto" w:fill="auto"/>
          </w:tcPr>
          <w:p w14:paraId="1AB06999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CCFD2F1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41 875,00</w:t>
            </w:r>
          </w:p>
        </w:tc>
        <w:tc>
          <w:tcPr>
            <w:tcW w:w="0" w:type="auto"/>
            <w:shd w:val="clear" w:color="auto" w:fill="auto"/>
          </w:tcPr>
          <w:p w14:paraId="4BDC68E0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41 875,00</w:t>
            </w:r>
          </w:p>
        </w:tc>
        <w:tc>
          <w:tcPr>
            <w:tcW w:w="0" w:type="auto"/>
            <w:shd w:val="clear" w:color="auto" w:fill="auto"/>
          </w:tcPr>
          <w:p w14:paraId="61B046FE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1FFD5CA5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20A29132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7A8E935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Факс «Панасоник» АП № 106, 22</w:t>
            </w:r>
          </w:p>
        </w:tc>
        <w:tc>
          <w:tcPr>
            <w:tcW w:w="0" w:type="auto"/>
            <w:shd w:val="clear" w:color="auto" w:fill="auto"/>
          </w:tcPr>
          <w:p w14:paraId="46075904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2EEC23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2 178,00</w:t>
            </w:r>
          </w:p>
        </w:tc>
        <w:tc>
          <w:tcPr>
            <w:tcW w:w="0" w:type="auto"/>
            <w:shd w:val="clear" w:color="auto" w:fill="auto"/>
          </w:tcPr>
          <w:p w14:paraId="3C9DE165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2 178,00</w:t>
            </w:r>
          </w:p>
        </w:tc>
        <w:tc>
          <w:tcPr>
            <w:tcW w:w="0" w:type="auto"/>
            <w:shd w:val="clear" w:color="auto" w:fill="auto"/>
          </w:tcPr>
          <w:p w14:paraId="0FDCAD9F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6941E2FD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55D7DC0A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5214B04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Холодильная витрина «Атлант ШВУ» АП № 106, 225</w:t>
            </w:r>
          </w:p>
        </w:tc>
        <w:tc>
          <w:tcPr>
            <w:tcW w:w="0" w:type="auto"/>
            <w:shd w:val="clear" w:color="auto" w:fill="auto"/>
          </w:tcPr>
          <w:p w14:paraId="7947BB0E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FE009C9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22 800,00</w:t>
            </w:r>
          </w:p>
        </w:tc>
        <w:tc>
          <w:tcPr>
            <w:tcW w:w="0" w:type="auto"/>
            <w:shd w:val="clear" w:color="auto" w:fill="auto"/>
          </w:tcPr>
          <w:p w14:paraId="60E44E0B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22 800,00</w:t>
            </w:r>
          </w:p>
        </w:tc>
        <w:tc>
          <w:tcPr>
            <w:tcW w:w="0" w:type="auto"/>
            <w:shd w:val="clear" w:color="auto" w:fill="auto"/>
          </w:tcPr>
          <w:p w14:paraId="3192D6A9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53CC5031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1FADFCB2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0C40B02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 xml:space="preserve">Холодильный шкаф </w:t>
            </w:r>
            <w:proofErr w:type="spellStart"/>
            <w:r w:rsidRPr="006078F1">
              <w:rPr>
                <w:sz w:val="18"/>
                <w:szCs w:val="18"/>
              </w:rPr>
              <w:t>Позис</w:t>
            </w:r>
            <w:proofErr w:type="spellEnd"/>
            <w:r w:rsidRPr="006078F1">
              <w:rPr>
                <w:sz w:val="18"/>
                <w:szCs w:val="18"/>
              </w:rPr>
              <w:t xml:space="preserve"> ХФ-400, А00000070</w:t>
            </w:r>
          </w:p>
        </w:tc>
        <w:tc>
          <w:tcPr>
            <w:tcW w:w="0" w:type="auto"/>
            <w:shd w:val="clear" w:color="auto" w:fill="auto"/>
          </w:tcPr>
          <w:p w14:paraId="2BE73D78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12DF43E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45 130,00</w:t>
            </w:r>
          </w:p>
        </w:tc>
        <w:tc>
          <w:tcPr>
            <w:tcW w:w="0" w:type="auto"/>
            <w:shd w:val="clear" w:color="auto" w:fill="auto"/>
          </w:tcPr>
          <w:p w14:paraId="3AFFCB96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45 130,00</w:t>
            </w:r>
          </w:p>
        </w:tc>
        <w:tc>
          <w:tcPr>
            <w:tcW w:w="0" w:type="auto"/>
            <w:shd w:val="clear" w:color="auto" w:fill="auto"/>
          </w:tcPr>
          <w:p w14:paraId="023203E6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4B46F6CE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602D4623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3E8917E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Дверь железная АП № 106, 218</w:t>
            </w:r>
          </w:p>
        </w:tc>
        <w:tc>
          <w:tcPr>
            <w:tcW w:w="0" w:type="auto"/>
            <w:shd w:val="clear" w:color="auto" w:fill="auto"/>
          </w:tcPr>
          <w:p w14:paraId="4C227460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0D76C67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24 009,00</w:t>
            </w:r>
          </w:p>
        </w:tc>
        <w:tc>
          <w:tcPr>
            <w:tcW w:w="0" w:type="auto"/>
            <w:shd w:val="clear" w:color="auto" w:fill="auto"/>
          </w:tcPr>
          <w:p w14:paraId="436689F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18 828,45</w:t>
            </w:r>
          </w:p>
        </w:tc>
        <w:tc>
          <w:tcPr>
            <w:tcW w:w="0" w:type="auto"/>
            <w:shd w:val="clear" w:color="auto" w:fill="auto"/>
          </w:tcPr>
          <w:p w14:paraId="4FC81E80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5 180,55</w:t>
            </w:r>
          </w:p>
        </w:tc>
      </w:tr>
      <w:tr w:rsidR="007D37FC" w:rsidRPr="006078F1" w14:paraId="533414CF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7C7722A9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179A7D5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Дверь пластиковая АП № 106, 10</w:t>
            </w:r>
          </w:p>
        </w:tc>
        <w:tc>
          <w:tcPr>
            <w:tcW w:w="0" w:type="auto"/>
            <w:shd w:val="clear" w:color="auto" w:fill="auto"/>
          </w:tcPr>
          <w:p w14:paraId="3328425D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A86B52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19 228,00</w:t>
            </w:r>
          </w:p>
        </w:tc>
        <w:tc>
          <w:tcPr>
            <w:tcW w:w="0" w:type="auto"/>
            <w:shd w:val="clear" w:color="auto" w:fill="auto"/>
          </w:tcPr>
          <w:p w14:paraId="0CE0E743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19 228,00</w:t>
            </w:r>
          </w:p>
        </w:tc>
        <w:tc>
          <w:tcPr>
            <w:tcW w:w="0" w:type="auto"/>
            <w:shd w:val="clear" w:color="auto" w:fill="auto"/>
          </w:tcPr>
          <w:p w14:paraId="2B14ACC0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4EFC46CC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100F1D3C" w14:textId="77777777" w:rsidR="007D37FC" w:rsidRPr="006078F1" w:rsidRDefault="007D37FC" w:rsidP="0062584F">
            <w:pPr>
              <w:rPr>
                <w:bCs/>
                <w:i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EE1424B" w14:textId="77777777" w:rsidR="007D37FC" w:rsidRPr="006078F1" w:rsidRDefault="007D37FC" w:rsidP="0062584F">
            <w:pPr>
              <w:rPr>
                <w:bCs/>
                <w:i/>
                <w:sz w:val="18"/>
                <w:szCs w:val="18"/>
              </w:rPr>
            </w:pPr>
            <w:r w:rsidRPr="006078F1">
              <w:rPr>
                <w:bCs/>
                <w:i/>
                <w:sz w:val="18"/>
                <w:szCs w:val="18"/>
              </w:rPr>
              <w:t>АПТЕКА № 113,</w:t>
            </w:r>
            <w:r w:rsidRPr="006078F1">
              <w:rPr>
                <w:bCs/>
                <w:i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shd w:val="clear" w:color="auto" w:fill="auto"/>
          </w:tcPr>
          <w:p w14:paraId="12B8F344" w14:textId="77777777" w:rsidR="007D37FC" w:rsidRPr="006078F1" w:rsidRDefault="007D37FC" w:rsidP="0062584F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C593E22" w14:textId="77777777" w:rsidR="007D37FC" w:rsidRPr="006078F1" w:rsidRDefault="007D37FC" w:rsidP="0062584F">
            <w:pPr>
              <w:jc w:val="center"/>
              <w:rPr>
                <w:i/>
                <w:iCs/>
                <w:sz w:val="18"/>
                <w:szCs w:val="18"/>
              </w:rPr>
            </w:pPr>
            <w:r w:rsidRPr="006078F1">
              <w:rPr>
                <w:i/>
                <w:iCs/>
                <w:sz w:val="18"/>
                <w:szCs w:val="18"/>
              </w:rPr>
              <w:t>187 404,28</w:t>
            </w:r>
          </w:p>
        </w:tc>
        <w:tc>
          <w:tcPr>
            <w:tcW w:w="0" w:type="auto"/>
            <w:shd w:val="clear" w:color="auto" w:fill="auto"/>
          </w:tcPr>
          <w:p w14:paraId="66B194A9" w14:textId="77777777" w:rsidR="007D37FC" w:rsidRPr="006078F1" w:rsidRDefault="007D37FC" w:rsidP="0062584F">
            <w:pPr>
              <w:jc w:val="center"/>
              <w:rPr>
                <w:i/>
                <w:iCs/>
                <w:sz w:val="18"/>
                <w:szCs w:val="18"/>
              </w:rPr>
            </w:pPr>
            <w:r w:rsidRPr="006078F1">
              <w:rPr>
                <w:i/>
                <w:iCs/>
                <w:sz w:val="18"/>
                <w:szCs w:val="18"/>
              </w:rPr>
              <w:t>187 404,28</w:t>
            </w:r>
          </w:p>
        </w:tc>
        <w:tc>
          <w:tcPr>
            <w:tcW w:w="0" w:type="auto"/>
            <w:shd w:val="clear" w:color="auto" w:fill="auto"/>
          </w:tcPr>
          <w:p w14:paraId="45A11054" w14:textId="77777777" w:rsidR="007D37FC" w:rsidRPr="006078F1" w:rsidRDefault="007D37FC" w:rsidP="0062584F">
            <w:pPr>
              <w:jc w:val="center"/>
              <w:rPr>
                <w:i/>
                <w:iCs/>
                <w:sz w:val="18"/>
                <w:szCs w:val="18"/>
              </w:rPr>
            </w:pPr>
            <w:r w:rsidRPr="006078F1">
              <w:rPr>
                <w:i/>
                <w:iCs/>
                <w:sz w:val="18"/>
                <w:szCs w:val="18"/>
              </w:rPr>
              <w:t>0,00</w:t>
            </w:r>
          </w:p>
        </w:tc>
      </w:tr>
      <w:tr w:rsidR="007D37FC" w:rsidRPr="006078F1" w14:paraId="2ADA41AA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3F34E99C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BF2D5EB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Автомат закаточный, 37</w:t>
            </w:r>
          </w:p>
        </w:tc>
        <w:tc>
          <w:tcPr>
            <w:tcW w:w="0" w:type="auto"/>
            <w:shd w:val="clear" w:color="auto" w:fill="auto"/>
          </w:tcPr>
          <w:p w14:paraId="5E0586D0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511CFE1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69 800,00</w:t>
            </w:r>
          </w:p>
        </w:tc>
        <w:tc>
          <w:tcPr>
            <w:tcW w:w="0" w:type="auto"/>
            <w:shd w:val="clear" w:color="auto" w:fill="auto"/>
          </w:tcPr>
          <w:p w14:paraId="676096F2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69 800,00</w:t>
            </w:r>
          </w:p>
        </w:tc>
        <w:tc>
          <w:tcPr>
            <w:tcW w:w="0" w:type="auto"/>
            <w:shd w:val="clear" w:color="auto" w:fill="auto"/>
          </w:tcPr>
          <w:p w14:paraId="7F8BA232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27DD139F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1215E702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D4BFFCE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Охранно-пожарная сигнализация АП № 113, 206</w:t>
            </w:r>
          </w:p>
        </w:tc>
        <w:tc>
          <w:tcPr>
            <w:tcW w:w="0" w:type="auto"/>
            <w:shd w:val="clear" w:color="auto" w:fill="auto"/>
          </w:tcPr>
          <w:p w14:paraId="17A17800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8855CB6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28 650,44</w:t>
            </w:r>
          </w:p>
        </w:tc>
        <w:tc>
          <w:tcPr>
            <w:tcW w:w="0" w:type="auto"/>
            <w:shd w:val="clear" w:color="auto" w:fill="auto"/>
          </w:tcPr>
          <w:p w14:paraId="1F427B40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28 650,44</w:t>
            </w:r>
          </w:p>
        </w:tc>
        <w:tc>
          <w:tcPr>
            <w:tcW w:w="0" w:type="auto"/>
            <w:shd w:val="clear" w:color="auto" w:fill="auto"/>
          </w:tcPr>
          <w:p w14:paraId="547F0484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1D12D912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6746822B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6FC896F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proofErr w:type="spellStart"/>
            <w:r w:rsidRPr="006078F1">
              <w:rPr>
                <w:sz w:val="18"/>
                <w:szCs w:val="18"/>
              </w:rPr>
              <w:t>Стерелизатор</w:t>
            </w:r>
            <w:proofErr w:type="spellEnd"/>
            <w:r w:rsidRPr="006078F1">
              <w:rPr>
                <w:sz w:val="18"/>
                <w:szCs w:val="18"/>
              </w:rPr>
              <w:t xml:space="preserve"> 113-166 АП № 113, 44</w:t>
            </w:r>
          </w:p>
        </w:tc>
        <w:tc>
          <w:tcPr>
            <w:tcW w:w="0" w:type="auto"/>
            <w:shd w:val="clear" w:color="auto" w:fill="auto"/>
          </w:tcPr>
          <w:p w14:paraId="71312AAF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63F60BB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880,73</w:t>
            </w:r>
          </w:p>
        </w:tc>
        <w:tc>
          <w:tcPr>
            <w:tcW w:w="0" w:type="auto"/>
            <w:shd w:val="clear" w:color="auto" w:fill="auto"/>
          </w:tcPr>
          <w:p w14:paraId="486EA1CD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880,73</w:t>
            </w:r>
          </w:p>
        </w:tc>
        <w:tc>
          <w:tcPr>
            <w:tcW w:w="0" w:type="auto"/>
            <w:shd w:val="clear" w:color="auto" w:fill="auto"/>
          </w:tcPr>
          <w:p w14:paraId="57421455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7542E18F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771E595C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25705BF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Сигнализация охранно-пожарная АП № 107, 32</w:t>
            </w:r>
          </w:p>
        </w:tc>
        <w:tc>
          <w:tcPr>
            <w:tcW w:w="0" w:type="auto"/>
            <w:shd w:val="clear" w:color="auto" w:fill="auto"/>
          </w:tcPr>
          <w:p w14:paraId="3F845CCF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3E944AB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88 073,11</w:t>
            </w:r>
          </w:p>
        </w:tc>
        <w:tc>
          <w:tcPr>
            <w:tcW w:w="0" w:type="auto"/>
            <w:shd w:val="clear" w:color="auto" w:fill="auto"/>
          </w:tcPr>
          <w:p w14:paraId="36FC3B4C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88 073,11</w:t>
            </w:r>
          </w:p>
        </w:tc>
        <w:tc>
          <w:tcPr>
            <w:tcW w:w="0" w:type="auto"/>
            <w:shd w:val="clear" w:color="auto" w:fill="auto"/>
          </w:tcPr>
          <w:p w14:paraId="057BB106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7BF55470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21D41580" w14:textId="77777777" w:rsidR="007D37FC" w:rsidRPr="006078F1" w:rsidRDefault="007D37FC" w:rsidP="0062584F">
            <w:pPr>
              <w:rPr>
                <w:bCs/>
                <w:i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0498E5D" w14:textId="77777777" w:rsidR="007D37FC" w:rsidRPr="006078F1" w:rsidRDefault="007D37FC" w:rsidP="0062584F">
            <w:pPr>
              <w:rPr>
                <w:bCs/>
                <w:i/>
                <w:sz w:val="18"/>
                <w:szCs w:val="18"/>
              </w:rPr>
            </w:pPr>
            <w:r w:rsidRPr="006078F1">
              <w:rPr>
                <w:bCs/>
                <w:i/>
                <w:sz w:val="18"/>
                <w:szCs w:val="18"/>
              </w:rPr>
              <w:t>Централизованная бухгалтерия,</w:t>
            </w:r>
            <w:r w:rsidRPr="006078F1">
              <w:rPr>
                <w:bCs/>
                <w:i/>
                <w:sz w:val="18"/>
                <w:szCs w:val="18"/>
              </w:rPr>
              <w:br/>
              <w:t>в том числе:</w:t>
            </w:r>
          </w:p>
        </w:tc>
        <w:tc>
          <w:tcPr>
            <w:tcW w:w="0" w:type="auto"/>
            <w:shd w:val="clear" w:color="auto" w:fill="auto"/>
          </w:tcPr>
          <w:p w14:paraId="00E76ED7" w14:textId="77777777" w:rsidR="007D37FC" w:rsidRPr="006078F1" w:rsidRDefault="007D37FC" w:rsidP="0062584F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993D48B" w14:textId="77777777" w:rsidR="007D37FC" w:rsidRPr="006078F1" w:rsidRDefault="007D37FC" w:rsidP="0062584F">
            <w:pPr>
              <w:jc w:val="center"/>
              <w:rPr>
                <w:i/>
                <w:iCs/>
                <w:sz w:val="18"/>
                <w:szCs w:val="18"/>
              </w:rPr>
            </w:pPr>
            <w:r w:rsidRPr="006078F1">
              <w:rPr>
                <w:i/>
                <w:iCs/>
                <w:sz w:val="18"/>
                <w:szCs w:val="18"/>
              </w:rPr>
              <w:t>8 229,33</w:t>
            </w:r>
          </w:p>
        </w:tc>
        <w:tc>
          <w:tcPr>
            <w:tcW w:w="0" w:type="auto"/>
            <w:shd w:val="clear" w:color="auto" w:fill="auto"/>
          </w:tcPr>
          <w:p w14:paraId="474DB94E" w14:textId="77777777" w:rsidR="007D37FC" w:rsidRPr="006078F1" w:rsidRDefault="007D37FC" w:rsidP="0062584F">
            <w:pPr>
              <w:jc w:val="center"/>
              <w:rPr>
                <w:i/>
                <w:iCs/>
                <w:sz w:val="18"/>
                <w:szCs w:val="18"/>
              </w:rPr>
            </w:pPr>
            <w:r w:rsidRPr="006078F1">
              <w:rPr>
                <w:i/>
                <w:iCs/>
                <w:sz w:val="18"/>
                <w:szCs w:val="18"/>
              </w:rPr>
              <w:t>8 229,33</w:t>
            </w:r>
          </w:p>
        </w:tc>
        <w:tc>
          <w:tcPr>
            <w:tcW w:w="0" w:type="auto"/>
            <w:shd w:val="clear" w:color="auto" w:fill="auto"/>
          </w:tcPr>
          <w:p w14:paraId="0BCABE5B" w14:textId="77777777" w:rsidR="007D37FC" w:rsidRPr="006078F1" w:rsidRDefault="007D37FC" w:rsidP="0062584F">
            <w:pPr>
              <w:jc w:val="center"/>
              <w:rPr>
                <w:i/>
                <w:iCs/>
                <w:sz w:val="18"/>
                <w:szCs w:val="18"/>
              </w:rPr>
            </w:pPr>
            <w:r w:rsidRPr="006078F1">
              <w:rPr>
                <w:i/>
                <w:iCs/>
                <w:sz w:val="18"/>
                <w:szCs w:val="18"/>
              </w:rPr>
              <w:t>0,00</w:t>
            </w:r>
          </w:p>
        </w:tc>
      </w:tr>
      <w:tr w:rsidR="007D37FC" w:rsidRPr="006078F1" w14:paraId="0D1E08D9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0DB55369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04DAD67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Жалюзи ЦБ, 193</w:t>
            </w:r>
          </w:p>
        </w:tc>
        <w:tc>
          <w:tcPr>
            <w:tcW w:w="0" w:type="auto"/>
            <w:shd w:val="clear" w:color="auto" w:fill="auto"/>
          </w:tcPr>
          <w:p w14:paraId="3F01FC1E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A31F17A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6 441,00</w:t>
            </w:r>
          </w:p>
        </w:tc>
        <w:tc>
          <w:tcPr>
            <w:tcW w:w="0" w:type="auto"/>
            <w:shd w:val="clear" w:color="auto" w:fill="auto"/>
          </w:tcPr>
          <w:p w14:paraId="7909B0BB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6 441,00</w:t>
            </w:r>
          </w:p>
        </w:tc>
        <w:tc>
          <w:tcPr>
            <w:tcW w:w="0" w:type="auto"/>
            <w:shd w:val="clear" w:color="auto" w:fill="auto"/>
          </w:tcPr>
          <w:p w14:paraId="03CDE6DB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38BA107E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14:paraId="54462387" w14:textId="77777777" w:rsidR="007D37FC" w:rsidRPr="006078F1" w:rsidRDefault="007D37FC" w:rsidP="007D37FC">
            <w:pPr>
              <w:numPr>
                <w:ilvl w:val="0"/>
                <w:numId w:val="6"/>
              </w:numPr>
              <w:ind w:left="0" w:firstLine="0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1CDE2D0" w14:textId="77777777" w:rsidR="007D37FC" w:rsidRPr="006078F1" w:rsidRDefault="007D37FC" w:rsidP="0062584F">
            <w:pPr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Жалюзи ЦБ, 194</w:t>
            </w:r>
          </w:p>
        </w:tc>
        <w:tc>
          <w:tcPr>
            <w:tcW w:w="0" w:type="auto"/>
            <w:shd w:val="clear" w:color="auto" w:fill="auto"/>
          </w:tcPr>
          <w:p w14:paraId="72830732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7B80DDD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1 788,33</w:t>
            </w:r>
          </w:p>
        </w:tc>
        <w:tc>
          <w:tcPr>
            <w:tcW w:w="0" w:type="auto"/>
            <w:shd w:val="clear" w:color="auto" w:fill="auto"/>
          </w:tcPr>
          <w:p w14:paraId="5AF8A522" w14:textId="77777777" w:rsidR="007D37FC" w:rsidRPr="006078F1" w:rsidRDefault="007D37FC" w:rsidP="0062584F">
            <w:pPr>
              <w:jc w:val="center"/>
              <w:outlineLvl w:val="1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1 788,33</w:t>
            </w:r>
          </w:p>
        </w:tc>
        <w:tc>
          <w:tcPr>
            <w:tcW w:w="0" w:type="auto"/>
            <w:shd w:val="clear" w:color="auto" w:fill="auto"/>
          </w:tcPr>
          <w:p w14:paraId="0FE3FEFE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5BFE6F20" w14:textId="77777777" w:rsidTr="0062584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551790C8" w14:textId="77777777" w:rsidR="007D37FC" w:rsidRPr="006078F1" w:rsidRDefault="007D37FC" w:rsidP="006258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1A2ECA" w14:textId="77777777" w:rsidR="007D37FC" w:rsidRPr="006078F1" w:rsidRDefault="007D37FC" w:rsidP="0062584F">
            <w:pPr>
              <w:rPr>
                <w:b/>
                <w:bCs/>
                <w:caps/>
                <w:sz w:val="18"/>
                <w:szCs w:val="18"/>
              </w:rPr>
            </w:pPr>
            <w:r w:rsidRPr="006078F1">
              <w:rPr>
                <w:b/>
                <w:bCs/>
                <w:caps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19E99" w14:textId="77777777" w:rsidR="007D37FC" w:rsidRPr="006078F1" w:rsidRDefault="007D37FC" w:rsidP="006258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6AE3BA9" w14:textId="77777777" w:rsidR="007D37FC" w:rsidRPr="006078F1" w:rsidRDefault="007D37FC" w:rsidP="0062584F">
            <w:pPr>
              <w:jc w:val="center"/>
              <w:rPr>
                <w:b/>
                <w:bCs/>
                <w:sz w:val="18"/>
                <w:szCs w:val="18"/>
              </w:rPr>
            </w:pPr>
            <w:r w:rsidRPr="006078F1">
              <w:rPr>
                <w:b/>
                <w:bCs/>
                <w:sz w:val="18"/>
                <w:szCs w:val="18"/>
              </w:rPr>
              <w:t>68 210 015,97</w:t>
            </w:r>
          </w:p>
        </w:tc>
        <w:tc>
          <w:tcPr>
            <w:tcW w:w="0" w:type="auto"/>
            <w:shd w:val="clear" w:color="auto" w:fill="auto"/>
          </w:tcPr>
          <w:p w14:paraId="55338169" w14:textId="77777777" w:rsidR="007D37FC" w:rsidRPr="006078F1" w:rsidRDefault="007D37FC" w:rsidP="0062584F">
            <w:pPr>
              <w:jc w:val="center"/>
              <w:rPr>
                <w:b/>
                <w:bCs/>
                <w:sz w:val="18"/>
                <w:szCs w:val="18"/>
              </w:rPr>
            </w:pPr>
            <w:r w:rsidRPr="006078F1">
              <w:rPr>
                <w:b/>
                <w:bCs/>
                <w:sz w:val="18"/>
                <w:szCs w:val="18"/>
              </w:rPr>
              <w:t>17 000 711,91</w:t>
            </w:r>
          </w:p>
        </w:tc>
        <w:tc>
          <w:tcPr>
            <w:tcW w:w="0" w:type="auto"/>
            <w:shd w:val="clear" w:color="auto" w:fill="auto"/>
          </w:tcPr>
          <w:p w14:paraId="33F869C5" w14:textId="77777777" w:rsidR="007D37FC" w:rsidRPr="006078F1" w:rsidRDefault="007D37FC" w:rsidP="0062584F">
            <w:pPr>
              <w:jc w:val="center"/>
              <w:rPr>
                <w:b/>
                <w:bCs/>
                <w:sz w:val="18"/>
                <w:szCs w:val="18"/>
              </w:rPr>
            </w:pPr>
            <w:r w:rsidRPr="006078F1">
              <w:rPr>
                <w:b/>
                <w:bCs/>
                <w:sz w:val="18"/>
                <w:szCs w:val="18"/>
              </w:rPr>
              <w:t>51 209 304,06</w:t>
            </w:r>
          </w:p>
        </w:tc>
      </w:tr>
    </w:tbl>
    <w:p w14:paraId="4AFA002E" w14:textId="77777777" w:rsidR="007D37FC" w:rsidRPr="001D3A4E" w:rsidRDefault="007D37FC" w:rsidP="007D37FC">
      <w:pPr>
        <w:rPr>
          <w:sz w:val="28"/>
          <w:szCs w:val="28"/>
        </w:rPr>
      </w:pPr>
    </w:p>
    <w:p w14:paraId="73E5D194" w14:textId="615F00DB" w:rsidR="007D37FC" w:rsidRPr="007D37FC" w:rsidRDefault="007D37FC" w:rsidP="007D37FC">
      <w:pPr>
        <w:pStyle w:val="af6"/>
        <w:keepNext/>
        <w:widowControl w:val="0"/>
        <w:spacing w:before="0"/>
        <w:ind w:firstLine="0"/>
        <w:jc w:val="center"/>
        <w:rPr>
          <w:szCs w:val="24"/>
        </w:rPr>
      </w:pPr>
      <w:r w:rsidRPr="007D37FC">
        <w:rPr>
          <w:szCs w:val="24"/>
        </w:rPr>
        <w:t xml:space="preserve">2. Отложенные налоговые активы </w:t>
      </w:r>
    </w:p>
    <w:p w14:paraId="52A6180B" w14:textId="77777777" w:rsidR="007D37FC" w:rsidRPr="001D3A4E" w:rsidRDefault="007D37FC" w:rsidP="007D37FC">
      <w:pPr>
        <w:pStyle w:val="af6"/>
        <w:keepNext/>
        <w:widowControl w:val="0"/>
        <w:spacing w:before="0"/>
        <w:ind w:firstLine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4172"/>
        <w:gridCol w:w="5265"/>
      </w:tblGrid>
      <w:tr w:rsidR="007D37FC" w:rsidRPr="006078F1" w14:paraId="287F93C0" w14:textId="77777777" w:rsidTr="0062584F">
        <w:tc>
          <w:tcPr>
            <w:tcW w:w="237" w:type="pct"/>
            <w:shd w:val="clear" w:color="auto" w:fill="auto"/>
            <w:vAlign w:val="center"/>
          </w:tcPr>
          <w:p w14:paraId="48F552CF" w14:textId="77777777" w:rsidR="007D37FC" w:rsidRPr="006078F1" w:rsidRDefault="007D37FC" w:rsidP="0062584F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№</w:t>
            </w:r>
          </w:p>
          <w:p w14:paraId="0676AFDC" w14:textId="77777777" w:rsidR="007D37FC" w:rsidRPr="006078F1" w:rsidRDefault="007D37FC" w:rsidP="0062584F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106" w:type="pct"/>
            <w:shd w:val="clear" w:color="auto" w:fill="auto"/>
            <w:vAlign w:val="center"/>
          </w:tcPr>
          <w:p w14:paraId="12454A8A" w14:textId="77777777" w:rsidR="007D37FC" w:rsidRPr="006078F1" w:rsidRDefault="007D37FC" w:rsidP="0062584F">
            <w:pPr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Виды активов и обязательств</w:t>
            </w:r>
          </w:p>
        </w:tc>
        <w:tc>
          <w:tcPr>
            <w:tcW w:w="2657" w:type="pct"/>
            <w:shd w:val="clear" w:color="auto" w:fill="auto"/>
            <w:noWrap/>
            <w:vAlign w:val="center"/>
          </w:tcPr>
          <w:p w14:paraId="07494BC8" w14:textId="77777777" w:rsidR="007D37FC" w:rsidRPr="006078F1" w:rsidRDefault="007D37FC" w:rsidP="0062584F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Стоимость</w:t>
            </w:r>
          </w:p>
          <w:p w14:paraId="21ECDB40" w14:textId="77777777" w:rsidR="007D37FC" w:rsidRPr="006078F1" w:rsidRDefault="007D37FC" w:rsidP="0062584F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по промежуточному балансу на 31.03.2024,</w:t>
            </w:r>
          </w:p>
          <w:p w14:paraId="16A3E471" w14:textId="77777777" w:rsidR="007D37FC" w:rsidRPr="006078F1" w:rsidRDefault="007D37FC" w:rsidP="0062584F">
            <w:pPr>
              <w:pStyle w:val="af6"/>
              <w:keepNext/>
              <w:widowControl w:val="0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руб.</w:t>
            </w:r>
          </w:p>
        </w:tc>
      </w:tr>
      <w:tr w:rsidR="007D37FC" w:rsidRPr="006078F1" w14:paraId="4E7C7DD2" w14:textId="77777777" w:rsidTr="0062584F">
        <w:tc>
          <w:tcPr>
            <w:tcW w:w="237" w:type="pct"/>
            <w:shd w:val="clear" w:color="auto" w:fill="auto"/>
          </w:tcPr>
          <w:p w14:paraId="4153F847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7"/>
              </w:numPr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06" w:type="pct"/>
            <w:shd w:val="clear" w:color="auto" w:fill="auto"/>
          </w:tcPr>
          <w:p w14:paraId="4D68993A" w14:textId="77777777" w:rsidR="007D37FC" w:rsidRPr="006078F1" w:rsidRDefault="007D37FC" w:rsidP="0062584F">
            <w:pPr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Материалы</w:t>
            </w:r>
          </w:p>
        </w:tc>
        <w:tc>
          <w:tcPr>
            <w:tcW w:w="2657" w:type="pct"/>
            <w:shd w:val="clear" w:color="auto" w:fill="auto"/>
          </w:tcPr>
          <w:p w14:paraId="40CB3351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1 022,19</w:t>
            </w:r>
          </w:p>
        </w:tc>
      </w:tr>
      <w:tr w:rsidR="007D37FC" w:rsidRPr="006078F1" w14:paraId="1DAB4C7B" w14:textId="77777777" w:rsidTr="0062584F">
        <w:tc>
          <w:tcPr>
            <w:tcW w:w="237" w:type="pct"/>
            <w:shd w:val="clear" w:color="auto" w:fill="auto"/>
          </w:tcPr>
          <w:p w14:paraId="18F3C180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7"/>
              </w:numPr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06" w:type="pct"/>
            <w:shd w:val="clear" w:color="auto" w:fill="auto"/>
          </w:tcPr>
          <w:p w14:paraId="5A5307AB" w14:textId="77777777" w:rsidR="007D37FC" w:rsidRPr="006078F1" w:rsidRDefault="007D37FC" w:rsidP="0062584F">
            <w:pPr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Основные средства</w:t>
            </w:r>
          </w:p>
        </w:tc>
        <w:tc>
          <w:tcPr>
            <w:tcW w:w="2657" w:type="pct"/>
            <w:shd w:val="clear" w:color="auto" w:fill="auto"/>
          </w:tcPr>
          <w:p w14:paraId="3E59FF7E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8 526,03</w:t>
            </w:r>
          </w:p>
        </w:tc>
      </w:tr>
      <w:tr w:rsidR="007D37FC" w:rsidRPr="006078F1" w14:paraId="62622093" w14:textId="77777777" w:rsidTr="0062584F">
        <w:tc>
          <w:tcPr>
            <w:tcW w:w="237" w:type="pct"/>
            <w:shd w:val="clear" w:color="auto" w:fill="auto"/>
          </w:tcPr>
          <w:p w14:paraId="4FA1DE01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7"/>
              </w:numPr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06" w:type="pct"/>
            <w:shd w:val="clear" w:color="auto" w:fill="auto"/>
          </w:tcPr>
          <w:p w14:paraId="0FCEA59B" w14:textId="77777777" w:rsidR="007D37FC" w:rsidRPr="006078F1" w:rsidRDefault="007D37FC" w:rsidP="0062584F">
            <w:pPr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Резервы сомнительных долгов</w:t>
            </w:r>
          </w:p>
        </w:tc>
        <w:tc>
          <w:tcPr>
            <w:tcW w:w="2657" w:type="pct"/>
            <w:shd w:val="clear" w:color="auto" w:fill="auto"/>
          </w:tcPr>
          <w:p w14:paraId="05B3EB9A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2 232,37</w:t>
            </w:r>
          </w:p>
        </w:tc>
      </w:tr>
      <w:tr w:rsidR="007D37FC" w:rsidRPr="006078F1" w14:paraId="0E698217" w14:textId="77777777" w:rsidTr="0062584F">
        <w:tc>
          <w:tcPr>
            <w:tcW w:w="237" w:type="pct"/>
            <w:shd w:val="clear" w:color="auto" w:fill="auto"/>
          </w:tcPr>
          <w:p w14:paraId="698898FE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7"/>
              </w:numPr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06" w:type="pct"/>
            <w:shd w:val="clear" w:color="auto" w:fill="auto"/>
          </w:tcPr>
          <w:p w14:paraId="38623033" w14:textId="77777777" w:rsidR="007D37FC" w:rsidRPr="006078F1" w:rsidRDefault="007D37FC" w:rsidP="0062584F">
            <w:pPr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Убыток текущего периода</w:t>
            </w:r>
          </w:p>
        </w:tc>
        <w:tc>
          <w:tcPr>
            <w:tcW w:w="2657" w:type="pct"/>
            <w:shd w:val="clear" w:color="auto" w:fill="auto"/>
          </w:tcPr>
          <w:p w14:paraId="29DFEBE5" w14:textId="77777777" w:rsidR="007D37FC" w:rsidRPr="006078F1" w:rsidRDefault="007D37FC" w:rsidP="0062584F">
            <w:pPr>
              <w:jc w:val="center"/>
              <w:outlineLvl w:val="0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331 018,64</w:t>
            </w:r>
          </w:p>
        </w:tc>
      </w:tr>
      <w:tr w:rsidR="007D37FC" w:rsidRPr="006078F1" w14:paraId="216E159F" w14:textId="77777777" w:rsidTr="0062584F">
        <w:tc>
          <w:tcPr>
            <w:tcW w:w="237" w:type="pct"/>
            <w:shd w:val="clear" w:color="auto" w:fill="auto"/>
          </w:tcPr>
          <w:p w14:paraId="00B0744A" w14:textId="77777777" w:rsidR="007D37FC" w:rsidRPr="006078F1" w:rsidRDefault="007D37FC" w:rsidP="0062584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6" w:type="pct"/>
            <w:shd w:val="clear" w:color="auto" w:fill="auto"/>
            <w:noWrap/>
            <w:vAlign w:val="center"/>
          </w:tcPr>
          <w:p w14:paraId="0C69FCC0" w14:textId="77777777" w:rsidR="007D37FC" w:rsidRPr="006078F1" w:rsidRDefault="007D37FC" w:rsidP="0062584F">
            <w:pPr>
              <w:rPr>
                <w:b/>
                <w:bCs/>
                <w:caps/>
                <w:sz w:val="18"/>
                <w:szCs w:val="18"/>
              </w:rPr>
            </w:pPr>
            <w:r w:rsidRPr="006078F1">
              <w:rPr>
                <w:b/>
                <w:bCs/>
                <w:caps/>
                <w:sz w:val="18"/>
                <w:szCs w:val="18"/>
              </w:rPr>
              <w:t>Итого:</w:t>
            </w:r>
          </w:p>
        </w:tc>
        <w:tc>
          <w:tcPr>
            <w:tcW w:w="2657" w:type="pct"/>
            <w:shd w:val="clear" w:color="auto" w:fill="auto"/>
          </w:tcPr>
          <w:p w14:paraId="5911F843" w14:textId="77777777" w:rsidR="007D37FC" w:rsidRPr="006078F1" w:rsidRDefault="007D37FC" w:rsidP="0062584F">
            <w:pPr>
              <w:jc w:val="center"/>
              <w:rPr>
                <w:b/>
                <w:bCs/>
                <w:sz w:val="18"/>
                <w:szCs w:val="18"/>
              </w:rPr>
            </w:pPr>
            <w:r w:rsidRPr="006078F1">
              <w:rPr>
                <w:b/>
                <w:bCs/>
                <w:sz w:val="18"/>
                <w:szCs w:val="18"/>
              </w:rPr>
              <w:t>342 799,23</w:t>
            </w:r>
          </w:p>
        </w:tc>
      </w:tr>
    </w:tbl>
    <w:p w14:paraId="17402684" w14:textId="77777777" w:rsidR="007D37FC" w:rsidRPr="001D3A4E" w:rsidRDefault="007D37FC" w:rsidP="007D37FC">
      <w:pPr>
        <w:pStyle w:val="af6"/>
        <w:widowControl w:val="0"/>
        <w:spacing w:before="0"/>
        <w:ind w:firstLine="0"/>
        <w:jc w:val="center"/>
        <w:rPr>
          <w:sz w:val="28"/>
          <w:szCs w:val="28"/>
        </w:rPr>
      </w:pPr>
    </w:p>
    <w:p w14:paraId="131260CF" w14:textId="586FDC71" w:rsidR="007D37FC" w:rsidRPr="007D37FC" w:rsidRDefault="007D37FC" w:rsidP="007D37FC">
      <w:pPr>
        <w:pStyle w:val="af6"/>
        <w:keepNext/>
        <w:widowControl w:val="0"/>
        <w:spacing w:before="0"/>
        <w:ind w:firstLine="0"/>
        <w:jc w:val="center"/>
        <w:rPr>
          <w:szCs w:val="24"/>
        </w:rPr>
      </w:pPr>
      <w:r w:rsidRPr="007D37FC">
        <w:rPr>
          <w:szCs w:val="24"/>
        </w:rPr>
        <w:t xml:space="preserve">3. Запасы </w:t>
      </w:r>
    </w:p>
    <w:p w14:paraId="4318AA49" w14:textId="77777777" w:rsidR="007D37FC" w:rsidRPr="007D37FC" w:rsidRDefault="007D37FC" w:rsidP="007D37FC">
      <w:pPr>
        <w:pStyle w:val="af6"/>
        <w:keepNext/>
        <w:widowControl w:val="0"/>
        <w:spacing w:before="0"/>
        <w:ind w:firstLine="0"/>
        <w:jc w:val="left"/>
        <w:rPr>
          <w:szCs w:val="24"/>
        </w:rPr>
      </w:pPr>
    </w:p>
    <w:p w14:paraId="24497821" w14:textId="77777777" w:rsidR="007D37FC" w:rsidRPr="007D37FC" w:rsidRDefault="007D37FC" w:rsidP="007D37FC">
      <w:pPr>
        <w:pStyle w:val="af6"/>
        <w:keepNext/>
        <w:widowControl w:val="0"/>
        <w:spacing w:before="0"/>
        <w:ind w:firstLine="0"/>
        <w:jc w:val="left"/>
        <w:rPr>
          <w:szCs w:val="24"/>
        </w:rPr>
      </w:pPr>
      <w:r w:rsidRPr="007D37FC">
        <w:rPr>
          <w:szCs w:val="24"/>
        </w:rPr>
        <w:t>3.1.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4814"/>
        <w:gridCol w:w="4509"/>
      </w:tblGrid>
      <w:tr w:rsidR="007D37FC" w:rsidRPr="006078F1" w14:paraId="45C0B3B7" w14:textId="77777777" w:rsidTr="0062584F">
        <w:trPr>
          <w:tblHeader/>
        </w:trPr>
        <w:tc>
          <w:tcPr>
            <w:tcW w:w="474" w:type="dxa"/>
            <w:vAlign w:val="center"/>
          </w:tcPr>
          <w:p w14:paraId="31925A03" w14:textId="77777777" w:rsidR="007D37FC" w:rsidRPr="006078F1" w:rsidRDefault="007D37FC" w:rsidP="0062584F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№ </w:t>
            </w:r>
          </w:p>
          <w:p w14:paraId="5693FEA1" w14:textId="77777777" w:rsidR="007D37FC" w:rsidRPr="006078F1" w:rsidRDefault="007D37FC" w:rsidP="0062584F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814" w:type="dxa"/>
            <w:vAlign w:val="center"/>
          </w:tcPr>
          <w:p w14:paraId="069C42A7" w14:textId="77777777" w:rsidR="007D37FC" w:rsidRPr="006078F1" w:rsidRDefault="007D37FC" w:rsidP="0062584F">
            <w:pPr>
              <w:pStyle w:val="af6"/>
              <w:keepNext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509" w:type="dxa"/>
            <w:vAlign w:val="center"/>
          </w:tcPr>
          <w:p w14:paraId="33B5C42E" w14:textId="77777777" w:rsidR="007D37FC" w:rsidRPr="006078F1" w:rsidRDefault="007D37FC" w:rsidP="0062584F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Стоимость</w:t>
            </w:r>
          </w:p>
          <w:p w14:paraId="5F33E570" w14:textId="77777777" w:rsidR="007D37FC" w:rsidRPr="006078F1" w:rsidRDefault="007D37FC" w:rsidP="0062584F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по промежуточному балансу на 31.03.2024,</w:t>
            </w:r>
          </w:p>
          <w:p w14:paraId="64F5D386" w14:textId="77777777" w:rsidR="007D37FC" w:rsidRPr="006078F1" w:rsidRDefault="007D37FC" w:rsidP="0062584F">
            <w:pPr>
              <w:pStyle w:val="af6"/>
              <w:keepNext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руб.</w:t>
            </w:r>
          </w:p>
        </w:tc>
      </w:tr>
      <w:tr w:rsidR="007D37FC" w:rsidRPr="006078F1" w14:paraId="6909ECFC" w14:textId="77777777" w:rsidTr="0062584F">
        <w:tc>
          <w:tcPr>
            <w:tcW w:w="474" w:type="dxa"/>
          </w:tcPr>
          <w:p w14:paraId="0CBB4CE0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37"/>
              </w:numPr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14" w:type="dxa"/>
          </w:tcPr>
          <w:p w14:paraId="0880D53E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АПТЕКА № 2</w:t>
            </w:r>
          </w:p>
        </w:tc>
        <w:tc>
          <w:tcPr>
            <w:tcW w:w="4509" w:type="dxa"/>
          </w:tcPr>
          <w:p w14:paraId="518150E9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328 505,05</w:t>
            </w:r>
          </w:p>
        </w:tc>
      </w:tr>
      <w:tr w:rsidR="007D37FC" w:rsidRPr="006078F1" w14:paraId="3ACBC598" w14:textId="77777777" w:rsidTr="0062584F">
        <w:tc>
          <w:tcPr>
            <w:tcW w:w="474" w:type="dxa"/>
          </w:tcPr>
          <w:p w14:paraId="3CD5606E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37"/>
              </w:numPr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14" w:type="dxa"/>
          </w:tcPr>
          <w:p w14:paraId="60E1307A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АПТЕКА № 3</w:t>
            </w:r>
          </w:p>
        </w:tc>
        <w:tc>
          <w:tcPr>
            <w:tcW w:w="4509" w:type="dxa"/>
          </w:tcPr>
          <w:p w14:paraId="3A0DB454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10 539,97</w:t>
            </w:r>
          </w:p>
        </w:tc>
      </w:tr>
      <w:tr w:rsidR="007D37FC" w:rsidRPr="006078F1" w14:paraId="4A478E4C" w14:textId="77777777" w:rsidTr="0062584F">
        <w:tc>
          <w:tcPr>
            <w:tcW w:w="474" w:type="dxa"/>
          </w:tcPr>
          <w:p w14:paraId="36683235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37"/>
              </w:numPr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14" w:type="dxa"/>
          </w:tcPr>
          <w:p w14:paraId="565AFADD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АПТЕКА № 5</w:t>
            </w:r>
          </w:p>
        </w:tc>
        <w:tc>
          <w:tcPr>
            <w:tcW w:w="4509" w:type="dxa"/>
          </w:tcPr>
          <w:p w14:paraId="7B56C16E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167 686,95</w:t>
            </w:r>
          </w:p>
        </w:tc>
      </w:tr>
      <w:tr w:rsidR="007D37FC" w:rsidRPr="006078F1" w14:paraId="0326E3E4" w14:textId="77777777" w:rsidTr="0062584F">
        <w:tc>
          <w:tcPr>
            <w:tcW w:w="474" w:type="dxa"/>
          </w:tcPr>
          <w:p w14:paraId="362AE4D5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37"/>
              </w:numPr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14" w:type="dxa"/>
          </w:tcPr>
          <w:p w14:paraId="26999673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АПТЕКА № 106</w:t>
            </w:r>
          </w:p>
        </w:tc>
        <w:tc>
          <w:tcPr>
            <w:tcW w:w="4509" w:type="dxa"/>
          </w:tcPr>
          <w:p w14:paraId="6D2D6FCC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30DAD56F" w14:textId="77777777" w:rsidTr="0062584F">
        <w:tc>
          <w:tcPr>
            <w:tcW w:w="474" w:type="dxa"/>
          </w:tcPr>
          <w:p w14:paraId="06016232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37"/>
              </w:numPr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14" w:type="dxa"/>
          </w:tcPr>
          <w:p w14:paraId="7E20CCC3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АПТЕКА № 113</w:t>
            </w:r>
          </w:p>
        </w:tc>
        <w:tc>
          <w:tcPr>
            <w:tcW w:w="4509" w:type="dxa"/>
          </w:tcPr>
          <w:p w14:paraId="4B5C594E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284 730,06</w:t>
            </w:r>
          </w:p>
        </w:tc>
      </w:tr>
      <w:tr w:rsidR="007D37FC" w:rsidRPr="006078F1" w14:paraId="69423F77" w14:textId="77777777" w:rsidTr="0062584F">
        <w:tc>
          <w:tcPr>
            <w:tcW w:w="474" w:type="dxa"/>
          </w:tcPr>
          <w:p w14:paraId="563AE3D5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37"/>
              </w:numPr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14" w:type="dxa"/>
          </w:tcPr>
          <w:p w14:paraId="2C433A6C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Бухгалтерия</w:t>
            </w:r>
          </w:p>
        </w:tc>
        <w:tc>
          <w:tcPr>
            <w:tcW w:w="4509" w:type="dxa"/>
          </w:tcPr>
          <w:p w14:paraId="2A25051F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0,00</w:t>
            </w:r>
          </w:p>
        </w:tc>
      </w:tr>
      <w:tr w:rsidR="007D37FC" w:rsidRPr="006078F1" w14:paraId="7E776601" w14:textId="77777777" w:rsidTr="0062584F">
        <w:tc>
          <w:tcPr>
            <w:tcW w:w="474" w:type="dxa"/>
          </w:tcPr>
          <w:p w14:paraId="2D89A3D4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4814" w:type="dxa"/>
          </w:tcPr>
          <w:p w14:paraId="145ECF90" w14:textId="77777777" w:rsidR="007D37FC" w:rsidRPr="006078F1" w:rsidRDefault="007D37FC" w:rsidP="0062584F">
            <w:pPr>
              <w:widowControl w:val="0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4509" w:type="dxa"/>
          </w:tcPr>
          <w:p w14:paraId="144D8F19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791 462,03</w:t>
            </w:r>
          </w:p>
        </w:tc>
      </w:tr>
    </w:tbl>
    <w:p w14:paraId="45912FD8" w14:textId="77777777" w:rsidR="007D37FC" w:rsidRDefault="007D37FC" w:rsidP="007D37FC">
      <w:pPr>
        <w:pStyle w:val="af6"/>
        <w:keepNext/>
        <w:widowControl w:val="0"/>
        <w:spacing w:before="0"/>
        <w:ind w:firstLine="0"/>
        <w:jc w:val="left"/>
        <w:rPr>
          <w:sz w:val="28"/>
          <w:szCs w:val="28"/>
        </w:rPr>
      </w:pPr>
    </w:p>
    <w:p w14:paraId="6DE5587E" w14:textId="77777777" w:rsidR="007D37FC" w:rsidRPr="007D37FC" w:rsidRDefault="007D37FC" w:rsidP="007D37FC">
      <w:pPr>
        <w:pStyle w:val="af6"/>
        <w:keepNext/>
        <w:widowControl w:val="0"/>
        <w:spacing w:before="0"/>
        <w:ind w:firstLine="0"/>
        <w:jc w:val="left"/>
        <w:rPr>
          <w:szCs w:val="24"/>
        </w:rPr>
      </w:pPr>
      <w:r w:rsidRPr="007D37FC">
        <w:rPr>
          <w:szCs w:val="24"/>
        </w:rPr>
        <w:t xml:space="preserve">3.2. Товары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1689"/>
        <w:gridCol w:w="2526"/>
        <w:gridCol w:w="2526"/>
        <w:gridCol w:w="2526"/>
      </w:tblGrid>
      <w:tr w:rsidR="007D37FC" w:rsidRPr="006078F1" w14:paraId="2F660338" w14:textId="77777777" w:rsidTr="0062584F">
        <w:tc>
          <w:tcPr>
            <w:tcW w:w="530" w:type="dxa"/>
            <w:vAlign w:val="center"/>
          </w:tcPr>
          <w:p w14:paraId="1280D09D" w14:textId="77777777" w:rsidR="007D37FC" w:rsidRPr="006078F1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№ </w:t>
            </w:r>
          </w:p>
          <w:p w14:paraId="72CFCDCE" w14:textId="77777777" w:rsidR="007D37FC" w:rsidRPr="006078F1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689" w:type="dxa"/>
            <w:vAlign w:val="center"/>
          </w:tcPr>
          <w:p w14:paraId="29174F93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526" w:type="dxa"/>
            <w:vAlign w:val="center"/>
          </w:tcPr>
          <w:p w14:paraId="7E547811" w14:textId="77777777" w:rsidR="007D37FC" w:rsidRPr="006078F1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 xml:space="preserve">Стоимость с торговой наценкой, </w:t>
            </w:r>
          </w:p>
          <w:p w14:paraId="098F10D3" w14:textId="77777777" w:rsidR="007D37FC" w:rsidRPr="006078F1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2526" w:type="dxa"/>
            <w:vAlign w:val="center"/>
          </w:tcPr>
          <w:p w14:paraId="508530D0" w14:textId="77777777" w:rsidR="007D37FC" w:rsidRPr="006078F1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Торговая наценка,</w:t>
            </w:r>
          </w:p>
          <w:p w14:paraId="20AE8451" w14:textId="77777777" w:rsidR="007D37FC" w:rsidRPr="006078F1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2526" w:type="dxa"/>
            <w:vAlign w:val="center"/>
          </w:tcPr>
          <w:p w14:paraId="6216C85A" w14:textId="77777777" w:rsidR="007D37FC" w:rsidRPr="006078F1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Стоимость</w:t>
            </w:r>
          </w:p>
          <w:p w14:paraId="1F1115FD" w14:textId="77777777" w:rsidR="007D37FC" w:rsidRPr="006078F1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 xml:space="preserve">по промежуточному балансу </w:t>
            </w:r>
            <w:r w:rsidRPr="006078F1">
              <w:rPr>
                <w:b/>
                <w:sz w:val="18"/>
                <w:szCs w:val="18"/>
              </w:rPr>
              <w:br/>
              <w:t>на 31.03.2024,</w:t>
            </w:r>
          </w:p>
          <w:p w14:paraId="6D8556F6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руб.</w:t>
            </w:r>
          </w:p>
        </w:tc>
      </w:tr>
      <w:tr w:rsidR="007D37FC" w:rsidRPr="006078F1" w14:paraId="44198D99" w14:textId="77777777" w:rsidTr="0062584F">
        <w:tc>
          <w:tcPr>
            <w:tcW w:w="530" w:type="dxa"/>
          </w:tcPr>
          <w:p w14:paraId="77964BE3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8"/>
              </w:numPr>
              <w:tabs>
                <w:tab w:val="left" w:pos="1069"/>
              </w:tabs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5BEA4DC8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АПТЕКА № 2</w:t>
            </w:r>
          </w:p>
        </w:tc>
        <w:tc>
          <w:tcPr>
            <w:tcW w:w="2526" w:type="dxa"/>
          </w:tcPr>
          <w:p w14:paraId="46B6D77C" w14:textId="77777777" w:rsidR="007D37FC" w:rsidRPr="006078F1" w:rsidRDefault="007D37FC" w:rsidP="0062584F">
            <w:pPr>
              <w:jc w:val="righ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11 848 277,78</w:t>
            </w:r>
          </w:p>
        </w:tc>
        <w:tc>
          <w:tcPr>
            <w:tcW w:w="2526" w:type="dxa"/>
          </w:tcPr>
          <w:p w14:paraId="6F75841D" w14:textId="77777777" w:rsidR="007D37FC" w:rsidRPr="006078F1" w:rsidRDefault="007D37FC" w:rsidP="0062584F">
            <w:pPr>
              <w:jc w:val="righ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3 545 204,69</w:t>
            </w:r>
          </w:p>
        </w:tc>
        <w:tc>
          <w:tcPr>
            <w:tcW w:w="2526" w:type="dxa"/>
            <w:vAlign w:val="bottom"/>
          </w:tcPr>
          <w:p w14:paraId="0A5A4519" w14:textId="77777777" w:rsidR="007D37FC" w:rsidRPr="006078F1" w:rsidRDefault="007D37FC" w:rsidP="0062584F">
            <w:pPr>
              <w:jc w:val="righ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8 303 073,09</w:t>
            </w:r>
          </w:p>
        </w:tc>
      </w:tr>
      <w:tr w:rsidR="007D37FC" w:rsidRPr="006078F1" w14:paraId="475F85C7" w14:textId="77777777" w:rsidTr="0062584F">
        <w:tc>
          <w:tcPr>
            <w:tcW w:w="530" w:type="dxa"/>
          </w:tcPr>
          <w:p w14:paraId="235A054B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8"/>
              </w:numPr>
              <w:tabs>
                <w:tab w:val="left" w:pos="1069"/>
              </w:tabs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4F89D880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АПТЕКА № 3</w:t>
            </w:r>
          </w:p>
        </w:tc>
        <w:tc>
          <w:tcPr>
            <w:tcW w:w="2526" w:type="dxa"/>
          </w:tcPr>
          <w:p w14:paraId="76438090" w14:textId="1823252F" w:rsidR="007D37FC" w:rsidRPr="006078F1" w:rsidRDefault="007D37FC" w:rsidP="0062584F">
            <w:pPr>
              <w:jc w:val="righ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4 835 7</w:t>
            </w:r>
            <w:r>
              <w:rPr>
                <w:sz w:val="18"/>
                <w:szCs w:val="18"/>
              </w:rPr>
              <w:t>9</w:t>
            </w:r>
            <w:r w:rsidRPr="006078F1">
              <w:rPr>
                <w:sz w:val="18"/>
                <w:szCs w:val="18"/>
              </w:rPr>
              <w:t>8,79</w:t>
            </w:r>
          </w:p>
        </w:tc>
        <w:tc>
          <w:tcPr>
            <w:tcW w:w="2526" w:type="dxa"/>
          </w:tcPr>
          <w:p w14:paraId="16A7FAE4" w14:textId="77777777" w:rsidR="007D37FC" w:rsidRPr="006078F1" w:rsidRDefault="007D37FC" w:rsidP="0062584F">
            <w:pPr>
              <w:jc w:val="righ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1 379 491,09</w:t>
            </w:r>
          </w:p>
        </w:tc>
        <w:tc>
          <w:tcPr>
            <w:tcW w:w="2526" w:type="dxa"/>
            <w:vAlign w:val="bottom"/>
          </w:tcPr>
          <w:p w14:paraId="4550C9EE" w14:textId="77777777" w:rsidR="007D37FC" w:rsidRPr="006078F1" w:rsidRDefault="007D37FC" w:rsidP="0062584F">
            <w:pPr>
              <w:jc w:val="righ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3 456 307,70</w:t>
            </w:r>
          </w:p>
        </w:tc>
      </w:tr>
      <w:tr w:rsidR="007D37FC" w:rsidRPr="006078F1" w14:paraId="5BE7B981" w14:textId="77777777" w:rsidTr="0062584F">
        <w:tc>
          <w:tcPr>
            <w:tcW w:w="530" w:type="dxa"/>
          </w:tcPr>
          <w:p w14:paraId="369C06B9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8"/>
              </w:numPr>
              <w:tabs>
                <w:tab w:val="left" w:pos="1069"/>
              </w:tabs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1ABAC279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АПТЕКА № 5</w:t>
            </w:r>
          </w:p>
        </w:tc>
        <w:tc>
          <w:tcPr>
            <w:tcW w:w="2526" w:type="dxa"/>
          </w:tcPr>
          <w:p w14:paraId="09C35894" w14:textId="77777777" w:rsidR="007D37FC" w:rsidRPr="006078F1" w:rsidRDefault="007D37FC" w:rsidP="0062584F">
            <w:pPr>
              <w:jc w:val="righ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1 227 873,77</w:t>
            </w:r>
          </w:p>
        </w:tc>
        <w:tc>
          <w:tcPr>
            <w:tcW w:w="2526" w:type="dxa"/>
          </w:tcPr>
          <w:p w14:paraId="2629D738" w14:textId="77777777" w:rsidR="007D37FC" w:rsidRPr="006078F1" w:rsidRDefault="007D37FC" w:rsidP="0062584F">
            <w:pPr>
              <w:jc w:val="righ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367 400,56</w:t>
            </w:r>
          </w:p>
        </w:tc>
        <w:tc>
          <w:tcPr>
            <w:tcW w:w="2526" w:type="dxa"/>
            <w:vAlign w:val="bottom"/>
          </w:tcPr>
          <w:p w14:paraId="2E3254B0" w14:textId="77777777" w:rsidR="007D37FC" w:rsidRPr="006078F1" w:rsidRDefault="007D37FC" w:rsidP="0062584F">
            <w:pPr>
              <w:jc w:val="righ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860 473,21</w:t>
            </w:r>
          </w:p>
        </w:tc>
      </w:tr>
      <w:tr w:rsidR="007D37FC" w:rsidRPr="006078F1" w14:paraId="37DCF02C" w14:textId="77777777" w:rsidTr="0062584F">
        <w:tc>
          <w:tcPr>
            <w:tcW w:w="530" w:type="dxa"/>
          </w:tcPr>
          <w:p w14:paraId="63C47456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8"/>
              </w:numPr>
              <w:tabs>
                <w:tab w:val="left" w:pos="1069"/>
              </w:tabs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02AFE55B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АПТЕКА № 106</w:t>
            </w:r>
          </w:p>
        </w:tc>
        <w:tc>
          <w:tcPr>
            <w:tcW w:w="2526" w:type="dxa"/>
          </w:tcPr>
          <w:p w14:paraId="30FE8CEE" w14:textId="77777777" w:rsidR="007D37FC" w:rsidRPr="006078F1" w:rsidRDefault="007D37FC" w:rsidP="0062584F">
            <w:pPr>
              <w:jc w:val="righ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3 171 916,54</w:t>
            </w:r>
          </w:p>
        </w:tc>
        <w:tc>
          <w:tcPr>
            <w:tcW w:w="2526" w:type="dxa"/>
          </w:tcPr>
          <w:p w14:paraId="30715B22" w14:textId="77777777" w:rsidR="007D37FC" w:rsidRPr="006078F1" w:rsidRDefault="007D37FC" w:rsidP="0062584F">
            <w:pPr>
              <w:jc w:val="righ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949 090,97</w:t>
            </w:r>
          </w:p>
        </w:tc>
        <w:tc>
          <w:tcPr>
            <w:tcW w:w="2526" w:type="dxa"/>
            <w:vAlign w:val="bottom"/>
          </w:tcPr>
          <w:p w14:paraId="07C1FB93" w14:textId="77777777" w:rsidR="007D37FC" w:rsidRPr="006078F1" w:rsidRDefault="007D37FC" w:rsidP="0062584F">
            <w:pPr>
              <w:jc w:val="righ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2 222 825,57</w:t>
            </w:r>
          </w:p>
        </w:tc>
      </w:tr>
      <w:tr w:rsidR="007D37FC" w:rsidRPr="006078F1" w14:paraId="4F20BC31" w14:textId="77777777" w:rsidTr="0062584F">
        <w:tc>
          <w:tcPr>
            <w:tcW w:w="530" w:type="dxa"/>
          </w:tcPr>
          <w:p w14:paraId="31F6A38C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8"/>
              </w:numPr>
              <w:tabs>
                <w:tab w:val="left" w:pos="1069"/>
              </w:tabs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5DED0A59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АПТЕКА № 113</w:t>
            </w:r>
          </w:p>
        </w:tc>
        <w:tc>
          <w:tcPr>
            <w:tcW w:w="2526" w:type="dxa"/>
          </w:tcPr>
          <w:p w14:paraId="69B2E606" w14:textId="77777777" w:rsidR="007D37FC" w:rsidRPr="006078F1" w:rsidRDefault="007D37FC" w:rsidP="0062584F">
            <w:pPr>
              <w:jc w:val="righ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3 027 463,24</w:t>
            </w:r>
          </w:p>
        </w:tc>
        <w:tc>
          <w:tcPr>
            <w:tcW w:w="2526" w:type="dxa"/>
          </w:tcPr>
          <w:p w14:paraId="0F2F7163" w14:textId="77777777" w:rsidR="007D37FC" w:rsidRPr="006078F1" w:rsidRDefault="007D37FC" w:rsidP="0062584F">
            <w:pPr>
              <w:jc w:val="righ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905 868,10</w:t>
            </w:r>
          </w:p>
        </w:tc>
        <w:tc>
          <w:tcPr>
            <w:tcW w:w="2526" w:type="dxa"/>
            <w:vAlign w:val="bottom"/>
          </w:tcPr>
          <w:p w14:paraId="2A1DAA73" w14:textId="77777777" w:rsidR="007D37FC" w:rsidRPr="006078F1" w:rsidRDefault="007D37FC" w:rsidP="0062584F">
            <w:pPr>
              <w:jc w:val="righ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2 121 595,14</w:t>
            </w:r>
          </w:p>
        </w:tc>
      </w:tr>
      <w:tr w:rsidR="007D37FC" w:rsidRPr="006078F1" w14:paraId="0E163672" w14:textId="77777777" w:rsidTr="0062584F">
        <w:tc>
          <w:tcPr>
            <w:tcW w:w="530" w:type="dxa"/>
          </w:tcPr>
          <w:p w14:paraId="35E08968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8"/>
              </w:numPr>
              <w:tabs>
                <w:tab w:val="left" w:pos="1069"/>
              </w:tabs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020419F3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Аптечный пункт</w:t>
            </w:r>
          </w:p>
        </w:tc>
        <w:tc>
          <w:tcPr>
            <w:tcW w:w="2526" w:type="dxa"/>
          </w:tcPr>
          <w:p w14:paraId="72643779" w14:textId="77777777" w:rsidR="007D37FC" w:rsidRPr="006078F1" w:rsidRDefault="007D37FC" w:rsidP="0062584F">
            <w:pPr>
              <w:jc w:val="righ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607 667,50</w:t>
            </w:r>
          </w:p>
        </w:tc>
        <w:tc>
          <w:tcPr>
            <w:tcW w:w="2526" w:type="dxa"/>
          </w:tcPr>
          <w:p w14:paraId="09B0FFA5" w14:textId="77777777" w:rsidR="007D37FC" w:rsidRPr="006078F1" w:rsidRDefault="007D37FC" w:rsidP="0062584F">
            <w:pPr>
              <w:jc w:val="righ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181 824,37</w:t>
            </w:r>
          </w:p>
        </w:tc>
        <w:tc>
          <w:tcPr>
            <w:tcW w:w="2526" w:type="dxa"/>
          </w:tcPr>
          <w:p w14:paraId="664C0986" w14:textId="77777777" w:rsidR="007D37FC" w:rsidRPr="006078F1" w:rsidRDefault="007D37FC" w:rsidP="0062584F">
            <w:pPr>
              <w:jc w:val="righ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425 843,13</w:t>
            </w:r>
          </w:p>
        </w:tc>
      </w:tr>
      <w:tr w:rsidR="007D37FC" w:rsidRPr="006078F1" w14:paraId="161C6643" w14:textId="77777777" w:rsidTr="0062584F">
        <w:tc>
          <w:tcPr>
            <w:tcW w:w="530" w:type="dxa"/>
          </w:tcPr>
          <w:p w14:paraId="053361F3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689" w:type="dxa"/>
          </w:tcPr>
          <w:p w14:paraId="1F41530A" w14:textId="77777777" w:rsidR="007D37FC" w:rsidRPr="006078F1" w:rsidRDefault="007D37FC" w:rsidP="0062584F">
            <w:pPr>
              <w:widowControl w:val="0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526" w:type="dxa"/>
          </w:tcPr>
          <w:p w14:paraId="281B5D1C" w14:textId="77777777" w:rsidR="007D37FC" w:rsidRPr="006078F1" w:rsidRDefault="007D37FC" w:rsidP="0062584F">
            <w:pPr>
              <w:jc w:val="right"/>
              <w:rPr>
                <w:b/>
                <w:bCs/>
                <w:sz w:val="18"/>
                <w:szCs w:val="18"/>
              </w:rPr>
            </w:pPr>
            <w:r w:rsidRPr="006078F1">
              <w:rPr>
                <w:b/>
                <w:bCs/>
                <w:sz w:val="18"/>
                <w:szCs w:val="18"/>
              </w:rPr>
              <w:t>24 718 997,62</w:t>
            </w:r>
          </w:p>
        </w:tc>
        <w:tc>
          <w:tcPr>
            <w:tcW w:w="2526" w:type="dxa"/>
          </w:tcPr>
          <w:p w14:paraId="3CCFB0AC" w14:textId="77777777" w:rsidR="007D37FC" w:rsidRPr="006078F1" w:rsidRDefault="007D37FC" w:rsidP="0062584F">
            <w:pPr>
              <w:jc w:val="right"/>
              <w:rPr>
                <w:b/>
                <w:bCs/>
                <w:sz w:val="18"/>
                <w:szCs w:val="18"/>
              </w:rPr>
            </w:pPr>
            <w:r w:rsidRPr="006078F1">
              <w:rPr>
                <w:b/>
                <w:bCs/>
                <w:sz w:val="18"/>
                <w:szCs w:val="18"/>
              </w:rPr>
              <w:t>7 328 879,78</w:t>
            </w:r>
          </w:p>
        </w:tc>
        <w:tc>
          <w:tcPr>
            <w:tcW w:w="2526" w:type="dxa"/>
          </w:tcPr>
          <w:p w14:paraId="06B9847D" w14:textId="77777777" w:rsidR="007D37FC" w:rsidRPr="006078F1" w:rsidRDefault="007D37FC" w:rsidP="0062584F">
            <w:pPr>
              <w:jc w:val="right"/>
              <w:rPr>
                <w:b/>
                <w:bCs/>
                <w:sz w:val="18"/>
                <w:szCs w:val="18"/>
              </w:rPr>
            </w:pPr>
            <w:r w:rsidRPr="006078F1">
              <w:rPr>
                <w:b/>
                <w:bCs/>
                <w:sz w:val="18"/>
                <w:szCs w:val="18"/>
              </w:rPr>
              <w:t>17 390 117,84</w:t>
            </w:r>
          </w:p>
        </w:tc>
      </w:tr>
    </w:tbl>
    <w:p w14:paraId="5A8BCA51" w14:textId="77777777" w:rsidR="007D37FC" w:rsidRDefault="007D37FC" w:rsidP="007D37FC">
      <w:pPr>
        <w:pStyle w:val="af6"/>
        <w:keepNext/>
        <w:widowControl w:val="0"/>
        <w:spacing w:before="0"/>
        <w:ind w:firstLine="0"/>
        <w:jc w:val="left"/>
        <w:rPr>
          <w:sz w:val="28"/>
          <w:szCs w:val="28"/>
        </w:rPr>
      </w:pPr>
    </w:p>
    <w:p w14:paraId="3FDD652F" w14:textId="77777777" w:rsidR="007D37FC" w:rsidRPr="007D37FC" w:rsidRDefault="007D37FC" w:rsidP="007D37FC">
      <w:pPr>
        <w:pStyle w:val="af6"/>
        <w:keepNext/>
        <w:widowControl w:val="0"/>
        <w:spacing w:before="0"/>
        <w:ind w:firstLine="0"/>
        <w:jc w:val="left"/>
        <w:rPr>
          <w:szCs w:val="24"/>
        </w:rPr>
      </w:pPr>
      <w:r w:rsidRPr="007D37FC">
        <w:rPr>
          <w:szCs w:val="24"/>
        </w:rPr>
        <w:t>3.3. Готовая продукция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4814"/>
        <w:gridCol w:w="4509"/>
      </w:tblGrid>
      <w:tr w:rsidR="007D37FC" w:rsidRPr="006078F1" w14:paraId="175556E9" w14:textId="77777777" w:rsidTr="0062584F">
        <w:tc>
          <w:tcPr>
            <w:tcW w:w="474" w:type="dxa"/>
            <w:vAlign w:val="center"/>
          </w:tcPr>
          <w:p w14:paraId="2B7F9B29" w14:textId="77777777" w:rsidR="007D37FC" w:rsidRPr="006078F1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№ </w:t>
            </w:r>
          </w:p>
          <w:p w14:paraId="59703AA0" w14:textId="77777777" w:rsidR="007D37FC" w:rsidRPr="006078F1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814" w:type="dxa"/>
            <w:vAlign w:val="center"/>
          </w:tcPr>
          <w:p w14:paraId="4185F7F2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509" w:type="dxa"/>
            <w:vAlign w:val="center"/>
          </w:tcPr>
          <w:p w14:paraId="4B85E75D" w14:textId="77777777" w:rsidR="007D37FC" w:rsidRPr="006078F1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Стоимость</w:t>
            </w:r>
          </w:p>
          <w:p w14:paraId="6B09BC90" w14:textId="77777777" w:rsidR="007D37FC" w:rsidRPr="006078F1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по промежуточному балансу на 31.03.2024,</w:t>
            </w:r>
          </w:p>
          <w:p w14:paraId="6F93E216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руб.</w:t>
            </w:r>
          </w:p>
        </w:tc>
      </w:tr>
      <w:tr w:rsidR="007D37FC" w:rsidRPr="006078F1" w14:paraId="538B8C72" w14:textId="77777777" w:rsidTr="0062584F">
        <w:tc>
          <w:tcPr>
            <w:tcW w:w="474" w:type="dxa"/>
          </w:tcPr>
          <w:p w14:paraId="3FF3F84B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9"/>
              </w:numPr>
              <w:tabs>
                <w:tab w:val="left" w:pos="1069"/>
              </w:tabs>
              <w:spacing w:before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14" w:type="dxa"/>
          </w:tcPr>
          <w:p w14:paraId="0D89324F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АПТЕКА № 3</w:t>
            </w:r>
          </w:p>
        </w:tc>
        <w:tc>
          <w:tcPr>
            <w:tcW w:w="4509" w:type="dxa"/>
          </w:tcPr>
          <w:p w14:paraId="635BCB1A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7 079,66</w:t>
            </w:r>
          </w:p>
        </w:tc>
      </w:tr>
      <w:tr w:rsidR="007D37FC" w:rsidRPr="006078F1" w14:paraId="1F64C81D" w14:textId="77777777" w:rsidTr="0062584F">
        <w:tc>
          <w:tcPr>
            <w:tcW w:w="474" w:type="dxa"/>
          </w:tcPr>
          <w:p w14:paraId="2B97CFC0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4814" w:type="dxa"/>
          </w:tcPr>
          <w:p w14:paraId="7A09C686" w14:textId="77777777" w:rsidR="007D37FC" w:rsidRPr="006078F1" w:rsidRDefault="007D37FC" w:rsidP="0062584F">
            <w:pPr>
              <w:widowControl w:val="0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4509" w:type="dxa"/>
          </w:tcPr>
          <w:p w14:paraId="6411F159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6078F1">
              <w:rPr>
                <w:b/>
                <w:sz w:val="18"/>
                <w:szCs w:val="18"/>
              </w:rPr>
              <w:t>7 079,66</w:t>
            </w:r>
          </w:p>
        </w:tc>
      </w:tr>
    </w:tbl>
    <w:p w14:paraId="785DBFC6" w14:textId="77777777" w:rsidR="007D37FC" w:rsidRPr="001D3A4E" w:rsidRDefault="007D37FC" w:rsidP="007D37FC">
      <w:pPr>
        <w:pStyle w:val="af6"/>
        <w:keepNext/>
        <w:widowControl w:val="0"/>
        <w:spacing w:before="0"/>
        <w:ind w:firstLine="0"/>
        <w:jc w:val="left"/>
        <w:rPr>
          <w:sz w:val="28"/>
          <w:szCs w:val="28"/>
        </w:rPr>
      </w:pPr>
    </w:p>
    <w:p w14:paraId="3F92F475" w14:textId="5668BE41" w:rsidR="007D37FC" w:rsidRPr="007D37FC" w:rsidRDefault="007D37FC" w:rsidP="007D37FC">
      <w:pPr>
        <w:pStyle w:val="af6"/>
        <w:keepNext/>
        <w:widowControl w:val="0"/>
        <w:spacing w:before="0"/>
        <w:ind w:firstLine="0"/>
        <w:jc w:val="center"/>
        <w:rPr>
          <w:szCs w:val="24"/>
        </w:rPr>
      </w:pPr>
      <w:r w:rsidRPr="007D37FC">
        <w:rPr>
          <w:szCs w:val="24"/>
        </w:rPr>
        <w:t xml:space="preserve">4. Дебиторская задолженность </w:t>
      </w:r>
    </w:p>
    <w:p w14:paraId="03B90B24" w14:textId="77777777" w:rsidR="007D37FC" w:rsidRPr="001D3A4E" w:rsidRDefault="007D37FC" w:rsidP="007D37FC">
      <w:pPr>
        <w:pStyle w:val="af6"/>
        <w:keepNext/>
        <w:widowControl w:val="0"/>
        <w:spacing w:before="0"/>
        <w:ind w:firstLine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4802"/>
        <w:gridCol w:w="4509"/>
      </w:tblGrid>
      <w:tr w:rsidR="007D37FC" w:rsidRPr="00703D04" w14:paraId="4FA1CCF1" w14:textId="77777777" w:rsidTr="0062584F">
        <w:trPr>
          <w:cantSplit/>
          <w:tblHeader/>
        </w:trPr>
        <w:tc>
          <w:tcPr>
            <w:tcW w:w="486" w:type="dxa"/>
            <w:shd w:val="clear" w:color="auto" w:fill="auto"/>
            <w:vAlign w:val="center"/>
          </w:tcPr>
          <w:p w14:paraId="6CED275C" w14:textId="77777777" w:rsidR="007D37FC" w:rsidRPr="00703D04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№ </w:t>
            </w:r>
          </w:p>
          <w:p w14:paraId="610BF8F8" w14:textId="77777777" w:rsidR="007D37FC" w:rsidRPr="00703D04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235B285F" w14:textId="77777777" w:rsidR="007D37FC" w:rsidRPr="00703D04" w:rsidRDefault="007D37FC" w:rsidP="0062584F">
            <w:pPr>
              <w:pStyle w:val="af6"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7B289C06" w14:textId="77777777" w:rsidR="007D37FC" w:rsidRPr="00703D04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Стоимость</w:t>
            </w:r>
          </w:p>
          <w:p w14:paraId="5FF69860" w14:textId="77777777" w:rsidR="007D37FC" w:rsidRPr="00703D04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по промежуточному балансу на 31.03.2024,</w:t>
            </w:r>
          </w:p>
          <w:p w14:paraId="12408101" w14:textId="77777777" w:rsidR="007D37FC" w:rsidRPr="00703D04" w:rsidRDefault="007D37FC" w:rsidP="0062584F">
            <w:pPr>
              <w:pStyle w:val="af6"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руб.</w:t>
            </w:r>
          </w:p>
        </w:tc>
      </w:tr>
      <w:tr w:rsidR="007D37FC" w:rsidRPr="00703D04" w14:paraId="23541752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0D4021A1" w14:textId="77777777" w:rsidR="007D37FC" w:rsidRPr="00703D04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7056DC6D" w14:textId="77777777" w:rsidR="007D37FC" w:rsidRPr="00703D04" w:rsidRDefault="007D37FC" w:rsidP="0062584F">
            <w:pPr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Расчеты с поставщиками и подрядчиками,</w:t>
            </w:r>
          </w:p>
          <w:p w14:paraId="4F53319D" w14:textId="77777777" w:rsidR="007D37FC" w:rsidRPr="00703D04" w:rsidRDefault="007D37FC" w:rsidP="0062584F">
            <w:pPr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4509" w:type="dxa"/>
            <w:shd w:val="clear" w:color="auto" w:fill="auto"/>
          </w:tcPr>
          <w:p w14:paraId="45A34327" w14:textId="77777777" w:rsidR="007D37FC" w:rsidRPr="00703D04" w:rsidRDefault="007D37FC" w:rsidP="0062584F">
            <w:pPr>
              <w:jc w:val="center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23 666,34</w:t>
            </w:r>
          </w:p>
        </w:tc>
      </w:tr>
      <w:tr w:rsidR="007D37FC" w:rsidRPr="00703D04" w14:paraId="0AD026D0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6C0F6AB2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267D1A90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«Вариант»</w:t>
            </w:r>
          </w:p>
        </w:tc>
        <w:tc>
          <w:tcPr>
            <w:tcW w:w="4509" w:type="dxa"/>
            <w:shd w:val="clear" w:color="auto" w:fill="auto"/>
          </w:tcPr>
          <w:p w14:paraId="2870CF5F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35,94</w:t>
            </w:r>
          </w:p>
        </w:tc>
      </w:tr>
      <w:tr w:rsidR="007D37FC" w:rsidRPr="00703D04" w14:paraId="1A7F9212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6E6DAEFC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00DEE6F2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</w:t>
            </w:r>
            <w:proofErr w:type="spellStart"/>
            <w:r w:rsidRPr="00703D04">
              <w:rPr>
                <w:sz w:val="18"/>
                <w:szCs w:val="18"/>
              </w:rPr>
              <w:t>ДубльГис</w:t>
            </w:r>
            <w:proofErr w:type="spellEnd"/>
            <w:r w:rsidRPr="00703D04">
              <w:rPr>
                <w:sz w:val="18"/>
                <w:szCs w:val="18"/>
              </w:rPr>
              <w:t>-Псков»</w:t>
            </w:r>
          </w:p>
        </w:tc>
        <w:tc>
          <w:tcPr>
            <w:tcW w:w="4509" w:type="dxa"/>
            <w:shd w:val="clear" w:color="auto" w:fill="auto"/>
          </w:tcPr>
          <w:p w14:paraId="024E8CE3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0,00</w:t>
            </w:r>
          </w:p>
        </w:tc>
      </w:tr>
      <w:tr w:rsidR="007D37FC" w:rsidRPr="00703D04" w14:paraId="7BBE1FEA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2B1384F5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26E06FFA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«ЕВРО-ПАК»</w:t>
            </w:r>
          </w:p>
        </w:tc>
        <w:tc>
          <w:tcPr>
            <w:tcW w:w="4509" w:type="dxa"/>
            <w:shd w:val="clear" w:color="auto" w:fill="auto"/>
          </w:tcPr>
          <w:p w14:paraId="0B349829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0,00</w:t>
            </w:r>
          </w:p>
        </w:tc>
      </w:tr>
      <w:tr w:rsidR="007D37FC" w:rsidRPr="00703D04" w14:paraId="58F7AB44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47DB5359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44195ED0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«Сервисная Компания Виктория»</w:t>
            </w:r>
          </w:p>
        </w:tc>
        <w:tc>
          <w:tcPr>
            <w:tcW w:w="4509" w:type="dxa"/>
            <w:shd w:val="clear" w:color="auto" w:fill="auto"/>
          </w:tcPr>
          <w:p w14:paraId="1C573778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9 000,00</w:t>
            </w:r>
          </w:p>
        </w:tc>
      </w:tr>
      <w:tr w:rsidR="007D37FC" w:rsidRPr="00703D04" w14:paraId="4D40DB4C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30724425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2AACFD42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ИП «</w:t>
            </w:r>
            <w:proofErr w:type="spellStart"/>
            <w:r w:rsidRPr="00703D04">
              <w:rPr>
                <w:sz w:val="18"/>
                <w:szCs w:val="18"/>
              </w:rPr>
              <w:t>Полубелова</w:t>
            </w:r>
            <w:proofErr w:type="spellEnd"/>
            <w:r w:rsidRPr="00703D04">
              <w:rPr>
                <w:sz w:val="18"/>
                <w:szCs w:val="18"/>
              </w:rPr>
              <w:t xml:space="preserve"> Евгения Павловна»</w:t>
            </w:r>
          </w:p>
        </w:tc>
        <w:tc>
          <w:tcPr>
            <w:tcW w:w="4509" w:type="dxa"/>
            <w:shd w:val="clear" w:color="auto" w:fill="auto"/>
          </w:tcPr>
          <w:p w14:paraId="497CA132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0,00</w:t>
            </w:r>
          </w:p>
        </w:tc>
      </w:tr>
      <w:tr w:rsidR="007D37FC" w:rsidRPr="00703D04" w14:paraId="2D5C4683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4C29CE2C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7AD74679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«Коммерсант КАРТОТЕКА»</w:t>
            </w:r>
          </w:p>
        </w:tc>
        <w:tc>
          <w:tcPr>
            <w:tcW w:w="4509" w:type="dxa"/>
            <w:shd w:val="clear" w:color="auto" w:fill="auto"/>
          </w:tcPr>
          <w:p w14:paraId="2FB77DA7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12 096,00</w:t>
            </w:r>
          </w:p>
        </w:tc>
      </w:tr>
      <w:tr w:rsidR="007D37FC" w:rsidRPr="00703D04" w14:paraId="625DF912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4809D712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3C8CB251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Государственное предприятие Псковской области «Фармация»</w:t>
            </w:r>
          </w:p>
        </w:tc>
        <w:tc>
          <w:tcPr>
            <w:tcW w:w="4509" w:type="dxa"/>
            <w:shd w:val="clear" w:color="auto" w:fill="auto"/>
          </w:tcPr>
          <w:p w14:paraId="7CA1B306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2 534,40</w:t>
            </w:r>
          </w:p>
        </w:tc>
      </w:tr>
      <w:tr w:rsidR="007D37FC" w:rsidRPr="00703D04" w14:paraId="48324D81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4A29062C" w14:textId="77777777" w:rsidR="007D37FC" w:rsidRPr="00703D04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22DEAFA3" w14:textId="77777777" w:rsidR="007D37FC" w:rsidRPr="00703D04" w:rsidRDefault="007D37FC" w:rsidP="0062584F">
            <w:pPr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Расчеты с покупателями и заказчиками,</w:t>
            </w:r>
          </w:p>
          <w:p w14:paraId="5404B809" w14:textId="77777777" w:rsidR="007D37FC" w:rsidRPr="00703D04" w:rsidRDefault="007D37FC" w:rsidP="0062584F">
            <w:pPr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4509" w:type="dxa"/>
            <w:shd w:val="clear" w:color="auto" w:fill="auto"/>
          </w:tcPr>
          <w:p w14:paraId="54151779" w14:textId="77777777" w:rsidR="007D37FC" w:rsidRPr="00703D04" w:rsidRDefault="007D37FC" w:rsidP="0062584F">
            <w:pPr>
              <w:jc w:val="center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81 538,61</w:t>
            </w:r>
          </w:p>
        </w:tc>
      </w:tr>
      <w:tr w:rsidR="007D37FC" w:rsidRPr="00703D04" w14:paraId="7BF0ED7C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4CD431D1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0388049C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«АСНА»</w:t>
            </w:r>
          </w:p>
        </w:tc>
        <w:tc>
          <w:tcPr>
            <w:tcW w:w="4509" w:type="dxa"/>
            <w:shd w:val="clear" w:color="auto" w:fill="auto"/>
          </w:tcPr>
          <w:p w14:paraId="14257472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30 365,66</w:t>
            </w:r>
          </w:p>
        </w:tc>
      </w:tr>
      <w:tr w:rsidR="007D37FC" w:rsidRPr="00703D04" w14:paraId="3F68FF92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64D3B777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29322F2B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</w:t>
            </w:r>
            <w:proofErr w:type="spellStart"/>
            <w:r w:rsidRPr="00703D04">
              <w:rPr>
                <w:sz w:val="18"/>
                <w:szCs w:val="18"/>
              </w:rPr>
              <w:t>Болеар</w:t>
            </w:r>
            <w:proofErr w:type="spellEnd"/>
            <w:r w:rsidRPr="00703D04">
              <w:rPr>
                <w:sz w:val="18"/>
                <w:szCs w:val="18"/>
              </w:rPr>
              <w:t>»</w:t>
            </w:r>
          </w:p>
        </w:tc>
        <w:tc>
          <w:tcPr>
            <w:tcW w:w="4509" w:type="dxa"/>
            <w:shd w:val="clear" w:color="auto" w:fill="auto"/>
          </w:tcPr>
          <w:p w14:paraId="05483D6C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31 372,95</w:t>
            </w:r>
          </w:p>
        </w:tc>
      </w:tr>
      <w:tr w:rsidR="007D37FC" w:rsidRPr="00703D04" w14:paraId="58C4CE81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3A216BBE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2F2F1A7C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«ОЗОН»</w:t>
            </w:r>
          </w:p>
        </w:tc>
        <w:tc>
          <w:tcPr>
            <w:tcW w:w="4509" w:type="dxa"/>
            <w:shd w:val="clear" w:color="auto" w:fill="auto"/>
          </w:tcPr>
          <w:p w14:paraId="3D17E54F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18 360,00</w:t>
            </w:r>
          </w:p>
        </w:tc>
      </w:tr>
      <w:tr w:rsidR="007D37FC" w:rsidRPr="00703D04" w14:paraId="227946CA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11331DA8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710573FF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«СОЗВЕЗДИЕ»</w:t>
            </w:r>
          </w:p>
        </w:tc>
        <w:tc>
          <w:tcPr>
            <w:tcW w:w="4509" w:type="dxa"/>
            <w:shd w:val="clear" w:color="auto" w:fill="auto"/>
          </w:tcPr>
          <w:p w14:paraId="793FDFCA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1 440,00</w:t>
            </w:r>
          </w:p>
        </w:tc>
      </w:tr>
      <w:tr w:rsidR="007D37FC" w:rsidRPr="00703D04" w14:paraId="01F0E17E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219D7758" w14:textId="77777777" w:rsidR="007D37FC" w:rsidRPr="00703D04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30F83B25" w14:textId="77777777" w:rsidR="007D37FC" w:rsidRPr="00703D04" w:rsidRDefault="007D37FC" w:rsidP="0062584F">
            <w:pPr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Расчеты с бюджетом,</w:t>
            </w:r>
          </w:p>
          <w:p w14:paraId="3E01BB8E" w14:textId="77777777" w:rsidR="007D37FC" w:rsidRPr="00703D04" w:rsidRDefault="007D37FC" w:rsidP="0062584F">
            <w:pPr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4509" w:type="dxa"/>
            <w:shd w:val="clear" w:color="auto" w:fill="auto"/>
          </w:tcPr>
          <w:p w14:paraId="63850A81" w14:textId="77777777" w:rsidR="007D37FC" w:rsidRPr="00703D04" w:rsidRDefault="007D37FC" w:rsidP="0062584F">
            <w:pPr>
              <w:jc w:val="center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740 894,03</w:t>
            </w:r>
          </w:p>
        </w:tc>
      </w:tr>
      <w:tr w:rsidR="007D37FC" w:rsidRPr="00703D04" w14:paraId="3A96089B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11073E19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5DE5F5B6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Расчёты с бюджетом (налог на прибыль)</w:t>
            </w:r>
          </w:p>
        </w:tc>
        <w:tc>
          <w:tcPr>
            <w:tcW w:w="4509" w:type="dxa"/>
            <w:shd w:val="clear" w:color="auto" w:fill="auto"/>
          </w:tcPr>
          <w:p w14:paraId="5A10338A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731 406,03</w:t>
            </w:r>
          </w:p>
        </w:tc>
      </w:tr>
      <w:tr w:rsidR="007D37FC" w:rsidRPr="00703D04" w14:paraId="5515349E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28D4E320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2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0A19FAAD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 xml:space="preserve">Расчёты с бюджетом </w:t>
            </w:r>
            <w:proofErr w:type="gramStart"/>
            <w:r w:rsidRPr="00703D04">
              <w:rPr>
                <w:sz w:val="18"/>
                <w:szCs w:val="18"/>
              </w:rPr>
              <w:t>( ЕНВД</w:t>
            </w:r>
            <w:proofErr w:type="gramEnd"/>
            <w:r w:rsidRPr="00703D04">
              <w:rPr>
                <w:sz w:val="18"/>
                <w:szCs w:val="18"/>
              </w:rPr>
              <w:t>)</w:t>
            </w:r>
          </w:p>
        </w:tc>
        <w:tc>
          <w:tcPr>
            <w:tcW w:w="4509" w:type="dxa"/>
            <w:shd w:val="clear" w:color="auto" w:fill="auto"/>
          </w:tcPr>
          <w:p w14:paraId="21B26D3B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9 488,00</w:t>
            </w:r>
          </w:p>
        </w:tc>
      </w:tr>
      <w:tr w:rsidR="007D37FC" w:rsidRPr="00703D04" w14:paraId="27C4FA35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2990767A" w14:textId="77777777" w:rsidR="007D37FC" w:rsidRPr="00703D04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</w:tcPr>
          <w:p w14:paraId="261E016F" w14:textId="77777777" w:rsidR="007D37FC" w:rsidRPr="00703D04" w:rsidRDefault="007D37FC" w:rsidP="0062584F">
            <w:pPr>
              <w:widowControl w:val="0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4509" w:type="dxa"/>
            <w:shd w:val="clear" w:color="auto" w:fill="auto"/>
          </w:tcPr>
          <w:p w14:paraId="6829D45E" w14:textId="77777777" w:rsidR="007D37FC" w:rsidRPr="00703D04" w:rsidRDefault="007D37FC" w:rsidP="0062584F">
            <w:pPr>
              <w:jc w:val="center"/>
              <w:rPr>
                <w:b/>
                <w:bCs/>
                <w:sz w:val="18"/>
                <w:szCs w:val="18"/>
              </w:rPr>
            </w:pPr>
            <w:r w:rsidRPr="00703D04">
              <w:rPr>
                <w:b/>
                <w:bCs/>
                <w:sz w:val="18"/>
                <w:szCs w:val="18"/>
              </w:rPr>
              <w:t>846 098,98</w:t>
            </w:r>
          </w:p>
        </w:tc>
      </w:tr>
    </w:tbl>
    <w:p w14:paraId="4ABF97D9" w14:textId="77777777" w:rsidR="007D37FC" w:rsidRPr="001D3A4E" w:rsidRDefault="007D37FC" w:rsidP="007D37FC">
      <w:pPr>
        <w:pStyle w:val="af6"/>
        <w:keepNext/>
        <w:widowControl w:val="0"/>
        <w:spacing w:before="0"/>
        <w:ind w:firstLine="0"/>
        <w:jc w:val="center"/>
        <w:rPr>
          <w:sz w:val="28"/>
          <w:szCs w:val="28"/>
        </w:rPr>
      </w:pPr>
    </w:p>
    <w:p w14:paraId="33313C72" w14:textId="3E149C39" w:rsidR="007D37FC" w:rsidRPr="007D37FC" w:rsidRDefault="007D37FC" w:rsidP="007D37FC">
      <w:pPr>
        <w:pStyle w:val="af6"/>
        <w:keepNext/>
        <w:widowControl w:val="0"/>
        <w:spacing w:before="0"/>
        <w:ind w:firstLine="0"/>
        <w:jc w:val="center"/>
        <w:rPr>
          <w:szCs w:val="24"/>
        </w:rPr>
      </w:pPr>
      <w:r w:rsidRPr="007D37FC">
        <w:rPr>
          <w:szCs w:val="24"/>
        </w:rPr>
        <w:t xml:space="preserve">5. Денежные средства и денежные эквиваленты </w:t>
      </w:r>
    </w:p>
    <w:p w14:paraId="02E8A860" w14:textId="77777777" w:rsidR="007D37FC" w:rsidRPr="001D3A4E" w:rsidRDefault="007D37FC" w:rsidP="007D37FC">
      <w:pPr>
        <w:pStyle w:val="af6"/>
        <w:keepNext/>
        <w:widowControl w:val="0"/>
        <w:spacing w:before="0"/>
        <w:ind w:firstLine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4802"/>
        <w:gridCol w:w="4509"/>
      </w:tblGrid>
      <w:tr w:rsidR="007D37FC" w:rsidRPr="006078F1" w14:paraId="01C4A667" w14:textId="77777777" w:rsidTr="0062584F">
        <w:trPr>
          <w:tblHeader/>
        </w:trPr>
        <w:tc>
          <w:tcPr>
            <w:tcW w:w="486" w:type="dxa"/>
            <w:vAlign w:val="center"/>
          </w:tcPr>
          <w:p w14:paraId="32901EE0" w14:textId="77777777" w:rsidR="007D37FC" w:rsidRPr="006078F1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№ </w:t>
            </w:r>
          </w:p>
          <w:p w14:paraId="5DFD5376" w14:textId="77777777" w:rsidR="007D37FC" w:rsidRPr="006078F1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802" w:type="dxa"/>
            <w:vAlign w:val="center"/>
          </w:tcPr>
          <w:p w14:paraId="5A77CFC6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509" w:type="dxa"/>
            <w:vAlign w:val="center"/>
          </w:tcPr>
          <w:p w14:paraId="416ACD13" w14:textId="77777777" w:rsidR="007D37FC" w:rsidRPr="006078F1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Стоимость</w:t>
            </w:r>
          </w:p>
          <w:p w14:paraId="394A2C31" w14:textId="77777777" w:rsidR="007D37FC" w:rsidRPr="006078F1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по промежуточному балансу на 31.03.2024,</w:t>
            </w:r>
          </w:p>
          <w:p w14:paraId="6D8E28EB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руб.</w:t>
            </w:r>
          </w:p>
        </w:tc>
      </w:tr>
      <w:tr w:rsidR="007D37FC" w:rsidRPr="006078F1" w14:paraId="128FD71A" w14:textId="77777777" w:rsidTr="0062584F">
        <w:tc>
          <w:tcPr>
            <w:tcW w:w="486" w:type="dxa"/>
          </w:tcPr>
          <w:p w14:paraId="7030679A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5.1</w:t>
            </w:r>
          </w:p>
        </w:tc>
        <w:tc>
          <w:tcPr>
            <w:tcW w:w="4802" w:type="dxa"/>
            <w:vAlign w:val="center"/>
          </w:tcPr>
          <w:p w14:paraId="0C0362E8" w14:textId="77777777" w:rsidR="007D37FC" w:rsidRPr="006078F1" w:rsidRDefault="007D37FC" w:rsidP="0062584F">
            <w:pPr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Касса организации</w:t>
            </w:r>
          </w:p>
        </w:tc>
        <w:tc>
          <w:tcPr>
            <w:tcW w:w="4509" w:type="dxa"/>
            <w:vAlign w:val="bottom"/>
          </w:tcPr>
          <w:p w14:paraId="78F60E4F" w14:textId="77777777" w:rsidR="007D37FC" w:rsidRPr="006078F1" w:rsidRDefault="007D37FC" w:rsidP="0062584F">
            <w:pPr>
              <w:jc w:val="center"/>
              <w:rPr>
                <w:b/>
                <w:bCs/>
                <w:sz w:val="18"/>
                <w:szCs w:val="18"/>
              </w:rPr>
            </w:pPr>
            <w:r w:rsidRPr="006078F1">
              <w:rPr>
                <w:b/>
                <w:bCs/>
                <w:sz w:val="18"/>
                <w:szCs w:val="18"/>
              </w:rPr>
              <w:t>358 383,44</w:t>
            </w:r>
          </w:p>
        </w:tc>
      </w:tr>
      <w:tr w:rsidR="007D37FC" w:rsidRPr="006078F1" w14:paraId="1E57DD17" w14:textId="77777777" w:rsidTr="0062584F">
        <w:tc>
          <w:tcPr>
            <w:tcW w:w="486" w:type="dxa"/>
          </w:tcPr>
          <w:p w14:paraId="333BB13A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5.2.</w:t>
            </w:r>
          </w:p>
        </w:tc>
        <w:tc>
          <w:tcPr>
            <w:tcW w:w="4802" w:type="dxa"/>
            <w:vAlign w:val="center"/>
          </w:tcPr>
          <w:p w14:paraId="140ABB11" w14:textId="77777777" w:rsidR="007D37FC" w:rsidRPr="006078F1" w:rsidRDefault="007D37FC" w:rsidP="0062584F">
            <w:pPr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Расчетные счета,</w:t>
            </w:r>
          </w:p>
          <w:p w14:paraId="7AB7291B" w14:textId="77777777" w:rsidR="007D37FC" w:rsidRPr="006078F1" w:rsidRDefault="007D37FC" w:rsidP="0062584F">
            <w:pPr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4509" w:type="dxa"/>
            <w:vAlign w:val="bottom"/>
          </w:tcPr>
          <w:p w14:paraId="5FB0D7E9" w14:textId="77777777" w:rsidR="007D37FC" w:rsidRPr="006078F1" w:rsidRDefault="007D37FC" w:rsidP="0062584F">
            <w:pPr>
              <w:jc w:val="center"/>
              <w:rPr>
                <w:b/>
                <w:bCs/>
                <w:sz w:val="18"/>
                <w:szCs w:val="18"/>
              </w:rPr>
            </w:pPr>
            <w:r w:rsidRPr="006078F1">
              <w:rPr>
                <w:b/>
                <w:bCs/>
                <w:sz w:val="18"/>
                <w:szCs w:val="18"/>
              </w:rPr>
              <w:t>1 717 482,85</w:t>
            </w:r>
          </w:p>
        </w:tc>
      </w:tr>
      <w:tr w:rsidR="007D37FC" w:rsidRPr="006078F1" w14:paraId="3A61BB20" w14:textId="77777777" w:rsidTr="0062584F">
        <w:tc>
          <w:tcPr>
            <w:tcW w:w="486" w:type="dxa"/>
          </w:tcPr>
          <w:p w14:paraId="2BC96DDC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1069"/>
              </w:tabs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698854BB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БАНК ВТБ (ПАО)</w:t>
            </w:r>
          </w:p>
        </w:tc>
        <w:tc>
          <w:tcPr>
            <w:tcW w:w="4509" w:type="dxa"/>
            <w:vAlign w:val="bottom"/>
          </w:tcPr>
          <w:p w14:paraId="2E277289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1 556 673,44</w:t>
            </w:r>
          </w:p>
        </w:tc>
      </w:tr>
      <w:tr w:rsidR="007D37FC" w:rsidRPr="006078F1" w14:paraId="525E37E1" w14:textId="77777777" w:rsidTr="0062584F">
        <w:tc>
          <w:tcPr>
            <w:tcW w:w="486" w:type="dxa"/>
          </w:tcPr>
          <w:p w14:paraId="52548DCB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1069"/>
              </w:tabs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10D0966A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АО «АЛЬФА-БАНК»</w:t>
            </w:r>
          </w:p>
        </w:tc>
        <w:tc>
          <w:tcPr>
            <w:tcW w:w="4509" w:type="dxa"/>
            <w:vAlign w:val="bottom"/>
          </w:tcPr>
          <w:p w14:paraId="2D27290A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160 809,41</w:t>
            </w:r>
          </w:p>
        </w:tc>
      </w:tr>
      <w:tr w:rsidR="007D37FC" w:rsidRPr="006078F1" w14:paraId="2093A742" w14:textId="77777777" w:rsidTr="0062584F">
        <w:tc>
          <w:tcPr>
            <w:tcW w:w="486" w:type="dxa"/>
          </w:tcPr>
          <w:p w14:paraId="03928503" w14:textId="77777777" w:rsidR="007D37FC" w:rsidRPr="006078F1" w:rsidRDefault="007D37FC" w:rsidP="0062584F">
            <w:pPr>
              <w:pStyle w:val="af6"/>
              <w:keepNext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lastRenderedPageBreak/>
              <w:t>5.3</w:t>
            </w:r>
          </w:p>
        </w:tc>
        <w:tc>
          <w:tcPr>
            <w:tcW w:w="4802" w:type="dxa"/>
            <w:vAlign w:val="center"/>
          </w:tcPr>
          <w:p w14:paraId="27058880" w14:textId="77777777" w:rsidR="007D37FC" w:rsidRPr="006078F1" w:rsidRDefault="007D37FC" w:rsidP="0062584F">
            <w:pPr>
              <w:keepNext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Переводы в пути,</w:t>
            </w:r>
          </w:p>
          <w:p w14:paraId="1A526A1F" w14:textId="77777777" w:rsidR="007D37FC" w:rsidRPr="006078F1" w:rsidRDefault="007D37FC" w:rsidP="0062584F">
            <w:pPr>
              <w:keepNext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4509" w:type="dxa"/>
            <w:vAlign w:val="bottom"/>
          </w:tcPr>
          <w:p w14:paraId="66BDF602" w14:textId="77777777" w:rsidR="007D37FC" w:rsidRPr="006078F1" w:rsidRDefault="007D37FC" w:rsidP="0062584F">
            <w:pPr>
              <w:jc w:val="center"/>
              <w:rPr>
                <w:b/>
                <w:bCs/>
                <w:sz w:val="18"/>
                <w:szCs w:val="18"/>
              </w:rPr>
            </w:pPr>
            <w:r w:rsidRPr="006078F1">
              <w:rPr>
                <w:b/>
                <w:bCs/>
                <w:sz w:val="18"/>
                <w:szCs w:val="18"/>
              </w:rPr>
              <w:t>1 389 720,97</w:t>
            </w:r>
          </w:p>
        </w:tc>
      </w:tr>
      <w:tr w:rsidR="007D37FC" w:rsidRPr="006078F1" w14:paraId="029F63ED" w14:textId="77777777" w:rsidTr="0062584F">
        <w:trPr>
          <w:trHeight w:val="206"/>
        </w:trPr>
        <w:tc>
          <w:tcPr>
            <w:tcW w:w="486" w:type="dxa"/>
          </w:tcPr>
          <w:p w14:paraId="5B846478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1069"/>
              </w:tabs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010F331A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АПТЕКА № 2</w:t>
            </w:r>
          </w:p>
        </w:tc>
        <w:tc>
          <w:tcPr>
            <w:tcW w:w="4509" w:type="dxa"/>
            <w:vAlign w:val="bottom"/>
          </w:tcPr>
          <w:p w14:paraId="3F282850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  <w:lang w:val="en-US"/>
              </w:rPr>
              <w:t>256 000,00</w:t>
            </w:r>
          </w:p>
        </w:tc>
      </w:tr>
      <w:tr w:rsidR="007D37FC" w:rsidRPr="006078F1" w14:paraId="14267F55" w14:textId="77777777" w:rsidTr="0062584F">
        <w:tc>
          <w:tcPr>
            <w:tcW w:w="486" w:type="dxa"/>
          </w:tcPr>
          <w:p w14:paraId="37C93864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1069"/>
              </w:tabs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3D851E23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АПТЕКА № 2 (терминал)</w:t>
            </w:r>
          </w:p>
        </w:tc>
        <w:tc>
          <w:tcPr>
            <w:tcW w:w="4509" w:type="dxa"/>
            <w:vAlign w:val="bottom"/>
          </w:tcPr>
          <w:p w14:paraId="36E1EBF9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436 580,16</w:t>
            </w:r>
          </w:p>
        </w:tc>
      </w:tr>
      <w:tr w:rsidR="007D37FC" w:rsidRPr="006078F1" w14:paraId="12F815AC" w14:textId="77777777" w:rsidTr="0062584F">
        <w:tc>
          <w:tcPr>
            <w:tcW w:w="486" w:type="dxa"/>
          </w:tcPr>
          <w:p w14:paraId="23EFAB7C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1069"/>
              </w:tabs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3C927217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АПТЕКА № 3</w:t>
            </w:r>
          </w:p>
        </w:tc>
        <w:tc>
          <w:tcPr>
            <w:tcW w:w="4509" w:type="dxa"/>
            <w:vAlign w:val="bottom"/>
          </w:tcPr>
          <w:p w14:paraId="592F9F1E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  <w:lang w:val="en-US"/>
              </w:rPr>
              <w:t>114 000,00</w:t>
            </w:r>
          </w:p>
        </w:tc>
      </w:tr>
      <w:tr w:rsidR="007D37FC" w:rsidRPr="006078F1" w14:paraId="6547DA1C" w14:textId="77777777" w:rsidTr="0062584F">
        <w:trPr>
          <w:trHeight w:val="90"/>
        </w:trPr>
        <w:tc>
          <w:tcPr>
            <w:tcW w:w="486" w:type="dxa"/>
          </w:tcPr>
          <w:p w14:paraId="52641DCE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1069"/>
              </w:tabs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65D85C1F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АПТЕКА № 3 (терминал)</w:t>
            </w:r>
          </w:p>
        </w:tc>
        <w:tc>
          <w:tcPr>
            <w:tcW w:w="4509" w:type="dxa"/>
            <w:vAlign w:val="bottom"/>
          </w:tcPr>
          <w:p w14:paraId="38530DDE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128 415,30</w:t>
            </w:r>
          </w:p>
        </w:tc>
      </w:tr>
      <w:tr w:rsidR="007D37FC" w:rsidRPr="006078F1" w14:paraId="05CBF8AB" w14:textId="77777777" w:rsidTr="0062584F">
        <w:tc>
          <w:tcPr>
            <w:tcW w:w="486" w:type="dxa"/>
          </w:tcPr>
          <w:p w14:paraId="1087438F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1069"/>
              </w:tabs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30378131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АПТЕКА № 5</w:t>
            </w:r>
          </w:p>
        </w:tc>
        <w:tc>
          <w:tcPr>
            <w:tcW w:w="4509" w:type="dxa"/>
            <w:vAlign w:val="bottom"/>
          </w:tcPr>
          <w:p w14:paraId="5C641023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  <w:lang w:val="en-US"/>
              </w:rPr>
              <w:t>37 000,00</w:t>
            </w:r>
          </w:p>
        </w:tc>
      </w:tr>
      <w:tr w:rsidR="007D37FC" w:rsidRPr="006078F1" w14:paraId="20332CF7" w14:textId="77777777" w:rsidTr="0062584F">
        <w:tc>
          <w:tcPr>
            <w:tcW w:w="486" w:type="dxa"/>
          </w:tcPr>
          <w:p w14:paraId="7D0F6573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1069"/>
              </w:tabs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52B3E8DC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АПТЕКА № 5 (терминал)</w:t>
            </w:r>
          </w:p>
        </w:tc>
        <w:tc>
          <w:tcPr>
            <w:tcW w:w="4509" w:type="dxa"/>
            <w:vAlign w:val="bottom"/>
          </w:tcPr>
          <w:p w14:paraId="5AF911F8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40 010,50</w:t>
            </w:r>
          </w:p>
        </w:tc>
      </w:tr>
      <w:tr w:rsidR="007D37FC" w:rsidRPr="006078F1" w14:paraId="20E2D444" w14:textId="77777777" w:rsidTr="0062584F">
        <w:tc>
          <w:tcPr>
            <w:tcW w:w="486" w:type="dxa"/>
          </w:tcPr>
          <w:p w14:paraId="6650B959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1069"/>
              </w:tabs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41E37F52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АПТЕКА № 106</w:t>
            </w:r>
          </w:p>
        </w:tc>
        <w:tc>
          <w:tcPr>
            <w:tcW w:w="4509" w:type="dxa"/>
            <w:vAlign w:val="bottom"/>
          </w:tcPr>
          <w:p w14:paraId="4F984D85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  <w:lang w:val="en-US"/>
              </w:rPr>
              <w:t>72 000,00</w:t>
            </w:r>
          </w:p>
        </w:tc>
      </w:tr>
      <w:tr w:rsidR="007D37FC" w:rsidRPr="006078F1" w14:paraId="48619F73" w14:textId="77777777" w:rsidTr="0062584F">
        <w:tc>
          <w:tcPr>
            <w:tcW w:w="486" w:type="dxa"/>
          </w:tcPr>
          <w:p w14:paraId="38F5EC3A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1069"/>
              </w:tabs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4D743766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АПТЕКА № 106 (терминал)</w:t>
            </w:r>
          </w:p>
        </w:tc>
        <w:tc>
          <w:tcPr>
            <w:tcW w:w="4509" w:type="dxa"/>
            <w:vAlign w:val="bottom"/>
          </w:tcPr>
          <w:p w14:paraId="7E7E2515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97 103,50</w:t>
            </w:r>
          </w:p>
        </w:tc>
      </w:tr>
      <w:tr w:rsidR="007D37FC" w:rsidRPr="006078F1" w14:paraId="39A98582" w14:textId="77777777" w:rsidTr="0062584F">
        <w:tc>
          <w:tcPr>
            <w:tcW w:w="486" w:type="dxa"/>
          </w:tcPr>
          <w:p w14:paraId="642ECC54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1069"/>
              </w:tabs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72618C47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АПТЕКА № 113</w:t>
            </w:r>
          </w:p>
        </w:tc>
        <w:tc>
          <w:tcPr>
            <w:tcW w:w="4509" w:type="dxa"/>
            <w:vAlign w:val="bottom"/>
          </w:tcPr>
          <w:p w14:paraId="234F70DD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  <w:lang w:val="en-US"/>
              </w:rPr>
              <w:t>85 000,00</w:t>
            </w:r>
          </w:p>
        </w:tc>
      </w:tr>
      <w:tr w:rsidR="007D37FC" w:rsidRPr="006078F1" w14:paraId="1436C45A" w14:textId="77777777" w:rsidTr="0062584F">
        <w:tc>
          <w:tcPr>
            <w:tcW w:w="486" w:type="dxa"/>
          </w:tcPr>
          <w:p w14:paraId="3773A10C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1069"/>
              </w:tabs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69F61483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АПТЕКА № 113 (терминал)</w:t>
            </w:r>
          </w:p>
        </w:tc>
        <w:tc>
          <w:tcPr>
            <w:tcW w:w="4509" w:type="dxa"/>
            <w:vAlign w:val="bottom"/>
          </w:tcPr>
          <w:p w14:paraId="207DC68D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93 333,51</w:t>
            </w:r>
          </w:p>
        </w:tc>
      </w:tr>
      <w:tr w:rsidR="007D37FC" w:rsidRPr="006078F1" w14:paraId="3311C9F4" w14:textId="77777777" w:rsidTr="0062584F">
        <w:tc>
          <w:tcPr>
            <w:tcW w:w="486" w:type="dxa"/>
          </w:tcPr>
          <w:p w14:paraId="14175BDB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1069"/>
              </w:tabs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5F2BAC03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Аптечный пункт</w:t>
            </w:r>
          </w:p>
        </w:tc>
        <w:tc>
          <w:tcPr>
            <w:tcW w:w="4509" w:type="dxa"/>
            <w:vAlign w:val="bottom"/>
          </w:tcPr>
          <w:p w14:paraId="2972C58F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  <w:lang w:val="en-US"/>
              </w:rPr>
              <w:t>20 000,00</w:t>
            </w:r>
          </w:p>
        </w:tc>
      </w:tr>
      <w:tr w:rsidR="007D37FC" w:rsidRPr="006078F1" w14:paraId="4DF8FE8D" w14:textId="77777777" w:rsidTr="0062584F">
        <w:trPr>
          <w:trHeight w:val="216"/>
        </w:trPr>
        <w:tc>
          <w:tcPr>
            <w:tcW w:w="486" w:type="dxa"/>
          </w:tcPr>
          <w:p w14:paraId="4C7D68A9" w14:textId="77777777" w:rsidR="007D37FC" w:rsidRPr="006078F1" w:rsidRDefault="007D37FC" w:rsidP="007D37FC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1069"/>
              </w:tabs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</w:tcPr>
          <w:p w14:paraId="0224FF21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Аптечный пункт (терминал)</w:t>
            </w:r>
          </w:p>
        </w:tc>
        <w:tc>
          <w:tcPr>
            <w:tcW w:w="4509" w:type="dxa"/>
            <w:vAlign w:val="bottom"/>
          </w:tcPr>
          <w:p w14:paraId="605C3F65" w14:textId="77777777" w:rsidR="007D37FC" w:rsidRPr="006078F1" w:rsidRDefault="007D37FC" w:rsidP="0062584F">
            <w:pPr>
              <w:jc w:val="center"/>
              <w:rPr>
                <w:sz w:val="18"/>
                <w:szCs w:val="18"/>
              </w:rPr>
            </w:pPr>
            <w:r w:rsidRPr="006078F1">
              <w:rPr>
                <w:sz w:val="18"/>
                <w:szCs w:val="18"/>
              </w:rPr>
              <w:t>10 278,00</w:t>
            </w:r>
          </w:p>
        </w:tc>
      </w:tr>
      <w:tr w:rsidR="007D37FC" w:rsidRPr="006078F1" w14:paraId="0C12FDBF" w14:textId="77777777" w:rsidTr="0062584F">
        <w:tc>
          <w:tcPr>
            <w:tcW w:w="486" w:type="dxa"/>
          </w:tcPr>
          <w:p w14:paraId="644A578A" w14:textId="77777777" w:rsidR="007D37FC" w:rsidRPr="006078F1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802" w:type="dxa"/>
            <w:vAlign w:val="center"/>
          </w:tcPr>
          <w:p w14:paraId="130D2DB1" w14:textId="77777777" w:rsidR="007D37FC" w:rsidRPr="006078F1" w:rsidRDefault="007D37FC" w:rsidP="0062584F">
            <w:pPr>
              <w:widowControl w:val="0"/>
              <w:rPr>
                <w:b/>
                <w:sz w:val="18"/>
                <w:szCs w:val="18"/>
              </w:rPr>
            </w:pPr>
            <w:r w:rsidRPr="006078F1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4509" w:type="dxa"/>
            <w:vAlign w:val="bottom"/>
          </w:tcPr>
          <w:p w14:paraId="7B9E89A2" w14:textId="77777777" w:rsidR="007D37FC" w:rsidRPr="006078F1" w:rsidRDefault="007D37FC" w:rsidP="0062584F">
            <w:pPr>
              <w:jc w:val="center"/>
              <w:rPr>
                <w:b/>
                <w:bCs/>
                <w:sz w:val="18"/>
                <w:szCs w:val="18"/>
              </w:rPr>
            </w:pPr>
            <w:r w:rsidRPr="006078F1">
              <w:rPr>
                <w:b/>
                <w:bCs/>
                <w:sz w:val="18"/>
                <w:szCs w:val="18"/>
              </w:rPr>
              <w:t>3 465 587,26</w:t>
            </w:r>
          </w:p>
        </w:tc>
      </w:tr>
    </w:tbl>
    <w:p w14:paraId="4F9D3F75" w14:textId="77777777" w:rsidR="007D37FC" w:rsidRPr="001D3A4E" w:rsidRDefault="007D37FC" w:rsidP="007D37FC">
      <w:pPr>
        <w:pStyle w:val="af6"/>
        <w:keepNext/>
        <w:widowControl w:val="0"/>
        <w:spacing w:before="0"/>
        <w:ind w:firstLine="0"/>
        <w:jc w:val="center"/>
        <w:rPr>
          <w:sz w:val="28"/>
          <w:szCs w:val="28"/>
        </w:rPr>
      </w:pPr>
    </w:p>
    <w:p w14:paraId="5E9858BF" w14:textId="77A0E1F6" w:rsidR="007D37FC" w:rsidRPr="007D37FC" w:rsidRDefault="007D37FC" w:rsidP="007D37FC">
      <w:pPr>
        <w:pStyle w:val="af6"/>
        <w:keepNext/>
        <w:widowControl w:val="0"/>
        <w:spacing w:before="0"/>
        <w:ind w:firstLine="0"/>
        <w:jc w:val="center"/>
        <w:rPr>
          <w:szCs w:val="24"/>
        </w:rPr>
      </w:pPr>
      <w:r w:rsidRPr="007D37FC">
        <w:rPr>
          <w:szCs w:val="24"/>
        </w:rPr>
        <w:t xml:space="preserve">6. Прочие оборотные активы </w:t>
      </w:r>
    </w:p>
    <w:p w14:paraId="15919126" w14:textId="77777777" w:rsidR="007D37FC" w:rsidRPr="006078F1" w:rsidRDefault="007D37FC" w:rsidP="007D37FC">
      <w:pPr>
        <w:pStyle w:val="af6"/>
        <w:keepNext/>
        <w:widowControl w:val="0"/>
        <w:spacing w:before="0"/>
        <w:ind w:firstLine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4802"/>
        <w:gridCol w:w="4509"/>
      </w:tblGrid>
      <w:tr w:rsidR="007D37FC" w:rsidRPr="00703D04" w14:paraId="4FE51E68" w14:textId="77777777" w:rsidTr="0062584F">
        <w:trPr>
          <w:tblHeader/>
        </w:trPr>
        <w:tc>
          <w:tcPr>
            <w:tcW w:w="486" w:type="dxa"/>
            <w:shd w:val="clear" w:color="auto" w:fill="auto"/>
            <w:vAlign w:val="center"/>
          </w:tcPr>
          <w:p w14:paraId="0C7A18A7" w14:textId="77777777" w:rsidR="007D37FC" w:rsidRPr="00703D04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№ </w:t>
            </w:r>
          </w:p>
          <w:p w14:paraId="43107AD6" w14:textId="77777777" w:rsidR="007D37FC" w:rsidRPr="00703D04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6A45381C" w14:textId="77777777" w:rsidR="007D37FC" w:rsidRPr="00703D04" w:rsidRDefault="007D37FC" w:rsidP="0062584F">
            <w:pPr>
              <w:pStyle w:val="af6"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7C86783D" w14:textId="77777777" w:rsidR="007D37FC" w:rsidRPr="00703D04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Стоимость</w:t>
            </w:r>
          </w:p>
          <w:p w14:paraId="4DBFB5D8" w14:textId="77777777" w:rsidR="007D37FC" w:rsidRPr="00703D04" w:rsidRDefault="007D37FC" w:rsidP="0062584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по промежуточному балансу на 31.03.2024,</w:t>
            </w:r>
          </w:p>
          <w:p w14:paraId="4EAFF8B5" w14:textId="77777777" w:rsidR="007D37FC" w:rsidRPr="00703D04" w:rsidRDefault="007D37FC" w:rsidP="0062584F">
            <w:pPr>
              <w:pStyle w:val="af6"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руб.</w:t>
            </w:r>
          </w:p>
        </w:tc>
      </w:tr>
      <w:tr w:rsidR="007D37FC" w:rsidRPr="00703D04" w14:paraId="76FA6F98" w14:textId="77777777" w:rsidTr="0062584F">
        <w:tc>
          <w:tcPr>
            <w:tcW w:w="486" w:type="dxa"/>
            <w:shd w:val="clear" w:color="auto" w:fill="auto"/>
          </w:tcPr>
          <w:p w14:paraId="23CC4FC7" w14:textId="77777777" w:rsidR="007D37FC" w:rsidRPr="00703D04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6.1.</w:t>
            </w:r>
          </w:p>
        </w:tc>
        <w:tc>
          <w:tcPr>
            <w:tcW w:w="4802" w:type="dxa"/>
            <w:shd w:val="clear" w:color="auto" w:fill="auto"/>
          </w:tcPr>
          <w:p w14:paraId="701D5085" w14:textId="77777777" w:rsidR="007D37FC" w:rsidRPr="00703D04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Расходы будущих периодов,</w:t>
            </w:r>
          </w:p>
          <w:p w14:paraId="2FA6E63E" w14:textId="77777777" w:rsidR="007D37FC" w:rsidRPr="00703D04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4509" w:type="dxa"/>
            <w:shd w:val="clear" w:color="auto" w:fill="auto"/>
          </w:tcPr>
          <w:p w14:paraId="30DBAFF7" w14:textId="77777777" w:rsidR="007D37FC" w:rsidRPr="00703D04" w:rsidRDefault="007D37FC" w:rsidP="0062584F">
            <w:pPr>
              <w:jc w:val="center"/>
              <w:rPr>
                <w:b/>
                <w:bCs/>
                <w:sz w:val="18"/>
                <w:szCs w:val="18"/>
              </w:rPr>
            </w:pPr>
            <w:r w:rsidRPr="00703D04">
              <w:rPr>
                <w:b/>
                <w:bCs/>
                <w:sz w:val="18"/>
                <w:szCs w:val="18"/>
              </w:rPr>
              <w:t>289 615,58</w:t>
            </w:r>
          </w:p>
        </w:tc>
      </w:tr>
      <w:tr w:rsidR="007D37FC" w:rsidRPr="00703D04" w14:paraId="29707974" w14:textId="77777777" w:rsidTr="0062584F">
        <w:tc>
          <w:tcPr>
            <w:tcW w:w="486" w:type="dxa"/>
            <w:shd w:val="clear" w:color="auto" w:fill="auto"/>
          </w:tcPr>
          <w:p w14:paraId="00980465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</w:tcPr>
          <w:p w14:paraId="62ED5900" w14:textId="77777777" w:rsidR="007D37FC" w:rsidRPr="00703D04" w:rsidRDefault="007D37FC" w:rsidP="0062584F">
            <w:pPr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Проверка контрагентов 2024</w:t>
            </w:r>
          </w:p>
        </w:tc>
        <w:tc>
          <w:tcPr>
            <w:tcW w:w="4509" w:type="dxa"/>
            <w:shd w:val="clear" w:color="auto" w:fill="auto"/>
          </w:tcPr>
          <w:p w14:paraId="467C4BB0" w14:textId="77777777" w:rsidR="007D37FC" w:rsidRPr="00703D04" w:rsidRDefault="007D37FC" w:rsidP="0062584F">
            <w:pPr>
              <w:jc w:val="center"/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9 000,00</w:t>
            </w:r>
          </w:p>
        </w:tc>
      </w:tr>
      <w:tr w:rsidR="007D37FC" w:rsidRPr="00703D04" w14:paraId="15C68C7D" w14:textId="77777777" w:rsidTr="0062584F">
        <w:tc>
          <w:tcPr>
            <w:tcW w:w="486" w:type="dxa"/>
            <w:shd w:val="clear" w:color="auto" w:fill="auto"/>
          </w:tcPr>
          <w:p w14:paraId="5AF01ACD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</w:tcPr>
          <w:p w14:paraId="48410523" w14:textId="77777777" w:rsidR="007D37FC" w:rsidRPr="00703D04" w:rsidRDefault="007D37FC" w:rsidP="0062584F">
            <w:pPr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 xml:space="preserve">Фискальный накопитель (АП № 2)2023 </w:t>
            </w:r>
          </w:p>
        </w:tc>
        <w:tc>
          <w:tcPr>
            <w:tcW w:w="4509" w:type="dxa"/>
            <w:shd w:val="clear" w:color="auto" w:fill="auto"/>
          </w:tcPr>
          <w:p w14:paraId="016EE151" w14:textId="77777777" w:rsidR="007D37FC" w:rsidRPr="00703D04" w:rsidRDefault="007D37FC" w:rsidP="0062584F">
            <w:pPr>
              <w:jc w:val="center"/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20 800,00</w:t>
            </w:r>
          </w:p>
        </w:tc>
      </w:tr>
      <w:tr w:rsidR="007D37FC" w:rsidRPr="00703D04" w14:paraId="745BA3E8" w14:textId="77777777" w:rsidTr="0062584F">
        <w:tc>
          <w:tcPr>
            <w:tcW w:w="486" w:type="dxa"/>
            <w:shd w:val="clear" w:color="auto" w:fill="auto"/>
          </w:tcPr>
          <w:p w14:paraId="7D084364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</w:tcPr>
          <w:p w14:paraId="410E5092" w14:textId="77777777" w:rsidR="007D37FC" w:rsidRPr="00703D04" w:rsidRDefault="007D37FC" w:rsidP="0062584F">
            <w:pPr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 xml:space="preserve">Фискальный накопитель (АП № 3)2023 </w:t>
            </w:r>
          </w:p>
        </w:tc>
        <w:tc>
          <w:tcPr>
            <w:tcW w:w="4509" w:type="dxa"/>
            <w:shd w:val="clear" w:color="auto" w:fill="auto"/>
          </w:tcPr>
          <w:p w14:paraId="5D35CF39" w14:textId="77777777" w:rsidR="007D37FC" w:rsidRPr="00703D04" w:rsidRDefault="007D37FC" w:rsidP="0062584F">
            <w:pPr>
              <w:jc w:val="center"/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20 800,00</w:t>
            </w:r>
          </w:p>
        </w:tc>
      </w:tr>
      <w:tr w:rsidR="007D37FC" w:rsidRPr="00703D04" w14:paraId="048875A5" w14:textId="77777777" w:rsidTr="0062584F">
        <w:tc>
          <w:tcPr>
            <w:tcW w:w="486" w:type="dxa"/>
            <w:shd w:val="clear" w:color="auto" w:fill="auto"/>
          </w:tcPr>
          <w:p w14:paraId="7AABF230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</w:tcPr>
          <w:p w14:paraId="317725D5" w14:textId="77777777" w:rsidR="007D37FC" w:rsidRPr="00703D04" w:rsidRDefault="007D37FC" w:rsidP="0062584F">
            <w:pPr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 xml:space="preserve">Фискальный накопитель (АП № 4)2023 </w:t>
            </w:r>
          </w:p>
        </w:tc>
        <w:tc>
          <w:tcPr>
            <w:tcW w:w="4509" w:type="dxa"/>
            <w:shd w:val="clear" w:color="auto" w:fill="auto"/>
          </w:tcPr>
          <w:p w14:paraId="42F322BD" w14:textId="77777777" w:rsidR="007D37FC" w:rsidRPr="00703D04" w:rsidRDefault="007D37FC" w:rsidP="0062584F">
            <w:pPr>
              <w:jc w:val="center"/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3 466,66</w:t>
            </w:r>
          </w:p>
        </w:tc>
      </w:tr>
      <w:tr w:rsidR="007D37FC" w:rsidRPr="00703D04" w14:paraId="7E8A6A2C" w14:textId="77777777" w:rsidTr="0062584F">
        <w:tc>
          <w:tcPr>
            <w:tcW w:w="486" w:type="dxa"/>
            <w:shd w:val="clear" w:color="auto" w:fill="auto"/>
          </w:tcPr>
          <w:p w14:paraId="0215EB46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</w:tcPr>
          <w:p w14:paraId="1DEF95FA" w14:textId="77777777" w:rsidR="007D37FC" w:rsidRPr="00703D04" w:rsidRDefault="007D37FC" w:rsidP="0062584F">
            <w:pPr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 xml:space="preserve">Фискальный накопитель (АП № 5)2023 </w:t>
            </w:r>
          </w:p>
        </w:tc>
        <w:tc>
          <w:tcPr>
            <w:tcW w:w="4509" w:type="dxa"/>
            <w:shd w:val="clear" w:color="auto" w:fill="auto"/>
          </w:tcPr>
          <w:p w14:paraId="0B595E7C" w14:textId="77777777" w:rsidR="007D37FC" w:rsidRPr="00703D04" w:rsidRDefault="007D37FC" w:rsidP="0062584F">
            <w:pPr>
              <w:jc w:val="center"/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3 466,66</w:t>
            </w:r>
          </w:p>
        </w:tc>
      </w:tr>
      <w:tr w:rsidR="007D37FC" w:rsidRPr="00703D04" w14:paraId="451FA8D8" w14:textId="77777777" w:rsidTr="0062584F">
        <w:tc>
          <w:tcPr>
            <w:tcW w:w="486" w:type="dxa"/>
            <w:shd w:val="clear" w:color="auto" w:fill="auto"/>
          </w:tcPr>
          <w:p w14:paraId="1F1823DB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</w:tcPr>
          <w:p w14:paraId="7C24446C" w14:textId="77777777" w:rsidR="007D37FC" w:rsidRPr="00703D04" w:rsidRDefault="007D37FC" w:rsidP="0062584F">
            <w:pPr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 xml:space="preserve">Фискальный накопитель (АП № 71)2023 </w:t>
            </w:r>
          </w:p>
        </w:tc>
        <w:tc>
          <w:tcPr>
            <w:tcW w:w="4509" w:type="dxa"/>
            <w:shd w:val="clear" w:color="auto" w:fill="auto"/>
          </w:tcPr>
          <w:p w14:paraId="1661E876" w14:textId="77777777" w:rsidR="007D37FC" w:rsidRPr="00703D04" w:rsidRDefault="007D37FC" w:rsidP="0062584F">
            <w:pPr>
              <w:jc w:val="center"/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3 466,66</w:t>
            </w:r>
          </w:p>
        </w:tc>
      </w:tr>
      <w:tr w:rsidR="007D37FC" w:rsidRPr="00703D04" w14:paraId="7F26F528" w14:textId="77777777" w:rsidTr="0062584F">
        <w:tc>
          <w:tcPr>
            <w:tcW w:w="486" w:type="dxa"/>
            <w:shd w:val="clear" w:color="auto" w:fill="auto"/>
          </w:tcPr>
          <w:p w14:paraId="6A9D463A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</w:tcPr>
          <w:p w14:paraId="2E9BFE28" w14:textId="77777777" w:rsidR="007D37FC" w:rsidRPr="00703D04" w:rsidRDefault="007D37FC" w:rsidP="0062584F">
            <w:pPr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 xml:space="preserve">Фискальный накопитель (АП № 106)2023 </w:t>
            </w:r>
          </w:p>
        </w:tc>
        <w:tc>
          <w:tcPr>
            <w:tcW w:w="4509" w:type="dxa"/>
            <w:shd w:val="clear" w:color="auto" w:fill="auto"/>
          </w:tcPr>
          <w:p w14:paraId="31720B44" w14:textId="77777777" w:rsidR="007D37FC" w:rsidRPr="00703D04" w:rsidRDefault="007D37FC" w:rsidP="0062584F">
            <w:pPr>
              <w:jc w:val="center"/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10 400,00</w:t>
            </w:r>
          </w:p>
        </w:tc>
      </w:tr>
      <w:tr w:rsidR="007D37FC" w:rsidRPr="00703D04" w14:paraId="74920597" w14:textId="77777777" w:rsidTr="0062584F">
        <w:tc>
          <w:tcPr>
            <w:tcW w:w="486" w:type="dxa"/>
            <w:shd w:val="clear" w:color="auto" w:fill="auto"/>
          </w:tcPr>
          <w:p w14:paraId="14980E59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</w:tcPr>
          <w:p w14:paraId="286B27E7" w14:textId="77777777" w:rsidR="007D37FC" w:rsidRPr="00703D04" w:rsidRDefault="007D37FC" w:rsidP="0062584F">
            <w:pPr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 xml:space="preserve">Фискальный накопитель (АП № 107)2023 </w:t>
            </w:r>
          </w:p>
        </w:tc>
        <w:tc>
          <w:tcPr>
            <w:tcW w:w="4509" w:type="dxa"/>
            <w:shd w:val="clear" w:color="auto" w:fill="auto"/>
          </w:tcPr>
          <w:p w14:paraId="31E68BE8" w14:textId="77777777" w:rsidR="007D37FC" w:rsidRPr="00703D04" w:rsidRDefault="007D37FC" w:rsidP="0062584F">
            <w:pPr>
              <w:jc w:val="center"/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3 466,66</w:t>
            </w:r>
          </w:p>
        </w:tc>
      </w:tr>
      <w:tr w:rsidR="007D37FC" w:rsidRPr="00703D04" w14:paraId="0F6D6425" w14:textId="77777777" w:rsidTr="0062584F">
        <w:tc>
          <w:tcPr>
            <w:tcW w:w="486" w:type="dxa"/>
            <w:shd w:val="clear" w:color="auto" w:fill="auto"/>
          </w:tcPr>
          <w:p w14:paraId="20ED688B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</w:tcPr>
          <w:p w14:paraId="4ED06B8B" w14:textId="77777777" w:rsidR="007D37FC" w:rsidRPr="00703D04" w:rsidRDefault="007D37FC" w:rsidP="0062584F">
            <w:pPr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 xml:space="preserve">Фискальный накопитель (АП № 113)2023 </w:t>
            </w:r>
          </w:p>
        </w:tc>
        <w:tc>
          <w:tcPr>
            <w:tcW w:w="4509" w:type="dxa"/>
            <w:shd w:val="clear" w:color="auto" w:fill="auto"/>
          </w:tcPr>
          <w:p w14:paraId="2CBAA58A" w14:textId="77777777" w:rsidR="007D37FC" w:rsidRPr="00703D04" w:rsidRDefault="007D37FC" w:rsidP="0062584F">
            <w:pPr>
              <w:jc w:val="center"/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6 933,34</w:t>
            </w:r>
          </w:p>
        </w:tc>
      </w:tr>
      <w:tr w:rsidR="007D37FC" w:rsidRPr="00703D04" w14:paraId="05594047" w14:textId="77777777" w:rsidTr="0062584F">
        <w:tc>
          <w:tcPr>
            <w:tcW w:w="486" w:type="dxa"/>
            <w:shd w:val="clear" w:color="auto" w:fill="auto"/>
          </w:tcPr>
          <w:p w14:paraId="72A79E14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</w:tcPr>
          <w:p w14:paraId="23685FC7" w14:textId="77777777" w:rsidR="007D37FC" w:rsidRPr="00703D04" w:rsidRDefault="007D37FC" w:rsidP="0062584F">
            <w:pPr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 xml:space="preserve">Система Главбух 14 </w:t>
            </w:r>
            <w:proofErr w:type="gramStart"/>
            <w:r w:rsidRPr="00703D04">
              <w:rPr>
                <w:sz w:val="18"/>
                <w:szCs w:val="18"/>
              </w:rPr>
              <w:t>м.(</w:t>
            </w:r>
            <w:proofErr w:type="gramEnd"/>
            <w:r w:rsidRPr="00703D04">
              <w:rPr>
                <w:sz w:val="18"/>
                <w:szCs w:val="18"/>
              </w:rPr>
              <w:t>46998)</w:t>
            </w:r>
          </w:p>
        </w:tc>
        <w:tc>
          <w:tcPr>
            <w:tcW w:w="4509" w:type="dxa"/>
            <w:shd w:val="clear" w:color="auto" w:fill="auto"/>
          </w:tcPr>
          <w:p w14:paraId="762F082B" w14:textId="77777777" w:rsidR="007D37FC" w:rsidRPr="00703D04" w:rsidRDefault="007D37FC" w:rsidP="0062584F">
            <w:pPr>
              <w:jc w:val="center"/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3 357,00</w:t>
            </w:r>
          </w:p>
        </w:tc>
      </w:tr>
      <w:tr w:rsidR="007D37FC" w:rsidRPr="00703D04" w14:paraId="0FA4488A" w14:textId="77777777" w:rsidTr="0062584F">
        <w:tc>
          <w:tcPr>
            <w:tcW w:w="486" w:type="dxa"/>
            <w:shd w:val="clear" w:color="auto" w:fill="auto"/>
          </w:tcPr>
          <w:p w14:paraId="4C039193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</w:tcPr>
          <w:p w14:paraId="3FF48D91" w14:textId="77777777" w:rsidR="007D37FC" w:rsidRPr="00703D04" w:rsidRDefault="007D37FC" w:rsidP="0062584F">
            <w:pPr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 xml:space="preserve">Система Главбух 14 </w:t>
            </w:r>
            <w:proofErr w:type="gramStart"/>
            <w:r w:rsidRPr="00703D04">
              <w:rPr>
                <w:sz w:val="18"/>
                <w:szCs w:val="18"/>
              </w:rPr>
              <w:t>м.(</w:t>
            </w:r>
            <w:proofErr w:type="gramEnd"/>
            <w:r w:rsidRPr="00703D04">
              <w:rPr>
                <w:sz w:val="18"/>
                <w:szCs w:val="18"/>
              </w:rPr>
              <w:t>46998)2025</w:t>
            </w:r>
          </w:p>
        </w:tc>
        <w:tc>
          <w:tcPr>
            <w:tcW w:w="4509" w:type="dxa"/>
            <w:shd w:val="clear" w:color="auto" w:fill="auto"/>
          </w:tcPr>
          <w:p w14:paraId="23E7D35C" w14:textId="77777777" w:rsidR="007D37FC" w:rsidRPr="00703D04" w:rsidRDefault="007D37FC" w:rsidP="0062584F">
            <w:pPr>
              <w:jc w:val="center"/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46 998,00</w:t>
            </w:r>
          </w:p>
        </w:tc>
      </w:tr>
      <w:tr w:rsidR="007D37FC" w:rsidRPr="00703D04" w14:paraId="18C28AEA" w14:textId="77777777" w:rsidTr="0062584F">
        <w:tc>
          <w:tcPr>
            <w:tcW w:w="486" w:type="dxa"/>
            <w:shd w:val="clear" w:color="auto" w:fill="auto"/>
          </w:tcPr>
          <w:p w14:paraId="2C7FA0FD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</w:tcPr>
          <w:p w14:paraId="374FCEFF" w14:textId="77777777" w:rsidR="007D37FC" w:rsidRPr="00703D04" w:rsidRDefault="007D37FC" w:rsidP="0062584F">
            <w:pPr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Поддержка конфигурации «Е-Фарма2»</w:t>
            </w:r>
          </w:p>
        </w:tc>
        <w:tc>
          <w:tcPr>
            <w:tcW w:w="4509" w:type="dxa"/>
            <w:shd w:val="clear" w:color="auto" w:fill="auto"/>
          </w:tcPr>
          <w:p w14:paraId="0BC4D240" w14:textId="77777777" w:rsidR="007D37FC" w:rsidRPr="00703D04" w:rsidRDefault="007D37FC" w:rsidP="0062584F">
            <w:pPr>
              <w:jc w:val="center"/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112 402,60</w:t>
            </w:r>
          </w:p>
        </w:tc>
      </w:tr>
      <w:tr w:rsidR="007D37FC" w:rsidRPr="00703D04" w14:paraId="20FE1AF4" w14:textId="77777777" w:rsidTr="0062584F">
        <w:tc>
          <w:tcPr>
            <w:tcW w:w="486" w:type="dxa"/>
            <w:shd w:val="clear" w:color="auto" w:fill="auto"/>
          </w:tcPr>
          <w:p w14:paraId="7A57E62E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</w:tcPr>
          <w:p w14:paraId="1926753D" w14:textId="77777777" w:rsidR="007D37FC" w:rsidRPr="00703D04" w:rsidRDefault="007D37FC" w:rsidP="0062584F">
            <w:pPr>
              <w:outlineLvl w:val="2"/>
              <w:rPr>
                <w:sz w:val="18"/>
                <w:szCs w:val="18"/>
              </w:rPr>
            </w:pPr>
            <w:proofErr w:type="spellStart"/>
            <w:r w:rsidRPr="00703D04">
              <w:rPr>
                <w:sz w:val="18"/>
                <w:szCs w:val="18"/>
              </w:rPr>
              <w:t>СБиС</w:t>
            </w:r>
            <w:proofErr w:type="spellEnd"/>
            <w:r w:rsidRPr="00703D04">
              <w:rPr>
                <w:sz w:val="18"/>
                <w:szCs w:val="18"/>
              </w:rPr>
              <w:t>++</w:t>
            </w:r>
            <w:proofErr w:type="gramStart"/>
            <w:r w:rsidRPr="00703D04">
              <w:rPr>
                <w:sz w:val="18"/>
                <w:szCs w:val="18"/>
              </w:rPr>
              <w:t>ЭО,ЮЛ</w:t>
            </w:r>
            <w:proofErr w:type="gramEnd"/>
            <w:r w:rsidRPr="00703D04">
              <w:rPr>
                <w:sz w:val="18"/>
                <w:szCs w:val="18"/>
              </w:rPr>
              <w:t>,ОСНО</w:t>
            </w:r>
          </w:p>
        </w:tc>
        <w:tc>
          <w:tcPr>
            <w:tcW w:w="4509" w:type="dxa"/>
            <w:shd w:val="clear" w:color="auto" w:fill="auto"/>
          </w:tcPr>
          <w:p w14:paraId="736C68D1" w14:textId="77777777" w:rsidR="007D37FC" w:rsidRPr="00703D04" w:rsidRDefault="007D37FC" w:rsidP="0062584F">
            <w:pPr>
              <w:jc w:val="center"/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3 300,00</w:t>
            </w:r>
          </w:p>
        </w:tc>
      </w:tr>
      <w:tr w:rsidR="007D37FC" w:rsidRPr="00703D04" w14:paraId="086CCC1C" w14:textId="77777777" w:rsidTr="0062584F">
        <w:tc>
          <w:tcPr>
            <w:tcW w:w="486" w:type="dxa"/>
            <w:shd w:val="clear" w:color="auto" w:fill="auto"/>
          </w:tcPr>
          <w:p w14:paraId="4F5CD463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</w:tcPr>
          <w:p w14:paraId="374CBA53" w14:textId="77777777" w:rsidR="007D37FC" w:rsidRPr="00703D04" w:rsidRDefault="007D37FC" w:rsidP="0062584F">
            <w:pPr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ЭКЛЗ 2016 АП № 106</w:t>
            </w:r>
          </w:p>
        </w:tc>
        <w:tc>
          <w:tcPr>
            <w:tcW w:w="4509" w:type="dxa"/>
            <w:shd w:val="clear" w:color="auto" w:fill="auto"/>
          </w:tcPr>
          <w:p w14:paraId="1594CC42" w14:textId="77777777" w:rsidR="007D37FC" w:rsidRPr="00703D04" w:rsidRDefault="007D37FC" w:rsidP="0062584F">
            <w:pPr>
              <w:jc w:val="center"/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8 500,00</w:t>
            </w:r>
          </w:p>
        </w:tc>
      </w:tr>
      <w:tr w:rsidR="007D37FC" w:rsidRPr="00703D04" w14:paraId="4A7B44CD" w14:textId="77777777" w:rsidTr="0062584F">
        <w:tc>
          <w:tcPr>
            <w:tcW w:w="486" w:type="dxa"/>
            <w:shd w:val="clear" w:color="auto" w:fill="auto"/>
          </w:tcPr>
          <w:p w14:paraId="50DEF043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</w:tcPr>
          <w:p w14:paraId="13B42CFC" w14:textId="77777777" w:rsidR="007D37FC" w:rsidRPr="00703D04" w:rsidRDefault="007D37FC" w:rsidP="0062584F">
            <w:pPr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БСС Система Главбух Интернет-версия 6 месяцев</w:t>
            </w:r>
          </w:p>
        </w:tc>
        <w:tc>
          <w:tcPr>
            <w:tcW w:w="4509" w:type="dxa"/>
            <w:shd w:val="clear" w:color="auto" w:fill="auto"/>
          </w:tcPr>
          <w:p w14:paraId="022E6F94" w14:textId="77777777" w:rsidR="007D37FC" w:rsidRPr="00703D04" w:rsidRDefault="007D37FC" w:rsidP="0062584F">
            <w:pPr>
              <w:jc w:val="center"/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28 458,00</w:t>
            </w:r>
          </w:p>
        </w:tc>
      </w:tr>
      <w:tr w:rsidR="007D37FC" w:rsidRPr="00703D04" w14:paraId="6EFCB02A" w14:textId="77777777" w:rsidTr="0062584F">
        <w:tc>
          <w:tcPr>
            <w:tcW w:w="486" w:type="dxa"/>
            <w:shd w:val="clear" w:color="auto" w:fill="auto"/>
          </w:tcPr>
          <w:p w14:paraId="760B439D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1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</w:tcPr>
          <w:p w14:paraId="292DD865" w14:textId="77777777" w:rsidR="007D37FC" w:rsidRPr="00703D04" w:rsidRDefault="007D37FC" w:rsidP="0062584F">
            <w:pPr>
              <w:outlineLvl w:val="2"/>
              <w:rPr>
                <w:sz w:val="18"/>
                <w:szCs w:val="18"/>
              </w:rPr>
            </w:pPr>
            <w:proofErr w:type="spellStart"/>
            <w:r w:rsidRPr="00703D04">
              <w:rPr>
                <w:sz w:val="18"/>
                <w:szCs w:val="18"/>
              </w:rPr>
              <w:t>СБиС</w:t>
            </w:r>
            <w:proofErr w:type="spellEnd"/>
            <w:r w:rsidRPr="00703D04">
              <w:rPr>
                <w:sz w:val="18"/>
                <w:szCs w:val="18"/>
              </w:rPr>
              <w:t>++</w:t>
            </w:r>
            <w:proofErr w:type="gramStart"/>
            <w:r w:rsidRPr="00703D04">
              <w:rPr>
                <w:sz w:val="18"/>
                <w:szCs w:val="18"/>
              </w:rPr>
              <w:t>ЭО,ЮЛ</w:t>
            </w:r>
            <w:proofErr w:type="gramEnd"/>
            <w:r w:rsidRPr="00703D04">
              <w:rPr>
                <w:sz w:val="18"/>
                <w:szCs w:val="18"/>
              </w:rPr>
              <w:t>,ОСНО</w:t>
            </w:r>
          </w:p>
        </w:tc>
        <w:tc>
          <w:tcPr>
            <w:tcW w:w="4509" w:type="dxa"/>
            <w:shd w:val="clear" w:color="auto" w:fill="auto"/>
          </w:tcPr>
          <w:p w14:paraId="5ED365FE" w14:textId="77777777" w:rsidR="007D37FC" w:rsidRPr="00703D04" w:rsidRDefault="007D37FC" w:rsidP="0062584F">
            <w:pPr>
              <w:jc w:val="center"/>
              <w:outlineLvl w:val="2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4 800,00</w:t>
            </w:r>
          </w:p>
        </w:tc>
      </w:tr>
      <w:tr w:rsidR="007D37FC" w:rsidRPr="00703D04" w14:paraId="3DED4CD3" w14:textId="77777777" w:rsidTr="0062584F">
        <w:tc>
          <w:tcPr>
            <w:tcW w:w="486" w:type="dxa"/>
            <w:shd w:val="clear" w:color="auto" w:fill="auto"/>
          </w:tcPr>
          <w:p w14:paraId="6EFF34DD" w14:textId="77777777" w:rsidR="007D37FC" w:rsidRPr="00703D04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6.2.</w:t>
            </w:r>
          </w:p>
        </w:tc>
        <w:tc>
          <w:tcPr>
            <w:tcW w:w="4802" w:type="dxa"/>
            <w:shd w:val="clear" w:color="auto" w:fill="auto"/>
          </w:tcPr>
          <w:p w14:paraId="4F9BFAFE" w14:textId="77777777" w:rsidR="007D37FC" w:rsidRPr="00703D04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Недостачи и потери от порчи материальных ценностей</w:t>
            </w:r>
          </w:p>
        </w:tc>
        <w:tc>
          <w:tcPr>
            <w:tcW w:w="4509" w:type="dxa"/>
            <w:shd w:val="clear" w:color="auto" w:fill="auto"/>
          </w:tcPr>
          <w:p w14:paraId="2DF8D417" w14:textId="77777777" w:rsidR="007D37FC" w:rsidRPr="00703D04" w:rsidRDefault="007D37FC" w:rsidP="0062584F">
            <w:pPr>
              <w:jc w:val="center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2 980 484,16</w:t>
            </w:r>
          </w:p>
        </w:tc>
      </w:tr>
      <w:tr w:rsidR="007D37FC" w:rsidRPr="00703D04" w14:paraId="4F5109EA" w14:textId="77777777" w:rsidTr="0062584F">
        <w:tc>
          <w:tcPr>
            <w:tcW w:w="486" w:type="dxa"/>
            <w:shd w:val="clear" w:color="auto" w:fill="auto"/>
          </w:tcPr>
          <w:p w14:paraId="53A905A8" w14:textId="77777777" w:rsidR="007D37FC" w:rsidRPr="00703D04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</w:tcPr>
          <w:p w14:paraId="164AD10E" w14:textId="77777777" w:rsidR="007D37FC" w:rsidRPr="00703D04" w:rsidRDefault="007D37FC" w:rsidP="0062584F">
            <w:pPr>
              <w:widowControl w:val="0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4509" w:type="dxa"/>
            <w:shd w:val="clear" w:color="auto" w:fill="auto"/>
          </w:tcPr>
          <w:p w14:paraId="4F42C374" w14:textId="77777777" w:rsidR="007D37FC" w:rsidRPr="00703D04" w:rsidRDefault="007D37FC" w:rsidP="0062584F">
            <w:pPr>
              <w:pStyle w:val="af6"/>
              <w:widowControl w:val="0"/>
              <w:spacing w:before="0"/>
              <w:ind w:firstLine="0"/>
              <w:jc w:val="center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3 270 099.74</w:t>
            </w:r>
          </w:p>
        </w:tc>
      </w:tr>
    </w:tbl>
    <w:p w14:paraId="72F62880" w14:textId="77777777" w:rsidR="007D37FC" w:rsidRDefault="007D37FC" w:rsidP="007D37FC">
      <w:pPr>
        <w:pStyle w:val="af6"/>
        <w:widowControl w:val="0"/>
        <w:spacing w:before="0"/>
        <w:ind w:firstLine="0"/>
        <w:jc w:val="center"/>
        <w:rPr>
          <w:sz w:val="28"/>
          <w:szCs w:val="28"/>
        </w:rPr>
      </w:pPr>
    </w:p>
    <w:p w14:paraId="687CB62D" w14:textId="729BC5E4" w:rsidR="007D37FC" w:rsidRPr="007D37FC" w:rsidRDefault="007D37FC" w:rsidP="007D37FC">
      <w:pPr>
        <w:pStyle w:val="af6"/>
        <w:keepNext/>
        <w:widowControl w:val="0"/>
        <w:spacing w:before="0"/>
        <w:ind w:firstLine="0"/>
        <w:jc w:val="center"/>
        <w:rPr>
          <w:szCs w:val="24"/>
        </w:rPr>
      </w:pPr>
      <w:r w:rsidRPr="007D37FC">
        <w:rPr>
          <w:szCs w:val="24"/>
        </w:rPr>
        <w:t xml:space="preserve">7. Кредиторская задолженность </w:t>
      </w:r>
    </w:p>
    <w:p w14:paraId="1365C9F9" w14:textId="77777777" w:rsidR="007D37FC" w:rsidRPr="001D3A4E" w:rsidRDefault="007D37FC" w:rsidP="007D37FC">
      <w:pPr>
        <w:pStyle w:val="af6"/>
        <w:keepNext/>
        <w:widowControl w:val="0"/>
        <w:spacing w:before="0"/>
        <w:ind w:firstLine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4802"/>
        <w:gridCol w:w="4509"/>
      </w:tblGrid>
      <w:tr w:rsidR="007D37FC" w:rsidRPr="00703D04" w14:paraId="72F1ACEE" w14:textId="77777777" w:rsidTr="0062584F">
        <w:trPr>
          <w:cantSplit/>
          <w:tblHeader/>
        </w:trPr>
        <w:tc>
          <w:tcPr>
            <w:tcW w:w="486" w:type="dxa"/>
            <w:shd w:val="clear" w:color="auto" w:fill="auto"/>
            <w:vAlign w:val="center"/>
          </w:tcPr>
          <w:p w14:paraId="4301FEF8" w14:textId="77777777" w:rsidR="007D37FC" w:rsidRPr="00703D04" w:rsidRDefault="007D37FC" w:rsidP="0062584F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№</w:t>
            </w:r>
          </w:p>
          <w:p w14:paraId="3E9F3BB2" w14:textId="77777777" w:rsidR="007D37FC" w:rsidRPr="00703D04" w:rsidRDefault="007D37FC" w:rsidP="0062584F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7DC20011" w14:textId="77777777" w:rsidR="007D37FC" w:rsidRPr="00703D04" w:rsidRDefault="007D37FC" w:rsidP="0062584F">
            <w:pPr>
              <w:pStyle w:val="af6"/>
              <w:keepNext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1689754E" w14:textId="77777777" w:rsidR="007D37FC" w:rsidRPr="00703D04" w:rsidRDefault="007D37FC" w:rsidP="0062584F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Стоимость</w:t>
            </w:r>
          </w:p>
          <w:p w14:paraId="3265DED2" w14:textId="77777777" w:rsidR="007D37FC" w:rsidRPr="00703D04" w:rsidRDefault="007D37FC" w:rsidP="0062584F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по промежуточному балансу на 31.03.2024,</w:t>
            </w:r>
          </w:p>
          <w:p w14:paraId="0921DB96" w14:textId="77777777" w:rsidR="007D37FC" w:rsidRPr="00703D04" w:rsidRDefault="007D37FC" w:rsidP="0062584F">
            <w:pPr>
              <w:pStyle w:val="af6"/>
              <w:keepNext/>
              <w:widowControl w:val="0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руб.</w:t>
            </w:r>
          </w:p>
        </w:tc>
      </w:tr>
      <w:tr w:rsidR="007D37FC" w:rsidRPr="00703D04" w14:paraId="3102189F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3C842371" w14:textId="77777777" w:rsidR="007D37FC" w:rsidRPr="00703D04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7.1.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34507EFE" w14:textId="77777777" w:rsidR="007D37FC" w:rsidRPr="00703D04" w:rsidRDefault="007D37FC" w:rsidP="0062584F">
            <w:pPr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Расчеты с поставщиками и подрядчиками,</w:t>
            </w:r>
          </w:p>
          <w:p w14:paraId="0F24A10E" w14:textId="77777777" w:rsidR="007D37FC" w:rsidRPr="00703D04" w:rsidRDefault="007D37FC" w:rsidP="0062584F">
            <w:pPr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4509" w:type="dxa"/>
            <w:shd w:val="clear" w:color="auto" w:fill="auto"/>
          </w:tcPr>
          <w:p w14:paraId="0B435434" w14:textId="77777777" w:rsidR="007D37FC" w:rsidRPr="00703D04" w:rsidRDefault="007D37FC" w:rsidP="0062584F">
            <w:pPr>
              <w:jc w:val="center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12 988 303,37</w:t>
            </w:r>
          </w:p>
        </w:tc>
      </w:tr>
      <w:tr w:rsidR="007D37FC" w:rsidRPr="00703D04" w14:paraId="6D45EC07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38775B69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55FAA834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«Авеста Фармацевтика»</w:t>
            </w:r>
          </w:p>
        </w:tc>
        <w:tc>
          <w:tcPr>
            <w:tcW w:w="4509" w:type="dxa"/>
            <w:shd w:val="clear" w:color="auto" w:fill="auto"/>
          </w:tcPr>
          <w:p w14:paraId="0C13C3A9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955 543,71</w:t>
            </w:r>
          </w:p>
        </w:tc>
      </w:tr>
      <w:tr w:rsidR="007D37FC" w:rsidRPr="00703D04" w14:paraId="59089563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2E7CCD3E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04DA9161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«Ассоль»</w:t>
            </w:r>
          </w:p>
        </w:tc>
        <w:tc>
          <w:tcPr>
            <w:tcW w:w="4509" w:type="dxa"/>
            <w:shd w:val="clear" w:color="auto" w:fill="auto"/>
          </w:tcPr>
          <w:p w14:paraId="5007DF26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139,71</w:t>
            </w:r>
          </w:p>
        </w:tc>
      </w:tr>
      <w:tr w:rsidR="007D37FC" w:rsidRPr="00703D04" w14:paraId="3560DDC4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3957D5FA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79B89795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«Акварель»</w:t>
            </w:r>
          </w:p>
        </w:tc>
        <w:tc>
          <w:tcPr>
            <w:tcW w:w="4509" w:type="dxa"/>
            <w:shd w:val="clear" w:color="auto" w:fill="auto"/>
          </w:tcPr>
          <w:p w14:paraId="399C1F13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6 090,00</w:t>
            </w:r>
          </w:p>
        </w:tc>
      </w:tr>
      <w:tr w:rsidR="007D37FC" w:rsidRPr="00703D04" w14:paraId="550F2ABC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60287514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0B20680B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«Ай Джи Юнион»</w:t>
            </w:r>
          </w:p>
        </w:tc>
        <w:tc>
          <w:tcPr>
            <w:tcW w:w="4509" w:type="dxa"/>
            <w:shd w:val="clear" w:color="auto" w:fill="auto"/>
          </w:tcPr>
          <w:p w14:paraId="7544376C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3 935,36</w:t>
            </w:r>
          </w:p>
        </w:tc>
      </w:tr>
      <w:tr w:rsidR="007D37FC" w:rsidRPr="00703D04" w14:paraId="4F98B1D0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41E75BEB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63BE163E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ЗАО «Арал Плюс»</w:t>
            </w:r>
          </w:p>
        </w:tc>
        <w:tc>
          <w:tcPr>
            <w:tcW w:w="4509" w:type="dxa"/>
            <w:shd w:val="clear" w:color="auto" w:fill="auto"/>
          </w:tcPr>
          <w:p w14:paraId="0E683A7E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146 985,41</w:t>
            </w:r>
          </w:p>
        </w:tc>
      </w:tr>
      <w:tr w:rsidR="007D37FC" w:rsidRPr="00703D04" w14:paraId="35D638FA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2FEA61B0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4DB270B5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«Медицина Санкт-Петербург»</w:t>
            </w:r>
          </w:p>
        </w:tc>
        <w:tc>
          <w:tcPr>
            <w:tcW w:w="4509" w:type="dxa"/>
            <w:shd w:val="clear" w:color="auto" w:fill="auto"/>
          </w:tcPr>
          <w:p w14:paraId="519AAC71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131 946,33</w:t>
            </w:r>
          </w:p>
        </w:tc>
      </w:tr>
      <w:tr w:rsidR="007D37FC" w:rsidRPr="00703D04" w14:paraId="1A9A44E9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7654A50F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284D3347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«БСС»</w:t>
            </w:r>
          </w:p>
        </w:tc>
        <w:tc>
          <w:tcPr>
            <w:tcW w:w="4509" w:type="dxa"/>
            <w:shd w:val="clear" w:color="auto" w:fill="auto"/>
          </w:tcPr>
          <w:p w14:paraId="34B4E3F7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646 669,81</w:t>
            </w:r>
          </w:p>
        </w:tc>
      </w:tr>
      <w:tr w:rsidR="007D37FC" w:rsidRPr="00703D04" w14:paraId="124A43C7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2B5271BE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14E24A5C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 xml:space="preserve">ООО «ФК Гранд </w:t>
            </w:r>
            <w:proofErr w:type="gramStart"/>
            <w:r w:rsidRPr="00703D04">
              <w:rPr>
                <w:sz w:val="18"/>
                <w:szCs w:val="18"/>
              </w:rPr>
              <w:t>Капитал»«</w:t>
            </w:r>
            <w:proofErr w:type="gramEnd"/>
          </w:p>
        </w:tc>
        <w:tc>
          <w:tcPr>
            <w:tcW w:w="4509" w:type="dxa"/>
            <w:shd w:val="clear" w:color="auto" w:fill="auto"/>
          </w:tcPr>
          <w:p w14:paraId="484B7813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2 016 095,01</w:t>
            </w:r>
          </w:p>
        </w:tc>
      </w:tr>
      <w:tr w:rsidR="007D37FC" w:rsidRPr="00703D04" w14:paraId="115F8894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4616D8B9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75850A38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ОАО «</w:t>
            </w:r>
            <w:proofErr w:type="spellStart"/>
            <w:r w:rsidRPr="00703D04">
              <w:rPr>
                <w:sz w:val="18"/>
                <w:szCs w:val="18"/>
              </w:rPr>
              <w:t>Дистрифарм</w:t>
            </w:r>
            <w:proofErr w:type="spellEnd"/>
            <w:r w:rsidRPr="00703D04">
              <w:rPr>
                <w:sz w:val="18"/>
                <w:szCs w:val="18"/>
              </w:rPr>
              <w:t>»</w:t>
            </w:r>
          </w:p>
        </w:tc>
        <w:tc>
          <w:tcPr>
            <w:tcW w:w="4509" w:type="dxa"/>
            <w:shd w:val="clear" w:color="auto" w:fill="auto"/>
          </w:tcPr>
          <w:p w14:paraId="0BE5FE75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104 925,77</w:t>
            </w:r>
          </w:p>
        </w:tc>
      </w:tr>
      <w:tr w:rsidR="007D37FC" w:rsidRPr="00703D04" w14:paraId="48C37216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1907407A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46415054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ОАО «</w:t>
            </w:r>
            <w:proofErr w:type="spellStart"/>
            <w:r w:rsidRPr="00703D04">
              <w:rPr>
                <w:sz w:val="18"/>
                <w:szCs w:val="18"/>
              </w:rPr>
              <w:t>Елатомский</w:t>
            </w:r>
            <w:proofErr w:type="spellEnd"/>
            <w:r w:rsidRPr="00703D04">
              <w:rPr>
                <w:sz w:val="18"/>
                <w:szCs w:val="18"/>
              </w:rPr>
              <w:t xml:space="preserve"> приборный завод»</w:t>
            </w:r>
          </w:p>
        </w:tc>
        <w:tc>
          <w:tcPr>
            <w:tcW w:w="4509" w:type="dxa"/>
            <w:shd w:val="clear" w:color="auto" w:fill="auto"/>
          </w:tcPr>
          <w:p w14:paraId="52B36F58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77 180,00</w:t>
            </w:r>
          </w:p>
        </w:tc>
      </w:tr>
      <w:tr w:rsidR="007D37FC" w:rsidRPr="00703D04" w14:paraId="65F9497D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0CFC9E25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524BB759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«ИРИС»</w:t>
            </w:r>
          </w:p>
        </w:tc>
        <w:tc>
          <w:tcPr>
            <w:tcW w:w="4509" w:type="dxa"/>
            <w:shd w:val="clear" w:color="auto" w:fill="auto"/>
          </w:tcPr>
          <w:p w14:paraId="3DC5BD3B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124 244,51</w:t>
            </w:r>
          </w:p>
        </w:tc>
      </w:tr>
      <w:tr w:rsidR="007D37FC" w:rsidRPr="00703D04" w14:paraId="633CB930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27851E13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38DF7454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 xml:space="preserve">ИП </w:t>
            </w:r>
            <w:proofErr w:type="spellStart"/>
            <w:r w:rsidRPr="00703D04">
              <w:rPr>
                <w:sz w:val="18"/>
                <w:szCs w:val="18"/>
              </w:rPr>
              <w:t>Десенко</w:t>
            </w:r>
            <w:proofErr w:type="spellEnd"/>
            <w:r w:rsidRPr="00703D04">
              <w:rPr>
                <w:sz w:val="18"/>
                <w:szCs w:val="18"/>
              </w:rPr>
              <w:t xml:space="preserve"> Виталий Анатольевич</w:t>
            </w:r>
          </w:p>
        </w:tc>
        <w:tc>
          <w:tcPr>
            <w:tcW w:w="4509" w:type="dxa"/>
            <w:shd w:val="clear" w:color="auto" w:fill="auto"/>
          </w:tcPr>
          <w:p w14:paraId="6F7E818C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10 900,00</w:t>
            </w:r>
          </w:p>
        </w:tc>
      </w:tr>
      <w:tr w:rsidR="007D37FC" w:rsidRPr="00703D04" w14:paraId="0260D7F1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2B9964D8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36BE765B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Филиал ЗАО фирмы «Центр внедрения «ПРОТЕК» - «ПРОТЕК-3»</w:t>
            </w:r>
          </w:p>
        </w:tc>
        <w:tc>
          <w:tcPr>
            <w:tcW w:w="4509" w:type="dxa"/>
            <w:shd w:val="clear" w:color="auto" w:fill="auto"/>
          </w:tcPr>
          <w:p w14:paraId="43CF4A43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1 753 085,08</w:t>
            </w:r>
          </w:p>
        </w:tc>
      </w:tr>
      <w:tr w:rsidR="007D37FC" w:rsidRPr="00703D04" w14:paraId="542C7700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5848E5BB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7FA22514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«Пульс СПб»</w:t>
            </w:r>
          </w:p>
        </w:tc>
        <w:tc>
          <w:tcPr>
            <w:tcW w:w="4509" w:type="dxa"/>
            <w:shd w:val="clear" w:color="auto" w:fill="auto"/>
          </w:tcPr>
          <w:p w14:paraId="0A756190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4 495 507,82</w:t>
            </w:r>
          </w:p>
        </w:tc>
      </w:tr>
      <w:tr w:rsidR="007D37FC" w:rsidRPr="00703D04" w14:paraId="6CBF31B7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48DE22DA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0CEBD599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«Юнити-М»</w:t>
            </w:r>
          </w:p>
        </w:tc>
        <w:tc>
          <w:tcPr>
            <w:tcW w:w="4509" w:type="dxa"/>
            <w:shd w:val="clear" w:color="auto" w:fill="auto"/>
          </w:tcPr>
          <w:p w14:paraId="4E6DFE3C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7 300,00</w:t>
            </w:r>
          </w:p>
        </w:tc>
      </w:tr>
      <w:tr w:rsidR="007D37FC" w:rsidRPr="00703D04" w14:paraId="68194050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7DE32539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0E1803B5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«ОЛЛО»</w:t>
            </w:r>
          </w:p>
        </w:tc>
        <w:tc>
          <w:tcPr>
            <w:tcW w:w="4509" w:type="dxa"/>
            <w:shd w:val="clear" w:color="auto" w:fill="auto"/>
          </w:tcPr>
          <w:p w14:paraId="4A52DDF1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6 300,00</w:t>
            </w:r>
          </w:p>
        </w:tc>
      </w:tr>
      <w:tr w:rsidR="007D37FC" w:rsidRPr="00703D04" w14:paraId="5DB944F8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2BC52E21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46878580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НПКФ «</w:t>
            </w:r>
            <w:proofErr w:type="spellStart"/>
            <w:r w:rsidRPr="00703D04">
              <w:rPr>
                <w:sz w:val="18"/>
                <w:szCs w:val="18"/>
              </w:rPr>
              <w:t>Эклиф</w:t>
            </w:r>
            <w:proofErr w:type="spellEnd"/>
            <w:r w:rsidRPr="00703D04">
              <w:rPr>
                <w:sz w:val="18"/>
                <w:szCs w:val="18"/>
              </w:rPr>
              <w:t>»</w:t>
            </w:r>
          </w:p>
        </w:tc>
        <w:tc>
          <w:tcPr>
            <w:tcW w:w="4509" w:type="dxa"/>
            <w:shd w:val="clear" w:color="auto" w:fill="auto"/>
          </w:tcPr>
          <w:p w14:paraId="58194D59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2 763,49</w:t>
            </w:r>
          </w:p>
        </w:tc>
      </w:tr>
      <w:tr w:rsidR="007D37FC" w:rsidRPr="00703D04" w14:paraId="1AA7BD85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2797BEAE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037AD1DC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</w:t>
            </w:r>
            <w:proofErr w:type="spellStart"/>
            <w:r w:rsidRPr="00703D04">
              <w:rPr>
                <w:sz w:val="18"/>
                <w:szCs w:val="18"/>
              </w:rPr>
              <w:t>Фармкомплект</w:t>
            </w:r>
            <w:proofErr w:type="spellEnd"/>
            <w:r w:rsidRPr="00703D04">
              <w:rPr>
                <w:sz w:val="18"/>
                <w:szCs w:val="18"/>
              </w:rPr>
              <w:t>»</w:t>
            </w:r>
          </w:p>
        </w:tc>
        <w:tc>
          <w:tcPr>
            <w:tcW w:w="4509" w:type="dxa"/>
            <w:shd w:val="clear" w:color="auto" w:fill="auto"/>
          </w:tcPr>
          <w:p w14:paraId="19D1A4B0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2 098 603,84</w:t>
            </w:r>
          </w:p>
        </w:tc>
      </w:tr>
      <w:tr w:rsidR="007D37FC" w:rsidRPr="00703D04" w14:paraId="0D27D018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301E5908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174A46D9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</w:t>
            </w:r>
            <w:proofErr w:type="spellStart"/>
            <w:r w:rsidRPr="00703D04">
              <w:rPr>
                <w:sz w:val="18"/>
                <w:szCs w:val="18"/>
              </w:rPr>
              <w:t>СиЭс</w:t>
            </w:r>
            <w:proofErr w:type="spellEnd"/>
            <w:r w:rsidRPr="00703D04">
              <w:rPr>
                <w:sz w:val="18"/>
                <w:szCs w:val="18"/>
              </w:rPr>
              <w:t xml:space="preserve"> Медика Северо-Запад»</w:t>
            </w:r>
          </w:p>
        </w:tc>
        <w:tc>
          <w:tcPr>
            <w:tcW w:w="4509" w:type="dxa"/>
            <w:shd w:val="clear" w:color="auto" w:fill="auto"/>
          </w:tcPr>
          <w:p w14:paraId="178CBC7D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101 438,00</w:t>
            </w:r>
          </w:p>
        </w:tc>
      </w:tr>
      <w:tr w:rsidR="007D37FC" w:rsidRPr="00703D04" w14:paraId="43A34C73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4B66E389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4533EF29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ОАО «ВымпелКом»</w:t>
            </w:r>
          </w:p>
        </w:tc>
        <w:tc>
          <w:tcPr>
            <w:tcW w:w="4509" w:type="dxa"/>
            <w:shd w:val="clear" w:color="auto" w:fill="auto"/>
          </w:tcPr>
          <w:p w14:paraId="746AE36A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204,38</w:t>
            </w:r>
          </w:p>
        </w:tc>
      </w:tr>
      <w:tr w:rsidR="007D37FC" w:rsidRPr="00703D04" w14:paraId="24EC7E61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6AB8A3D4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4871E3DE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ФБУЗ «Центр гигиены и эпидемиологии»</w:t>
            </w:r>
          </w:p>
        </w:tc>
        <w:tc>
          <w:tcPr>
            <w:tcW w:w="4509" w:type="dxa"/>
            <w:shd w:val="clear" w:color="auto" w:fill="auto"/>
          </w:tcPr>
          <w:p w14:paraId="543F8C0C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1 600,00</w:t>
            </w:r>
          </w:p>
        </w:tc>
      </w:tr>
      <w:tr w:rsidR="007D37FC" w:rsidRPr="00703D04" w14:paraId="43A23784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1FB916CC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1AAC557F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 xml:space="preserve">ФГУП «Охрана Росгвардии по </w:t>
            </w:r>
            <w:proofErr w:type="spellStart"/>
            <w:r w:rsidRPr="00703D04">
              <w:rPr>
                <w:sz w:val="18"/>
                <w:szCs w:val="18"/>
              </w:rPr>
              <w:t>Пск</w:t>
            </w:r>
            <w:proofErr w:type="spellEnd"/>
            <w:r w:rsidRPr="00703D04">
              <w:rPr>
                <w:sz w:val="18"/>
                <w:szCs w:val="18"/>
              </w:rPr>
              <w:t>. обл.»</w:t>
            </w:r>
          </w:p>
        </w:tc>
        <w:tc>
          <w:tcPr>
            <w:tcW w:w="4509" w:type="dxa"/>
            <w:shd w:val="clear" w:color="auto" w:fill="auto"/>
          </w:tcPr>
          <w:p w14:paraId="6058A441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0,00</w:t>
            </w:r>
          </w:p>
        </w:tc>
      </w:tr>
      <w:tr w:rsidR="007D37FC" w:rsidRPr="00703D04" w14:paraId="4ADCE6CF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41389DFE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3411E75A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 xml:space="preserve">ООО «Центр </w:t>
            </w:r>
            <w:proofErr w:type="spellStart"/>
            <w:r w:rsidRPr="00703D04">
              <w:rPr>
                <w:sz w:val="18"/>
                <w:szCs w:val="18"/>
              </w:rPr>
              <w:t>санэпидблагополучия</w:t>
            </w:r>
            <w:proofErr w:type="spellEnd"/>
            <w:r w:rsidRPr="00703D04">
              <w:rPr>
                <w:sz w:val="18"/>
                <w:szCs w:val="18"/>
              </w:rPr>
              <w:t>»</w:t>
            </w:r>
          </w:p>
        </w:tc>
        <w:tc>
          <w:tcPr>
            <w:tcW w:w="4509" w:type="dxa"/>
            <w:shd w:val="clear" w:color="auto" w:fill="auto"/>
          </w:tcPr>
          <w:p w14:paraId="2DE52583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870,51</w:t>
            </w:r>
          </w:p>
        </w:tc>
      </w:tr>
      <w:tr w:rsidR="007D37FC" w:rsidRPr="00703D04" w14:paraId="45727DE7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178F7356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75485F70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«Евро-ПАК»</w:t>
            </w:r>
          </w:p>
        </w:tc>
        <w:tc>
          <w:tcPr>
            <w:tcW w:w="4509" w:type="dxa"/>
            <w:shd w:val="clear" w:color="auto" w:fill="auto"/>
          </w:tcPr>
          <w:p w14:paraId="74824A8A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2 846,90</w:t>
            </w:r>
          </w:p>
        </w:tc>
      </w:tr>
      <w:tr w:rsidR="007D37FC" w:rsidRPr="00703D04" w14:paraId="556C1A56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5454E4CD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57DA7D2A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</w:t>
            </w:r>
            <w:proofErr w:type="spellStart"/>
            <w:r w:rsidRPr="00703D04">
              <w:rPr>
                <w:sz w:val="18"/>
                <w:szCs w:val="18"/>
              </w:rPr>
              <w:t>Экселент</w:t>
            </w:r>
            <w:proofErr w:type="spellEnd"/>
            <w:r w:rsidRPr="00703D04">
              <w:rPr>
                <w:sz w:val="18"/>
                <w:szCs w:val="18"/>
              </w:rPr>
              <w:t xml:space="preserve"> - Псков»</w:t>
            </w:r>
          </w:p>
        </w:tc>
        <w:tc>
          <w:tcPr>
            <w:tcW w:w="4509" w:type="dxa"/>
            <w:shd w:val="clear" w:color="auto" w:fill="auto"/>
          </w:tcPr>
          <w:p w14:paraId="74009549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500,00</w:t>
            </w:r>
          </w:p>
        </w:tc>
      </w:tr>
      <w:tr w:rsidR="007D37FC" w:rsidRPr="00703D04" w14:paraId="45299593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2F3B4928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10725D4C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«Район одиннадцать плюс+»</w:t>
            </w:r>
          </w:p>
        </w:tc>
        <w:tc>
          <w:tcPr>
            <w:tcW w:w="4509" w:type="dxa"/>
            <w:shd w:val="clear" w:color="auto" w:fill="auto"/>
          </w:tcPr>
          <w:p w14:paraId="0E71F751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1 275,46</w:t>
            </w:r>
          </w:p>
        </w:tc>
      </w:tr>
      <w:tr w:rsidR="007D37FC" w:rsidRPr="00703D04" w14:paraId="6E21965E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675BF640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4E02EAE3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 xml:space="preserve">ООО «УО </w:t>
            </w:r>
            <w:proofErr w:type="spellStart"/>
            <w:r w:rsidRPr="00703D04">
              <w:rPr>
                <w:sz w:val="18"/>
                <w:szCs w:val="18"/>
              </w:rPr>
              <w:t>Микрарайон</w:t>
            </w:r>
            <w:proofErr w:type="spellEnd"/>
            <w:r w:rsidRPr="00703D04">
              <w:rPr>
                <w:sz w:val="18"/>
                <w:szCs w:val="18"/>
              </w:rPr>
              <w:t xml:space="preserve"> №5»</w:t>
            </w:r>
          </w:p>
        </w:tc>
        <w:tc>
          <w:tcPr>
            <w:tcW w:w="4509" w:type="dxa"/>
            <w:shd w:val="clear" w:color="auto" w:fill="auto"/>
          </w:tcPr>
          <w:p w14:paraId="60F9E70C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407,40</w:t>
            </w:r>
          </w:p>
        </w:tc>
      </w:tr>
      <w:tr w:rsidR="007D37FC" w:rsidRPr="00703D04" w14:paraId="4AA7D4B0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19927A47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2369BF73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«Холод»</w:t>
            </w:r>
          </w:p>
        </w:tc>
        <w:tc>
          <w:tcPr>
            <w:tcW w:w="4509" w:type="dxa"/>
            <w:shd w:val="clear" w:color="auto" w:fill="auto"/>
          </w:tcPr>
          <w:p w14:paraId="2AE26776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27 030,00</w:t>
            </w:r>
          </w:p>
        </w:tc>
      </w:tr>
      <w:tr w:rsidR="007D37FC" w:rsidRPr="00703D04" w14:paraId="3783CDDB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23972DF8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79CB4840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 xml:space="preserve">МП </w:t>
            </w:r>
            <w:proofErr w:type="spellStart"/>
            <w:r w:rsidRPr="00703D04">
              <w:rPr>
                <w:sz w:val="18"/>
                <w:szCs w:val="18"/>
              </w:rPr>
              <w:t>г.Пскова</w:t>
            </w:r>
            <w:proofErr w:type="spellEnd"/>
            <w:r w:rsidRPr="00703D04">
              <w:rPr>
                <w:sz w:val="18"/>
                <w:szCs w:val="18"/>
              </w:rPr>
              <w:t xml:space="preserve"> «Псковские тепловые сети»</w:t>
            </w:r>
          </w:p>
        </w:tc>
        <w:tc>
          <w:tcPr>
            <w:tcW w:w="4509" w:type="dxa"/>
            <w:shd w:val="clear" w:color="auto" w:fill="auto"/>
          </w:tcPr>
          <w:p w14:paraId="069FB232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75 062,33</w:t>
            </w:r>
          </w:p>
        </w:tc>
      </w:tr>
      <w:tr w:rsidR="007D37FC" w:rsidRPr="00703D04" w14:paraId="633ECFB1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567D0C0B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1643F8C3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РОФКР ПО</w:t>
            </w:r>
          </w:p>
        </w:tc>
        <w:tc>
          <w:tcPr>
            <w:tcW w:w="4509" w:type="dxa"/>
            <w:shd w:val="clear" w:color="auto" w:fill="auto"/>
          </w:tcPr>
          <w:p w14:paraId="48AB007E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14 880,50</w:t>
            </w:r>
          </w:p>
        </w:tc>
      </w:tr>
      <w:tr w:rsidR="007D37FC" w:rsidRPr="00703D04" w14:paraId="4E8BFBA2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7BB2A50B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0F729ED8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«Комфортное домоуправление»</w:t>
            </w:r>
          </w:p>
        </w:tc>
        <w:tc>
          <w:tcPr>
            <w:tcW w:w="4509" w:type="dxa"/>
            <w:shd w:val="clear" w:color="auto" w:fill="auto"/>
          </w:tcPr>
          <w:p w14:paraId="3B448415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6 362,19</w:t>
            </w:r>
          </w:p>
        </w:tc>
      </w:tr>
      <w:tr w:rsidR="007D37FC" w:rsidRPr="00703D04" w14:paraId="4D0CCEA1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6B41662B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46F9642D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</w:t>
            </w:r>
            <w:proofErr w:type="spellStart"/>
            <w:r w:rsidRPr="00703D04">
              <w:rPr>
                <w:sz w:val="18"/>
                <w:szCs w:val="18"/>
              </w:rPr>
              <w:t>ТЭЗиС</w:t>
            </w:r>
            <w:proofErr w:type="spellEnd"/>
            <w:r w:rsidRPr="00703D04">
              <w:rPr>
                <w:sz w:val="18"/>
                <w:szCs w:val="18"/>
              </w:rPr>
              <w:t>»</w:t>
            </w:r>
          </w:p>
        </w:tc>
        <w:tc>
          <w:tcPr>
            <w:tcW w:w="4509" w:type="dxa"/>
            <w:shd w:val="clear" w:color="auto" w:fill="auto"/>
          </w:tcPr>
          <w:p w14:paraId="6884E331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16 758,87</w:t>
            </w:r>
          </w:p>
        </w:tc>
      </w:tr>
      <w:tr w:rsidR="007D37FC" w:rsidRPr="00703D04" w14:paraId="068E80AC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7F5FCBAE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1915C035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УО «Первый Район»</w:t>
            </w:r>
          </w:p>
        </w:tc>
        <w:tc>
          <w:tcPr>
            <w:tcW w:w="4509" w:type="dxa"/>
            <w:shd w:val="clear" w:color="auto" w:fill="auto"/>
          </w:tcPr>
          <w:p w14:paraId="727B7D9A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2 097,35</w:t>
            </w:r>
          </w:p>
        </w:tc>
      </w:tr>
      <w:tr w:rsidR="007D37FC" w:rsidRPr="00703D04" w14:paraId="54E2EF78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23EB068D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0A670E51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«Телесеть плюс»</w:t>
            </w:r>
          </w:p>
        </w:tc>
        <w:tc>
          <w:tcPr>
            <w:tcW w:w="4509" w:type="dxa"/>
            <w:shd w:val="clear" w:color="auto" w:fill="auto"/>
          </w:tcPr>
          <w:p w14:paraId="2E9CEAA8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3 710,00</w:t>
            </w:r>
          </w:p>
        </w:tc>
      </w:tr>
      <w:tr w:rsidR="007D37FC" w:rsidRPr="00703D04" w14:paraId="72A313AA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2109B087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0BC5EE08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Псковское областное управление инкассации - филиал Российского объединения инкассации (РОСИНКАС)</w:t>
            </w:r>
          </w:p>
        </w:tc>
        <w:tc>
          <w:tcPr>
            <w:tcW w:w="4509" w:type="dxa"/>
            <w:shd w:val="clear" w:color="auto" w:fill="auto"/>
          </w:tcPr>
          <w:p w14:paraId="43496B38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60 300,00</w:t>
            </w:r>
          </w:p>
        </w:tc>
      </w:tr>
      <w:tr w:rsidR="007D37FC" w:rsidRPr="00703D04" w14:paraId="221B7CF8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7536562B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4094A1BD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ОАО «Псковская ГТС»</w:t>
            </w:r>
          </w:p>
        </w:tc>
        <w:tc>
          <w:tcPr>
            <w:tcW w:w="4509" w:type="dxa"/>
            <w:shd w:val="clear" w:color="auto" w:fill="auto"/>
          </w:tcPr>
          <w:p w14:paraId="210D9BB7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5 899,82</w:t>
            </w:r>
          </w:p>
        </w:tc>
      </w:tr>
      <w:tr w:rsidR="007D37FC" w:rsidRPr="00703D04" w14:paraId="2AFBC9CC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1396067F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7D83E5CA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Дополнительные страховые взносы</w:t>
            </w:r>
          </w:p>
        </w:tc>
        <w:tc>
          <w:tcPr>
            <w:tcW w:w="4509" w:type="dxa"/>
            <w:shd w:val="clear" w:color="auto" w:fill="auto"/>
          </w:tcPr>
          <w:p w14:paraId="4813644D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1 000,00</w:t>
            </w:r>
          </w:p>
        </w:tc>
      </w:tr>
      <w:tr w:rsidR="007D37FC" w:rsidRPr="00703D04" w14:paraId="1793F813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18795933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025FB4F3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ОАО «Псковэнерго»</w:t>
            </w:r>
          </w:p>
        </w:tc>
        <w:tc>
          <w:tcPr>
            <w:tcW w:w="4509" w:type="dxa"/>
            <w:shd w:val="clear" w:color="auto" w:fill="auto"/>
          </w:tcPr>
          <w:p w14:paraId="2CAD8354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20 281,81</w:t>
            </w:r>
          </w:p>
        </w:tc>
      </w:tr>
      <w:tr w:rsidR="007D37FC" w:rsidRPr="00703D04" w14:paraId="3C5C7BF7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22A0B11E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09B798EE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ЧОО «Регион Безопасность»</w:t>
            </w:r>
          </w:p>
        </w:tc>
        <w:tc>
          <w:tcPr>
            <w:tcW w:w="4509" w:type="dxa"/>
            <w:shd w:val="clear" w:color="auto" w:fill="auto"/>
          </w:tcPr>
          <w:p w14:paraId="63728B72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28 798,00</w:t>
            </w:r>
          </w:p>
        </w:tc>
      </w:tr>
      <w:tr w:rsidR="007D37FC" w:rsidRPr="00703D04" w14:paraId="55C06D4A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430C8D9E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53A1CCE6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«Пост-Технологии»</w:t>
            </w:r>
          </w:p>
        </w:tc>
        <w:tc>
          <w:tcPr>
            <w:tcW w:w="4509" w:type="dxa"/>
            <w:shd w:val="clear" w:color="auto" w:fill="auto"/>
          </w:tcPr>
          <w:p w14:paraId="013E7FFB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9 000,00</w:t>
            </w:r>
          </w:p>
        </w:tc>
      </w:tr>
      <w:tr w:rsidR="007D37FC" w:rsidRPr="00703D04" w14:paraId="67498193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522D970F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3A090453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 xml:space="preserve">ИП </w:t>
            </w:r>
            <w:proofErr w:type="spellStart"/>
            <w:r w:rsidRPr="00703D04">
              <w:rPr>
                <w:sz w:val="18"/>
                <w:szCs w:val="18"/>
              </w:rPr>
              <w:t>Полубелова</w:t>
            </w:r>
            <w:proofErr w:type="spellEnd"/>
            <w:r w:rsidRPr="00703D04">
              <w:rPr>
                <w:sz w:val="18"/>
                <w:szCs w:val="18"/>
              </w:rPr>
              <w:t xml:space="preserve"> Евгения Павловна</w:t>
            </w:r>
          </w:p>
        </w:tc>
        <w:tc>
          <w:tcPr>
            <w:tcW w:w="4509" w:type="dxa"/>
            <w:shd w:val="clear" w:color="auto" w:fill="auto"/>
          </w:tcPr>
          <w:p w14:paraId="06F7B0E2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3 094,00</w:t>
            </w:r>
          </w:p>
        </w:tc>
      </w:tr>
      <w:tr w:rsidR="007D37FC" w:rsidRPr="00703D04" w14:paraId="62F9A486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09FCDC71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44A18E14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ООО «</w:t>
            </w:r>
            <w:proofErr w:type="spellStart"/>
            <w:r w:rsidRPr="00703D04">
              <w:rPr>
                <w:sz w:val="18"/>
                <w:szCs w:val="18"/>
              </w:rPr>
              <w:t>Медлайн</w:t>
            </w:r>
            <w:proofErr w:type="spellEnd"/>
            <w:r w:rsidRPr="00703D04">
              <w:rPr>
                <w:sz w:val="18"/>
                <w:szCs w:val="18"/>
              </w:rPr>
              <w:t xml:space="preserve"> - Эксперт»</w:t>
            </w:r>
          </w:p>
        </w:tc>
        <w:tc>
          <w:tcPr>
            <w:tcW w:w="4509" w:type="dxa"/>
            <w:shd w:val="clear" w:color="auto" w:fill="auto"/>
          </w:tcPr>
          <w:p w14:paraId="04D4637F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900,00</w:t>
            </w:r>
          </w:p>
        </w:tc>
      </w:tr>
      <w:tr w:rsidR="007D37FC" w:rsidRPr="00703D04" w14:paraId="610E2280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1E299B06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3D2CEFB3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ГБУЗ Псковская городская поликлиника</w:t>
            </w:r>
          </w:p>
        </w:tc>
        <w:tc>
          <w:tcPr>
            <w:tcW w:w="4509" w:type="dxa"/>
            <w:shd w:val="clear" w:color="auto" w:fill="auto"/>
          </w:tcPr>
          <w:p w14:paraId="7FF47A8B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15 770,00</w:t>
            </w:r>
          </w:p>
        </w:tc>
      </w:tr>
      <w:tr w:rsidR="007D37FC" w:rsidRPr="00703D04" w14:paraId="1676DF1E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764E7A03" w14:textId="77777777" w:rsidR="007D37FC" w:rsidRPr="00703D04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7.2.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3BABCC69" w14:textId="77777777" w:rsidR="007D37FC" w:rsidRPr="00703D04" w:rsidRDefault="007D37FC" w:rsidP="0062584F">
            <w:pPr>
              <w:keepNext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Расчеты с бюджетом</w:t>
            </w:r>
          </w:p>
        </w:tc>
        <w:tc>
          <w:tcPr>
            <w:tcW w:w="4509" w:type="dxa"/>
            <w:shd w:val="clear" w:color="auto" w:fill="auto"/>
          </w:tcPr>
          <w:p w14:paraId="48CDB3C8" w14:textId="77777777" w:rsidR="007D37FC" w:rsidRPr="00703D04" w:rsidRDefault="007D37FC" w:rsidP="0062584F">
            <w:pPr>
              <w:jc w:val="center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2 763 962,72</w:t>
            </w:r>
          </w:p>
        </w:tc>
      </w:tr>
      <w:tr w:rsidR="007D37FC" w:rsidRPr="00703D04" w14:paraId="115D110F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695A451B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471A1A63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Расчёты по НДС</w:t>
            </w:r>
          </w:p>
        </w:tc>
        <w:tc>
          <w:tcPr>
            <w:tcW w:w="4509" w:type="dxa"/>
            <w:shd w:val="clear" w:color="auto" w:fill="auto"/>
          </w:tcPr>
          <w:p w14:paraId="4F73324A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1 683 588,98</w:t>
            </w:r>
          </w:p>
        </w:tc>
      </w:tr>
      <w:tr w:rsidR="007D37FC" w:rsidRPr="00703D04" w14:paraId="77AB0821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3A642D90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3034C13C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Расчёты по НДФЛ</w:t>
            </w:r>
          </w:p>
        </w:tc>
        <w:tc>
          <w:tcPr>
            <w:tcW w:w="4509" w:type="dxa"/>
            <w:shd w:val="clear" w:color="auto" w:fill="auto"/>
          </w:tcPr>
          <w:p w14:paraId="72E5DF0E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227 790,00</w:t>
            </w:r>
          </w:p>
        </w:tc>
      </w:tr>
      <w:tr w:rsidR="007D37FC" w:rsidRPr="00703D04" w14:paraId="4787C905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7763D77D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4C4EE034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Расчёты по налогу на имущество</w:t>
            </w:r>
          </w:p>
        </w:tc>
        <w:tc>
          <w:tcPr>
            <w:tcW w:w="4509" w:type="dxa"/>
            <w:shd w:val="clear" w:color="auto" w:fill="auto"/>
          </w:tcPr>
          <w:p w14:paraId="08FC063B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316 985,00</w:t>
            </w:r>
          </w:p>
        </w:tc>
      </w:tr>
      <w:tr w:rsidR="007D37FC" w:rsidRPr="00703D04" w14:paraId="1C3CE442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3F379883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52E2AF4F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Расчёты по прочим налогам и сборам</w:t>
            </w:r>
          </w:p>
        </w:tc>
        <w:tc>
          <w:tcPr>
            <w:tcW w:w="4509" w:type="dxa"/>
            <w:shd w:val="clear" w:color="auto" w:fill="auto"/>
          </w:tcPr>
          <w:p w14:paraId="5D6C3BBF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1 139,05</w:t>
            </w:r>
          </w:p>
        </w:tc>
      </w:tr>
      <w:tr w:rsidR="007D37FC" w:rsidRPr="00703D04" w14:paraId="6470A57E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670D7198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09CBC836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ЕНС</w:t>
            </w:r>
          </w:p>
        </w:tc>
        <w:tc>
          <w:tcPr>
            <w:tcW w:w="4509" w:type="dxa"/>
            <w:shd w:val="clear" w:color="auto" w:fill="auto"/>
          </w:tcPr>
          <w:p w14:paraId="69CC79FC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534 459,69</w:t>
            </w:r>
          </w:p>
        </w:tc>
      </w:tr>
      <w:tr w:rsidR="007D37FC" w:rsidRPr="00703D04" w14:paraId="4B382D9E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5089B0A8" w14:textId="77777777" w:rsidR="007D37FC" w:rsidRPr="00703D04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7.3.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4D4B0DB9" w14:textId="77777777" w:rsidR="007D37FC" w:rsidRPr="00703D04" w:rsidRDefault="007D37FC" w:rsidP="0062584F">
            <w:pPr>
              <w:rPr>
                <w:b/>
                <w:bCs/>
                <w:sz w:val="18"/>
                <w:szCs w:val="18"/>
              </w:rPr>
            </w:pPr>
            <w:r w:rsidRPr="00703D04">
              <w:rPr>
                <w:b/>
                <w:bCs/>
                <w:sz w:val="18"/>
                <w:szCs w:val="18"/>
              </w:rPr>
              <w:t>Расчёты по налогам во внебюджетные фонды</w:t>
            </w:r>
          </w:p>
        </w:tc>
        <w:tc>
          <w:tcPr>
            <w:tcW w:w="4509" w:type="dxa"/>
            <w:shd w:val="clear" w:color="auto" w:fill="auto"/>
          </w:tcPr>
          <w:p w14:paraId="535A533D" w14:textId="77777777" w:rsidR="007D37FC" w:rsidRPr="00703D04" w:rsidRDefault="007D37FC" w:rsidP="0062584F">
            <w:pPr>
              <w:jc w:val="center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825 725,88</w:t>
            </w:r>
          </w:p>
        </w:tc>
      </w:tr>
      <w:tr w:rsidR="007D37FC" w:rsidRPr="00703D04" w14:paraId="3A4E4335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453AD3CD" w14:textId="77777777" w:rsidR="007D37FC" w:rsidRPr="00703D04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7.4.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7CDC2B4C" w14:textId="77777777" w:rsidR="007D37FC" w:rsidRPr="00703D04" w:rsidRDefault="007D37FC" w:rsidP="0062584F">
            <w:pPr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Расчеты по заработной плате</w:t>
            </w:r>
          </w:p>
        </w:tc>
        <w:tc>
          <w:tcPr>
            <w:tcW w:w="4509" w:type="dxa"/>
            <w:shd w:val="clear" w:color="auto" w:fill="auto"/>
          </w:tcPr>
          <w:p w14:paraId="2575FBEC" w14:textId="77777777" w:rsidR="007D37FC" w:rsidRPr="00703D04" w:rsidRDefault="007D37FC" w:rsidP="0062584F">
            <w:pPr>
              <w:jc w:val="center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723 543,14</w:t>
            </w:r>
          </w:p>
        </w:tc>
      </w:tr>
      <w:tr w:rsidR="007D37FC" w:rsidRPr="00703D04" w14:paraId="70EE1B8A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6775241D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13F760E7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АПТЕКА № 2</w:t>
            </w:r>
          </w:p>
        </w:tc>
        <w:tc>
          <w:tcPr>
            <w:tcW w:w="4509" w:type="dxa"/>
            <w:shd w:val="clear" w:color="auto" w:fill="auto"/>
          </w:tcPr>
          <w:p w14:paraId="144D34C5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280 329,68</w:t>
            </w:r>
          </w:p>
        </w:tc>
      </w:tr>
      <w:tr w:rsidR="007D37FC" w:rsidRPr="00703D04" w14:paraId="274851F4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79A38340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10EF33DA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АПТЕКА № 3</w:t>
            </w:r>
          </w:p>
        </w:tc>
        <w:tc>
          <w:tcPr>
            <w:tcW w:w="4509" w:type="dxa"/>
            <w:shd w:val="clear" w:color="auto" w:fill="auto"/>
          </w:tcPr>
          <w:p w14:paraId="43A4E093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146 458,45</w:t>
            </w:r>
          </w:p>
        </w:tc>
      </w:tr>
      <w:tr w:rsidR="007D37FC" w:rsidRPr="00703D04" w14:paraId="216D1FAE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1C7CBC5C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7852CA2B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АПТЕКА № 5</w:t>
            </w:r>
          </w:p>
        </w:tc>
        <w:tc>
          <w:tcPr>
            <w:tcW w:w="4509" w:type="dxa"/>
            <w:shd w:val="clear" w:color="auto" w:fill="auto"/>
          </w:tcPr>
          <w:p w14:paraId="1B22CF08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37 762,69</w:t>
            </w:r>
          </w:p>
        </w:tc>
      </w:tr>
      <w:tr w:rsidR="007D37FC" w:rsidRPr="00703D04" w14:paraId="09A60093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72650B68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297393A3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АПТЕКА № 106</w:t>
            </w:r>
          </w:p>
        </w:tc>
        <w:tc>
          <w:tcPr>
            <w:tcW w:w="4509" w:type="dxa"/>
            <w:shd w:val="clear" w:color="auto" w:fill="auto"/>
          </w:tcPr>
          <w:p w14:paraId="51F39B9F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72 599,98</w:t>
            </w:r>
          </w:p>
        </w:tc>
      </w:tr>
      <w:tr w:rsidR="007D37FC" w:rsidRPr="00703D04" w14:paraId="790614FA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4070CAC3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421F7FFE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АПТЕКА № 113</w:t>
            </w:r>
          </w:p>
        </w:tc>
        <w:tc>
          <w:tcPr>
            <w:tcW w:w="4509" w:type="dxa"/>
            <w:shd w:val="clear" w:color="auto" w:fill="auto"/>
          </w:tcPr>
          <w:p w14:paraId="4D7E155B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68 241,59</w:t>
            </w:r>
          </w:p>
        </w:tc>
      </w:tr>
      <w:tr w:rsidR="007D37FC" w:rsidRPr="00703D04" w14:paraId="7D9F6E52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795FC19D" w14:textId="77777777" w:rsidR="007D37FC" w:rsidRPr="00703D04" w:rsidRDefault="007D37FC" w:rsidP="007D37FC">
            <w:pPr>
              <w:pStyle w:val="af6"/>
              <w:widowControl w:val="0"/>
              <w:numPr>
                <w:ilvl w:val="0"/>
                <w:numId w:val="13"/>
              </w:numPr>
              <w:spacing w:before="0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bottom"/>
          </w:tcPr>
          <w:p w14:paraId="69939B8B" w14:textId="77777777" w:rsidR="007D37FC" w:rsidRPr="00703D04" w:rsidRDefault="007D37FC" w:rsidP="0062584F">
            <w:pPr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АУП</w:t>
            </w:r>
          </w:p>
        </w:tc>
        <w:tc>
          <w:tcPr>
            <w:tcW w:w="4509" w:type="dxa"/>
            <w:shd w:val="clear" w:color="auto" w:fill="auto"/>
          </w:tcPr>
          <w:p w14:paraId="5EC318E8" w14:textId="77777777" w:rsidR="007D37FC" w:rsidRPr="00703D04" w:rsidRDefault="007D37FC" w:rsidP="0062584F">
            <w:pPr>
              <w:jc w:val="center"/>
              <w:rPr>
                <w:sz w:val="18"/>
                <w:szCs w:val="18"/>
              </w:rPr>
            </w:pPr>
            <w:r w:rsidRPr="00703D04">
              <w:rPr>
                <w:sz w:val="18"/>
                <w:szCs w:val="18"/>
              </w:rPr>
              <w:t>118 150,75</w:t>
            </w:r>
          </w:p>
        </w:tc>
      </w:tr>
      <w:tr w:rsidR="007D37FC" w:rsidRPr="00703D04" w14:paraId="51A63D15" w14:textId="77777777" w:rsidTr="0062584F">
        <w:trPr>
          <w:cantSplit/>
        </w:trPr>
        <w:tc>
          <w:tcPr>
            <w:tcW w:w="486" w:type="dxa"/>
            <w:shd w:val="clear" w:color="auto" w:fill="auto"/>
          </w:tcPr>
          <w:p w14:paraId="68582B29" w14:textId="77777777" w:rsidR="007D37FC" w:rsidRPr="00703D04" w:rsidRDefault="007D37FC" w:rsidP="0062584F">
            <w:pPr>
              <w:pStyle w:val="af6"/>
              <w:widowControl w:val="0"/>
              <w:spacing w:before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197CA8FA" w14:textId="77777777" w:rsidR="007D37FC" w:rsidRPr="00703D04" w:rsidRDefault="007D37FC" w:rsidP="0062584F">
            <w:pPr>
              <w:widowControl w:val="0"/>
              <w:rPr>
                <w:b/>
                <w:sz w:val="18"/>
                <w:szCs w:val="18"/>
              </w:rPr>
            </w:pPr>
            <w:r w:rsidRPr="00703D0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4509" w:type="dxa"/>
            <w:shd w:val="clear" w:color="auto" w:fill="auto"/>
          </w:tcPr>
          <w:p w14:paraId="5E6B3391" w14:textId="77777777" w:rsidR="007D37FC" w:rsidRPr="00703D04" w:rsidRDefault="007D37FC" w:rsidP="0062584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03D04">
              <w:rPr>
                <w:b/>
                <w:bCs/>
                <w:iCs/>
                <w:sz w:val="18"/>
                <w:szCs w:val="18"/>
              </w:rPr>
              <w:t>17 301 535,11</w:t>
            </w:r>
          </w:p>
        </w:tc>
      </w:tr>
    </w:tbl>
    <w:p w14:paraId="71822EAF" w14:textId="77777777" w:rsidR="007D37FC" w:rsidRPr="001D3A4E" w:rsidRDefault="007D37FC" w:rsidP="007D37FC">
      <w:pPr>
        <w:pStyle w:val="a9"/>
        <w:widowControl w:val="0"/>
        <w:tabs>
          <w:tab w:val="clear" w:pos="4536"/>
          <w:tab w:val="clear" w:pos="9072"/>
        </w:tabs>
        <w:spacing w:after="0"/>
        <w:ind w:firstLine="0"/>
        <w:rPr>
          <w:sz w:val="28"/>
          <w:szCs w:val="28"/>
        </w:rPr>
      </w:pPr>
    </w:p>
    <w:p w14:paraId="2A45EA88" w14:textId="77777777" w:rsidR="007D37FC" w:rsidRPr="001D3A4E" w:rsidRDefault="007D37FC" w:rsidP="007D37FC">
      <w:pPr>
        <w:pStyle w:val="a9"/>
        <w:widowControl w:val="0"/>
        <w:tabs>
          <w:tab w:val="clear" w:pos="4536"/>
          <w:tab w:val="clear" w:pos="9072"/>
        </w:tabs>
        <w:spacing w:after="0"/>
        <w:ind w:firstLine="0"/>
        <w:rPr>
          <w:sz w:val="28"/>
          <w:szCs w:val="28"/>
        </w:rPr>
      </w:pPr>
    </w:p>
    <w:p w14:paraId="57434017" w14:textId="77777777" w:rsidR="007D37FC" w:rsidRPr="001D3A4E" w:rsidRDefault="007D37FC" w:rsidP="007D37FC">
      <w:pPr>
        <w:pStyle w:val="a9"/>
        <w:widowControl w:val="0"/>
        <w:tabs>
          <w:tab w:val="clear" w:pos="4536"/>
          <w:tab w:val="clear" w:pos="9072"/>
        </w:tabs>
        <w:spacing w:after="0"/>
        <w:ind w:firstLine="0"/>
        <w:rPr>
          <w:sz w:val="28"/>
          <w:szCs w:val="28"/>
        </w:rPr>
      </w:pPr>
    </w:p>
    <w:tbl>
      <w:tblPr>
        <w:tblW w:w="5033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37"/>
        <w:gridCol w:w="1560"/>
        <w:gridCol w:w="2189"/>
      </w:tblGrid>
      <w:tr w:rsidR="007D37FC" w:rsidRPr="007D37FC" w14:paraId="6695DAD9" w14:textId="77777777" w:rsidTr="007D37FC">
        <w:tc>
          <w:tcPr>
            <w:tcW w:w="3123" w:type="pct"/>
          </w:tcPr>
          <w:p w14:paraId="494BDE2F" w14:textId="65C414A1" w:rsidR="007D37FC" w:rsidRPr="007D37FC" w:rsidRDefault="007D37FC" w:rsidP="0062584F">
            <w:r w:rsidRPr="007D37FC">
              <w:t>Председатель Псковской городской Думы</w:t>
            </w:r>
          </w:p>
        </w:tc>
        <w:tc>
          <w:tcPr>
            <w:tcW w:w="781" w:type="pct"/>
          </w:tcPr>
          <w:p w14:paraId="7E978D88" w14:textId="77777777" w:rsidR="007D37FC" w:rsidRPr="007D37FC" w:rsidRDefault="007D37FC" w:rsidP="0062584F">
            <w:pPr>
              <w:jc w:val="center"/>
            </w:pPr>
          </w:p>
        </w:tc>
        <w:tc>
          <w:tcPr>
            <w:tcW w:w="1096" w:type="pct"/>
            <w:vAlign w:val="bottom"/>
          </w:tcPr>
          <w:p w14:paraId="171DA028" w14:textId="77777777" w:rsidR="007D37FC" w:rsidRPr="007D37FC" w:rsidRDefault="007D37FC" w:rsidP="0062584F">
            <w:pPr>
              <w:jc w:val="right"/>
            </w:pPr>
            <w:r w:rsidRPr="007D37FC">
              <w:t>А.Г. Гончаренко</w:t>
            </w:r>
          </w:p>
        </w:tc>
      </w:tr>
    </w:tbl>
    <w:p w14:paraId="4B81E9AA" w14:textId="77777777" w:rsidR="007D37FC" w:rsidRDefault="007D37FC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24FACC8" w14:textId="77777777" w:rsidR="007D37FC" w:rsidRPr="00AC1FA9" w:rsidRDefault="007D37FC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16E6661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0EFEFBC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D68AB47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454E5D2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2AC8D4EA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1F55FA16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B68686B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0E54F00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tbl>
      <w:tblPr>
        <w:tblW w:w="2358" w:type="pct"/>
        <w:tblInd w:w="52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</w:tblGrid>
      <w:tr w:rsidR="004233F0" w:rsidRPr="004233F0" w14:paraId="4E126268" w14:textId="77777777" w:rsidTr="004233F0">
        <w:tc>
          <w:tcPr>
            <w:tcW w:w="5000" w:type="pct"/>
          </w:tcPr>
          <w:p w14:paraId="6928675E" w14:textId="77777777" w:rsidR="004233F0" w:rsidRPr="004233F0" w:rsidRDefault="004233F0" w:rsidP="004233F0">
            <w:pPr>
              <w:pStyle w:val="3"/>
              <w:spacing w:before="0" w:after="0"/>
              <w:ind w:firstLin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3F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Приложение 2</w:t>
            </w:r>
          </w:p>
        </w:tc>
      </w:tr>
      <w:tr w:rsidR="004233F0" w:rsidRPr="004233F0" w14:paraId="54A8AE9D" w14:textId="77777777" w:rsidTr="004233F0">
        <w:tc>
          <w:tcPr>
            <w:tcW w:w="5000" w:type="pct"/>
          </w:tcPr>
          <w:p w14:paraId="325600C8" w14:textId="77777777" w:rsidR="004233F0" w:rsidRPr="004233F0" w:rsidRDefault="004233F0" w:rsidP="004233F0">
            <w:pPr>
              <w:pStyle w:val="3"/>
              <w:spacing w:before="0" w:after="0"/>
              <w:ind w:firstLine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3F0">
              <w:rPr>
                <w:rFonts w:ascii="Times New Roman" w:hAnsi="Times New Roman" w:cs="Times New Roman"/>
                <w:b w:val="0"/>
                <w:sz w:val="24"/>
                <w:szCs w:val="24"/>
              </w:rPr>
              <w:t>к решению Псковской городской Думы</w:t>
            </w:r>
          </w:p>
          <w:p w14:paraId="2868B9B2" w14:textId="58FA6334" w:rsidR="004233F0" w:rsidRPr="004233F0" w:rsidRDefault="004233F0" w:rsidP="004233F0">
            <w:pPr>
              <w:jc w:val="right"/>
            </w:pPr>
            <w:r w:rsidRPr="004233F0">
              <w:t>от _____</w:t>
            </w:r>
            <w:r>
              <w:t>___</w:t>
            </w:r>
            <w:r w:rsidRPr="004233F0">
              <w:t>___</w:t>
            </w:r>
            <w:r>
              <w:t>_____</w:t>
            </w:r>
            <w:r w:rsidRPr="004233F0">
              <w:t>__ № _________</w:t>
            </w:r>
          </w:p>
        </w:tc>
      </w:tr>
    </w:tbl>
    <w:p w14:paraId="663FABC7" w14:textId="77777777" w:rsidR="004233F0" w:rsidRPr="004233F0" w:rsidRDefault="004233F0" w:rsidP="004233F0">
      <w:pPr>
        <w:pStyle w:val="a9"/>
        <w:tabs>
          <w:tab w:val="clear" w:pos="4536"/>
          <w:tab w:val="clear" w:pos="9072"/>
        </w:tabs>
        <w:spacing w:after="0"/>
        <w:ind w:firstLine="0"/>
        <w:jc w:val="center"/>
        <w:rPr>
          <w:sz w:val="22"/>
          <w:szCs w:val="18"/>
        </w:rPr>
      </w:pPr>
    </w:p>
    <w:p w14:paraId="33ADDCF7" w14:textId="77777777" w:rsidR="004233F0" w:rsidRPr="004233F0" w:rsidRDefault="004233F0" w:rsidP="004233F0">
      <w:pPr>
        <w:pStyle w:val="a9"/>
        <w:tabs>
          <w:tab w:val="clear" w:pos="4536"/>
          <w:tab w:val="clear" w:pos="9072"/>
        </w:tabs>
        <w:spacing w:after="0"/>
        <w:ind w:firstLine="0"/>
        <w:jc w:val="center"/>
        <w:rPr>
          <w:sz w:val="22"/>
          <w:szCs w:val="18"/>
        </w:rPr>
      </w:pPr>
    </w:p>
    <w:p w14:paraId="3002CA3F" w14:textId="2791FEA1" w:rsidR="004233F0" w:rsidRPr="004233F0" w:rsidRDefault="004233F0" w:rsidP="004233F0">
      <w:pPr>
        <w:pStyle w:val="41"/>
        <w:ind w:firstLine="227"/>
        <w:rPr>
          <w:color w:val="auto"/>
          <w:szCs w:val="24"/>
          <w:lang w:val="ru-RU"/>
        </w:rPr>
      </w:pPr>
      <w:r w:rsidRPr="004233F0">
        <w:rPr>
          <w:color w:val="auto"/>
          <w:szCs w:val="24"/>
          <w:lang w:val="ru-RU"/>
        </w:rPr>
        <w:t>Расчет балансовой стоимости подлежащих приватизации</w:t>
      </w:r>
    </w:p>
    <w:p w14:paraId="7615968B" w14:textId="26E23A69" w:rsidR="004233F0" w:rsidRPr="004233F0" w:rsidRDefault="004233F0" w:rsidP="004233F0">
      <w:pPr>
        <w:pStyle w:val="41"/>
        <w:ind w:firstLine="227"/>
        <w:rPr>
          <w:color w:val="auto"/>
          <w:szCs w:val="24"/>
          <w:lang w:val="ru-RU"/>
        </w:rPr>
      </w:pPr>
      <w:r w:rsidRPr="004233F0">
        <w:rPr>
          <w:color w:val="auto"/>
          <w:szCs w:val="24"/>
          <w:lang w:val="ru-RU"/>
        </w:rPr>
        <w:t>активов Муниципального предприятия г.</w:t>
      </w:r>
      <w:r w:rsidRPr="004233F0">
        <w:rPr>
          <w:color w:val="auto"/>
          <w:szCs w:val="24"/>
        </w:rPr>
        <w:t> </w:t>
      </w:r>
      <w:r w:rsidRPr="004233F0">
        <w:rPr>
          <w:color w:val="auto"/>
          <w:szCs w:val="24"/>
          <w:lang w:val="ru-RU"/>
        </w:rPr>
        <w:t>Пскова</w:t>
      </w:r>
    </w:p>
    <w:p w14:paraId="353D5386" w14:textId="77777777" w:rsidR="004233F0" w:rsidRPr="004233F0" w:rsidRDefault="004233F0" w:rsidP="004233F0">
      <w:pPr>
        <w:pStyle w:val="41"/>
        <w:ind w:firstLine="227"/>
        <w:rPr>
          <w:color w:val="auto"/>
          <w:szCs w:val="24"/>
          <w:lang w:val="ru-RU"/>
        </w:rPr>
      </w:pPr>
      <w:r w:rsidRPr="004233F0">
        <w:rPr>
          <w:color w:val="auto"/>
          <w:szCs w:val="24"/>
          <w:lang w:val="ru-RU"/>
        </w:rPr>
        <w:t>«Центральная городская аптека № 2»</w:t>
      </w:r>
    </w:p>
    <w:p w14:paraId="0CBA0D6E" w14:textId="77777777" w:rsidR="004233F0" w:rsidRPr="004233F0" w:rsidRDefault="004233F0" w:rsidP="004233F0">
      <w:pPr>
        <w:pStyle w:val="41"/>
        <w:widowControl w:val="0"/>
        <w:ind w:firstLine="0"/>
        <w:jc w:val="both"/>
        <w:rPr>
          <w:color w:val="auto"/>
          <w:szCs w:val="24"/>
          <w:lang w:val="ru-RU"/>
        </w:rPr>
      </w:pPr>
    </w:p>
    <w:p w14:paraId="58A1EEF4" w14:textId="18BC9E6E" w:rsidR="004233F0" w:rsidRPr="004233F0" w:rsidRDefault="004233F0" w:rsidP="004233F0">
      <w:pPr>
        <w:ind w:firstLine="709"/>
        <w:jc w:val="both"/>
      </w:pPr>
      <w:r w:rsidRPr="004233F0">
        <w:t xml:space="preserve">В соответствии с пунктом 2 статьи 11 Федерального закона от 21.12.2001 № 178-ФЗ «О приватизации государственного и муниципального имущества» (далее – Федеральный закон № 178-ФЗ) балансовая стоимость подлежащих приватизации активов муниципального унитарного предприятия определяется как сумма стоимости чистых активов муниципального унитарного предприятия, исчисленных по данным промежуточного бухгалтерского баланса, и стоимости земельных участков, определенной в соответствии с пунктом 3 статьи 11 Федерального закона № 178-ФЗ, за вычетом балансовой стоимости объектов, не подлежащих приватизации в составе имущественного комплекса муниципального унитарного предприятия. </w:t>
      </w:r>
    </w:p>
    <w:p w14:paraId="5758F71B" w14:textId="77777777" w:rsidR="004233F0" w:rsidRPr="004233F0" w:rsidRDefault="004233F0" w:rsidP="004233F0">
      <w:pPr>
        <w:pStyle w:val="ac"/>
        <w:numPr>
          <w:ilvl w:val="0"/>
          <w:numId w:val="39"/>
        </w:numPr>
        <w:tabs>
          <w:tab w:val="clear" w:pos="927"/>
          <w:tab w:val="num" w:pos="851"/>
        </w:tabs>
        <w:spacing w:line="240" w:lineRule="auto"/>
        <w:ind w:left="0" w:firstLine="709"/>
        <w:rPr>
          <w:szCs w:val="24"/>
        </w:rPr>
      </w:pPr>
      <w:r w:rsidRPr="004233F0">
        <w:rPr>
          <w:szCs w:val="24"/>
        </w:rPr>
        <w:t>Расчет стоимости чистых активов Муниципального предприятия г. Пскова «Центральная городская аптека № 2» (далее - МП г. Пскова «ЦГА № 2»).</w:t>
      </w:r>
    </w:p>
    <w:p w14:paraId="0B0CB94D" w14:textId="77777777" w:rsidR="004233F0" w:rsidRPr="004233F0" w:rsidRDefault="004233F0" w:rsidP="004233F0">
      <w:pPr>
        <w:pStyle w:val="ac"/>
        <w:spacing w:after="240"/>
        <w:ind w:firstLine="709"/>
        <w:rPr>
          <w:szCs w:val="24"/>
        </w:rPr>
      </w:pPr>
      <w:r w:rsidRPr="004233F0">
        <w:rPr>
          <w:szCs w:val="24"/>
        </w:rPr>
        <w:t>Стоимость чистых активов определена по данным промежуточного баланса МП г. Пскова «ЦГА № 2» на 31.03.2024 в порядке, установленном Приказом Министерства финансов Российской Федерации от 28.08.2014 № 84н, как разность между величиной принимаемых к расчету активов предприятия и величиной принимаемых к расчету обязательств предприятия:</w:t>
      </w:r>
    </w:p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879"/>
        <w:gridCol w:w="1701"/>
        <w:gridCol w:w="2523"/>
      </w:tblGrid>
      <w:tr w:rsidR="004233F0" w:rsidRPr="009E4F50" w14:paraId="54695A7E" w14:textId="77777777" w:rsidTr="0062584F">
        <w:trPr>
          <w:cantSplit/>
          <w:tblHeader/>
        </w:trPr>
        <w:tc>
          <w:tcPr>
            <w:tcW w:w="678" w:type="dxa"/>
            <w:vAlign w:val="center"/>
          </w:tcPr>
          <w:p w14:paraId="022D876F" w14:textId="77777777" w:rsidR="004233F0" w:rsidRPr="009E4F50" w:rsidRDefault="004233F0" w:rsidP="0062584F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№</w:t>
            </w:r>
          </w:p>
          <w:p w14:paraId="27B1533D" w14:textId="77777777" w:rsidR="004233F0" w:rsidRPr="009E4F50" w:rsidRDefault="004233F0" w:rsidP="0062584F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879" w:type="dxa"/>
            <w:vAlign w:val="center"/>
          </w:tcPr>
          <w:p w14:paraId="58D3218E" w14:textId="77777777" w:rsidR="004233F0" w:rsidRPr="009E4F50" w:rsidRDefault="004233F0" w:rsidP="0062584F">
            <w:pPr>
              <w:pStyle w:val="4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14:paraId="36BB1FA0" w14:textId="77777777" w:rsidR="004233F0" w:rsidRPr="009E4F50" w:rsidRDefault="004233F0" w:rsidP="0062584F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Код строки бухгалтерского баланса</w:t>
            </w:r>
          </w:p>
        </w:tc>
        <w:tc>
          <w:tcPr>
            <w:tcW w:w="2523" w:type="dxa"/>
            <w:vAlign w:val="center"/>
          </w:tcPr>
          <w:p w14:paraId="43B90B33" w14:textId="77777777" w:rsidR="004233F0" w:rsidRPr="009E4F50" w:rsidRDefault="004233F0" w:rsidP="0062584F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Балансовая</w:t>
            </w:r>
          </w:p>
          <w:p w14:paraId="2CEF87B5" w14:textId="77777777" w:rsidR="004233F0" w:rsidRPr="009E4F50" w:rsidRDefault="004233F0" w:rsidP="0062584F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стоимость</w:t>
            </w:r>
          </w:p>
          <w:p w14:paraId="7C35FEF8" w14:textId="77777777" w:rsidR="004233F0" w:rsidRPr="009E4F50" w:rsidRDefault="004233F0" w:rsidP="0062584F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на 31.03.2024,</w:t>
            </w:r>
          </w:p>
          <w:p w14:paraId="3E837697" w14:textId="77777777" w:rsidR="004233F0" w:rsidRPr="009E4F50" w:rsidRDefault="004233F0" w:rsidP="0062584F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тыс. руб.</w:t>
            </w:r>
          </w:p>
        </w:tc>
      </w:tr>
      <w:tr w:rsidR="004233F0" w:rsidRPr="009E4F50" w14:paraId="24980F8D" w14:textId="77777777" w:rsidTr="0062584F">
        <w:trPr>
          <w:cantSplit/>
          <w:tblHeader/>
        </w:trPr>
        <w:tc>
          <w:tcPr>
            <w:tcW w:w="678" w:type="dxa"/>
            <w:vAlign w:val="center"/>
          </w:tcPr>
          <w:p w14:paraId="68C1733B" w14:textId="77777777" w:rsidR="004233F0" w:rsidRPr="009E4F50" w:rsidRDefault="004233F0" w:rsidP="0062584F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79" w:type="dxa"/>
            <w:vAlign w:val="center"/>
          </w:tcPr>
          <w:p w14:paraId="606E8802" w14:textId="77777777" w:rsidR="004233F0" w:rsidRPr="009E4F50" w:rsidRDefault="004233F0" w:rsidP="0062584F">
            <w:pPr>
              <w:pStyle w:val="4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B648BF2" w14:textId="77777777" w:rsidR="004233F0" w:rsidRPr="009E4F50" w:rsidRDefault="004233F0" w:rsidP="0062584F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23" w:type="dxa"/>
            <w:vAlign w:val="center"/>
          </w:tcPr>
          <w:p w14:paraId="2B5986E0" w14:textId="77777777" w:rsidR="004233F0" w:rsidRPr="009E4F50" w:rsidRDefault="004233F0" w:rsidP="0062584F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4</w:t>
            </w:r>
          </w:p>
        </w:tc>
      </w:tr>
      <w:tr w:rsidR="004233F0" w:rsidRPr="009E4F50" w14:paraId="2D6B982A" w14:textId="77777777" w:rsidTr="0062584F">
        <w:trPr>
          <w:cantSplit/>
        </w:trPr>
        <w:tc>
          <w:tcPr>
            <w:tcW w:w="9781" w:type="dxa"/>
            <w:gridSpan w:val="4"/>
          </w:tcPr>
          <w:p w14:paraId="78995555" w14:textId="77777777" w:rsidR="004233F0" w:rsidRPr="009E4F50" w:rsidRDefault="004233F0" w:rsidP="0062584F">
            <w:pPr>
              <w:pStyle w:val="3"/>
              <w:spacing w:before="0" w:after="0"/>
              <w:ind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9E4F50">
              <w:rPr>
                <w:rFonts w:ascii="Times New Roman" w:hAnsi="Times New Roman" w:cs="Times New Roman"/>
                <w:b w:val="0"/>
                <w:sz w:val="18"/>
                <w:szCs w:val="18"/>
              </w:rPr>
              <w:t>Активы</w:t>
            </w:r>
          </w:p>
        </w:tc>
      </w:tr>
      <w:tr w:rsidR="004233F0" w:rsidRPr="009E4F50" w14:paraId="61CC14D6" w14:textId="77777777" w:rsidTr="0062584F">
        <w:trPr>
          <w:cantSplit/>
        </w:trPr>
        <w:tc>
          <w:tcPr>
            <w:tcW w:w="678" w:type="dxa"/>
          </w:tcPr>
          <w:p w14:paraId="13B94785" w14:textId="77777777" w:rsidR="004233F0" w:rsidRPr="009E4F50" w:rsidRDefault="004233F0" w:rsidP="004233F0">
            <w:pPr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45F97F00" w14:textId="77777777" w:rsidR="004233F0" w:rsidRPr="009E4F50" w:rsidRDefault="004233F0" w:rsidP="0062584F">
            <w:pPr>
              <w:pStyle w:val="2"/>
              <w:spacing w:before="0" w:after="0"/>
              <w:ind w:firstLine="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9E4F50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Нематериальные активы</w:t>
            </w:r>
          </w:p>
        </w:tc>
        <w:tc>
          <w:tcPr>
            <w:tcW w:w="1701" w:type="dxa"/>
          </w:tcPr>
          <w:p w14:paraId="0F89F9FF" w14:textId="77777777" w:rsidR="004233F0" w:rsidRPr="009E4F50" w:rsidRDefault="004233F0" w:rsidP="0062584F">
            <w:pPr>
              <w:jc w:val="center"/>
              <w:rPr>
                <w:sz w:val="18"/>
                <w:szCs w:val="18"/>
                <w:lang w:val="en-US"/>
              </w:rPr>
            </w:pPr>
            <w:r w:rsidRPr="009E4F50">
              <w:rPr>
                <w:sz w:val="18"/>
                <w:szCs w:val="18"/>
              </w:rPr>
              <w:t>1</w:t>
            </w:r>
            <w:r w:rsidRPr="009E4F50">
              <w:rPr>
                <w:sz w:val="18"/>
                <w:szCs w:val="18"/>
                <w:lang w:val="en-US"/>
              </w:rPr>
              <w:t>110</w:t>
            </w:r>
          </w:p>
        </w:tc>
        <w:tc>
          <w:tcPr>
            <w:tcW w:w="2523" w:type="dxa"/>
          </w:tcPr>
          <w:p w14:paraId="3B485AB1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-</w:t>
            </w:r>
          </w:p>
        </w:tc>
      </w:tr>
      <w:tr w:rsidR="004233F0" w:rsidRPr="009E4F50" w14:paraId="59BB02DB" w14:textId="77777777" w:rsidTr="0062584F">
        <w:trPr>
          <w:cantSplit/>
        </w:trPr>
        <w:tc>
          <w:tcPr>
            <w:tcW w:w="678" w:type="dxa"/>
          </w:tcPr>
          <w:p w14:paraId="6D483C17" w14:textId="77777777" w:rsidR="004233F0" w:rsidRPr="009E4F50" w:rsidRDefault="004233F0" w:rsidP="004233F0">
            <w:pPr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07364335" w14:textId="77777777" w:rsidR="004233F0" w:rsidRPr="009E4F50" w:rsidRDefault="004233F0" w:rsidP="0062584F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Результаты исследований и разработок</w:t>
            </w:r>
          </w:p>
        </w:tc>
        <w:tc>
          <w:tcPr>
            <w:tcW w:w="1701" w:type="dxa"/>
          </w:tcPr>
          <w:p w14:paraId="47BCFDAD" w14:textId="77777777" w:rsidR="004233F0" w:rsidRPr="009E4F50" w:rsidRDefault="004233F0" w:rsidP="0062584F">
            <w:pPr>
              <w:jc w:val="center"/>
              <w:rPr>
                <w:sz w:val="18"/>
                <w:szCs w:val="18"/>
                <w:lang w:val="en-US"/>
              </w:rPr>
            </w:pPr>
            <w:r w:rsidRPr="009E4F50">
              <w:rPr>
                <w:sz w:val="18"/>
                <w:szCs w:val="18"/>
              </w:rPr>
              <w:t>1</w:t>
            </w:r>
            <w:r w:rsidRPr="009E4F50"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2523" w:type="dxa"/>
          </w:tcPr>
          <w:p w14:paraId="385CC33E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-</w:t>
            </w:r>
          </w:p>
        </w:tc>
      </w:tr>
      <w:tr w:rsidR="004233F0" w:rsidRPr="009E4F50" w14:paraId="6C7D82A2" w14:textId="77777777" w:rsidTr="0062584F">
        <w:trPr>
          <w:cantSplit/>
        </w:trPr>
        <w:tc>
          <w:tcPr>
            <w:tcW w:w="678" w:type="dxa"/>
          </w:tcPr>
          <w:p w14:paraId="76696385" w14:textId="77777777" w:rsidR="004233F0" w:rsidRPr="009E4F50" w:rsidRDefault="004233F0" w:rsidP="004233F0">
            <w:pPr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441BEEF6" w14:textId="77777777" w:rsidR="004233F0" w:rsidRPr="009E4F50" w:rsidRDefault="004233F0" w:rsidP="0062584F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Нематериальные поисковые активы</w:t>
            </w:r>
          </w:p>
        </w:tc>
        <w:tc>
          <w:tcPr>
            <w:tcW w:w="1701" w:type="dxa"/>
          </w:tcPr>
          <w:p w14:paraId="7EAB20C4" w14:textId="77777777" w:rsidR="004233F0" w:rsidRPr="009E4F50" w:rsidRDefault="004233F0" w:rsidP="0062584F">
            <w:pPr>
              <w:jc w:val="center"/>
              <w:rPr>
                <w:sz w:val="18"/>
                <w:szCs w:val="18"/>
                <w:lang w:val="en-US"/>
              </w:rPr>
            </w:pPr>
            <w:r w:rsidRPr="009E4F50">
              <w:rPr>
                <w:sz w:val="18"/>
                <w:szCs w:val="18"/>
              </w:rPr>
              <w:t>1</w:t>
            </w:r>
            <w:r w:rsidRPr="009E4F50">
              <w:rPr>
                <w:sz w:val="18"/>
                <w:szCs w:val="18"/>
                <w:lang w:val="en-US"/>
              </w:rPr>
              <w:t>130</w:t>
            </w:r>
          </w:p>
        </w:tc>
        <w:tc>
          <w:tcPr>
            <w:tcW w:w="2523" w:type="dxa"/>
          </w:tcPr>
          <w:p w14:paraId="0614F166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-</w:t>
            </w:r>
          </w:p>
        </w:tc>
      </w:tr>
      <w:tr w:rsidR="004233F0" w:rsidRPr="009E4F50" w14:paraId="02DCBCEE" w14:textId="77777777" w:rsidTr="0062584F">
        <w:trPr>
          <w:cantSplit/>
        </w:trPr>
        <w:tc>
          <w:tcPr>
            <w:tcW w:w="678" w:type="dxa"/>
          </w:tcPr>
          <w:p w14:paraId="260983FA" w14:textId="77777777" w:rsidR="004233F0" w:rsidRPr="009E4F50" w:rsidRDefault="004233F0" w:rsidP="004233F0">
            <w:pPr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5618E2DD" w14:textId="77777777" w:rsidR="004233F0" w:rsidRPr="009E4F50" w:rsidRDefault="004233F0" w:rsidP="0062584F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Материальные поисковые активы</w:t>
            </w:r>
          </w:p>
        </w:tc>
        <w:tc>
          <w:tcPr>
            <w:tcW w:w="1701" w:type="dxa"/>
          </w:tcPr>
          <w:p w14:paraId="13C41859" w14:textId="77777777" w:rsidR="004233F0" w:rsidRPr="009E4F50" w:rsidRDefault="004233F0" w:rsidP="0062584F">
            <w:pPr>
              <w:jc w:val="center"/>
              <w:rPr>
                <w:sz w:val="18"/>
                <w:szCs w:val="18"/>
                <w:lang w:val="en-US"/>
              </w:rPr>
            </w:pPr>
            <w:r w:rsidRPr="009E4F50">
              <w:rPr>
                <w:sz w:val="18"/>
                <w:szCs w:val="18"/>
              </w:rPr>
              <w:t>1140</w:t>
            </w:r>
          </w:p>
        </w:tc>
        <w:tc>
          <w:tcPr>
            <w:tcW w:w="2523" w:type="dxa"/>
          </w:tcPr>
          <w:p w14:paraId="64E6BC90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-</w:t>
            </w:r>
          </w:p>
        </w:tc>
      </w:tr>
      <w:tr w:rsidR="004233F0" w:rsidRPr="009E4F50" w14:paraId="3F239715" w14:textId="77777777" w:rsidTr="0062584F">
        <w:trPr>
          <w:cantSplit/>
        </w:trPr>
        <w:tc>
          <w:tcPr>
            <w:tcW w:w="678" w:type="dxa"/>
          </w:tcPr>
          <w:p w14:paraId="6948970D" w14:textId="77777777" w:rsidR="004233F0" w:rsidRPr="009E4F50" w:rsidRDefault="004233F0" w:rsidP="004233F0">
            <w:pPr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20D7CE74" w14:textId="77777777" w:rsidR="004233F0" w:rsidRPr="009E4F50" w:rsidRDefault="004233F0" w:rsidP="0062584F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Основные средства</w:t>
            </w:r>
          </w:p>
        </w:tc>
        <w:tc>
          <w:tcPr>
            <w:tcW w:w="1701" w:type="dxa"/>
          </w:tcPr>
          <w:p w14:paraId="121804DF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1150</w:t>
            </w:r>
          </w:p>
        </w:tc>
        <w:tc>
          <w:tcPr>
            <w:tcW w:w="2523" w:type="dxa"/>
          </w:tcPr>
          <w:p w14:paraId="3E7F927D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51 209</w:t>
            </w:r>
          </w:p>
        </w:tc>
      </w:tr>
      <w:tr w:rsidR="004233F0" w:rsidRPr="009E4F50" w14:paraId="243EE674" w14:textId="77777777" w:rsidTr="0062584F">
        <w:trPr>
          <w:cantSplit/>
        </w:trPr>
        <w:tc>
          <w:tcPr>
            <w:tcW w:w="678" w:type="dxa"/>
          </w:tcPr>
          <w:p w14:paraId="5367DA04" w14:textId="77777777" w:rsidR="004233F0" w:rsidRPr="009E4F50" w:rsidRDefault="004233F0" w:rsidP="004233F0">
            <w:pPr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5223C00A" w14:textId="77777777" w:rsidR="004233F0" w:rsidRPr="009E4F50" w:rsidRDefault="004233F0" w:rsidP="0062584F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Доходные вложения в материальные ценности</w:t>
            </w:r>
          </w:p>
        </w:tc>
        <w:tc>
          <w:tcPr>
            <w:tcW w:w="1701" w:type="dxa"/>
          </w:tcPr>
          <w:p w14:paraId="408B31C0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1160</w:t>
            </w:r>
          </w:p>
        </w:tc>
        <w:tc>
          <w:tcPr>
            <w:tcW w:w="2523" w:type="dxa"/>
          </w:tcPr>
          <w:p w14:paraId="37005EBA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-</w:t>
            </w:r>
          </w:p>
        </w:tc>
      </w:tr>
      <w:tr w:rsidR="004233F0" w:rsidRPr="009E4F50" w14:paraId="2F92363C" w14:textId="77777777" w:rsidTr="0062584F">
        <w:trPr>
          <w:cantSplit/>
        </w:trPr>
        <w:tc>
          <w:tcPr>
            <w:tcW w:w="678" w:type="dxa"/>
          </w:tcPr>
          <w:p w14:paraId="1C1BC4AA" w14:textId="77777777" w:rsidR="004233F0" w:rsidRPr="009E4F50" w:rsidRDefault="004233F0" w:rsidP="004233F0">
            <w:pPr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70545D09" w14:textId="77777777" w:rsidR="004233F0" w:rsidRPr="009E4F50" w:rsidRDefault="004233F0" w:rsidP="0062584F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Финансовые вложения долгосрочные</w:t>
            </w:r>
          </w:p>
        </w:tc>
        <w:tc>
          <w:tcPr>
            <w:tcW w:w="1701" w:type="dxa"/>
          </w:tcPr>
          <w:p w14:paraId="6F8213B5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1170</w:t>
            </w:r>
          </w:p>
        </w:tc>
        <w:tc>
          <w:tcPr>
            <w:tcW w:w="2523" w:type="dxa"/>
          </w:tcPr>
          <w:p w14:paraId="6C3B0741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-</w:t>
            </w:r>
          </w:p>
        </w:tc>
      </w:tr>
      <w:tr w:rsidR="004233F0" w:rsidRPr="009E4F50" w14:paraId="47E0E110" w14:textId="77777777" w:rsidTr="0062584F">
        <w:trPr>
          <w:cantSplit/>
        </w:trPr>
        <w:tc>
          <w:tcPr>
            <w:tcW w:w="678" w:type="dxa"/>
          </w:tcPr>
          <w:p w14:paraId="17376BC0" w14:textId="77777777" w:rsidR="004233F0" w:rsidRPr="009E4F50" w:rsidRDefault="004233F0" w:rsidP="004233F0">
            <w:pPr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442D50F5" w14:textId="77777777" w:rsidR="004233F0" w:rsidRPr="009E4F50" w:rsidRDefault="004233F0" w:rsidP="0062584F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1701" w:type="dxa"/>
          </w:tcPr>
          <w:p w14:paraId="1987A74A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1180</w:t>
            </w:r>
          </w:p>
        </w:tc>
        <w:tc>
          <w:tcPr>
            <w:tcW w:w="2523" w:type="dxa"/>
          </w:tcPr>
          <w:p w14:paraId="04298506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343</w:t>
            </w:r>
          </w:p>
        </w:tc>
      </w:tr>
      <w:tr w:rsidR="004233F0" w:rsidRPr="009E4F50" w14:paraId="07F71E84" w14:textId="77777777" w:rsidTr="0062584F">
        <w:trPr>
          <w:cantSplit/>
        </w:trPr>
        <w:tc>
          <w:tcPr>
            <w:tcW w:w="678" w:type="dxa"/>
          </w:tcPr>
          <w:p w14:paraId="19271142" w14:textId="77777777" w:rsidR="004233F0" w:rsidRPr="009E4F50" w:rsidRDefault="004233F0" w:rsidP="004233F0">
            <w:pPr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0ACDE0C7" w14:textId="77777777" w:rsidR="004233F0" w:rsidRPr="009E4F50" w:rsidRDefault="004233F0" w:rsidP="0062584F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Прочие внеоборотные активы</w:t>
            </w:r>
          </w:p>
        </w:tc>
        <w:tc>
          <w:tcPr>
            <w:tcW w:w="1701" w:type="dxa"/>
          </w:tcPr>
          <w:p w14:paraId="1734F6EE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1190</w:t>
            </w:r>
          </w:p>
        </w:tc>
        <w:tc>
          <w:tcPr>
            <w:tcW w:w="2523" w:type="dxa"/>
          </w:tcPr>
          <w:p w14:paraId="65F1CA9F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-</w:t>
            </w:r>
          </w:p>
        </w:tc>
      </w:tr>
      <w:tr w:rsidR="004233F0" w:rsidRPr="009E4F50" w14:paraId="28B480F5" w14:textId="77777777" w:rsidTr="0062584F">
        <w:trPr>
          <w:cantSplit/>
        </w:trPr>
        <w:tc>
          <w:tcPr>
            <w:tcW w:w="678" w:type="dxa"/>
          </w:tcPr>
          <w:p w14:paraId="2E5A5EE2" w14:textId="77777777" w:rsidR="004233F0" w:rsidRPr="009E4F50" w:rsidRDefault="004233F0" w:rsidP="004233F0">
            <w:pPr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5BF6CF07" w14:textId="77777777" w:rsidR="004233F0" w:rsidRPr="009E4F50" w:rsidRDefault="004233F0" w:rsidP="0062584F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Запасы</w:t>
            </w:r>
          </w:p>
        </w:tc>
        <w:tc>
          <w:tcPr>
            <w:tcW w:w="1701" w:type="dxa"/>
          </w:tcPr>
          <w:p w14:paraId="267131F6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1210</w:t>
            </w:r>
          </w:p>
        </w:tc>
        <w:tc>
          <w:tcPr>
            <w:tcW w:w="2523" w:type="dxa"/>
          </w:tcPr>
          <w:p w14:paraId="5F966BDA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18 189</w:t>
            </w:r>
          </w:p>
        </w:tc>
      </w:tr>
      <w:tr w:rsidR="004233F0" w:rsidRPr="009E4F50" w14:paraId="77220F38" w14:textId="77777777" w:rsidTr="0062584F">
        <w:trPr>
          <w:cantSplit/>
        </w:trPr>
        <w:tc>
          <w:tcPr>
            <w:tcW w:w="678" w:type="dxa"/>
          </w:tcPr>
          <w:p w14:paraId="2FC40D06" w14:textId="77777777" w:rsidR="004233F0" w:rsidRPr="009E4F50" w:rsidRDefault="004233F0" w:rsidP="004233F0">
            <w:pPr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0F3466BD" w14:textId="77777777" w:rsidR="004233F0" w:rsidRPr="009E4F50" w:rsidRDefault="004233F0" w:rsidP="0062584F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Налог на добавленную стоимость по приобретенным ценностям</w:t>
            </w:r>
          </w:p>
        </w:tc>
        <w:tc>
          <w:tcPr>
            <w:tcW w:w="1701" w:type="dxa"/>
          </w:tcPr>
          <w:p w14:paraId="6856260B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1220</w:t>
            </w:r>
          </w:p>
        </w:tc>
        <w:tc>
          <w:tcPr>
            <w:tcW w:w="2523" w:type="dxa"/>
          </w:tcPr>
          <w:p w14:paraId="4BFE557A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6</w:t>
            </w:r>
          </w:p>
        </w:tc>
      </w:tr>
      <w:tr w:rsidR="004233F0" w:rsidRPr="009E4F50" w14:paraId="2AEEABDD" w14:textId="77777777" w:rsidTr="0062584F">
        <w:trPr>
          <w:cantSplit/>
        </w:trPr>
        <w:tc>
          <w:tcPr>
            <w:tcW w:w="678" w:type="dxa"/>
          </w:tcPr>
          <w:p w14:paraId="70AED8BE" w14:textId="77777777" w:rsidR="004233F0" w:rsidRPr="009E4F50" w:rsidRDefault="004233F0" w:rsidP="004233F0">
            <w:pPr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7EBDE589" w14:textId="77777777" w:rsidR="004233F0" w:rsidRPr="009E4F50" w:rsidRDefault="004233F0" w:rsidP="0062584F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1701" w:type="dxa"/>
          </w:tcPr>
          <w:p w14:paraId="561BA3FE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1230</w:t>
            </w:r>
          </w:p>
        </w:tc>
        <w:tc>
          <w:tcPr>
            <w:tcW w:w="2523" w:type="dxa"/>
          </w:tcPr>
          <w:p w14:paraId="7D6F1E69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847</w:t>
            </w:r>
          </w:p>
        </w:tc>
      </w:tr>
      <w:tr w:rsidR="004233F0" w:rsidRPr="009E4F50" w14:paraId="44FC7D41" w14:textId="77777777" w:rsidTr="0062584F">
        <w:trPr>
          <w:cantSplit/>
        </w:trPr>
        <w:tc>
          <w:tcPr>
            <w:tcW w:w="678" w:type="dxa"/>
          </w:tcPr>
          <w:p w14:paraId="214411BB" w14:textId="77777777" w:rsidR="004233F0" w:rsidRPr="009E4F50" w:rsidRDefault="004233F0" w:rsidP="004233F0">
            <w:pPr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4B69019C" w14:textId="77777777" w:rsidR="004233F0" w:rsidRPr="009E4F50" w:rsidRDefault="004233F0" w:rsidP="0062584F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Финансовые вложения краткосрочные</w:t>
            </w:r>
          </w:p>
        </w:tc>
        <w:tc>
          <w:tcPr>
            <w:tcW w:w="1701" w:type="dxa"/>
          </w:tcPr>
          <w:p w14:paraId="166F8CE0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1240</w:t>
            </w:r>
          </w:p>
        </w:tc>
        <w:tc>
          <w:tcPr>
            <w:tcW w:w="2523" w:type="dxa"/>
          </w:tcPr>
          <w:p w14:paraId="507C20A0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-</w:t>
            </w:r>
          </w:p>
        </w:tc>
      </w:tr>
      <w:tr w:rsidR="004233F0" w:rsidRPr="009E4F50" w14:paraId="3AA71D12" w14:textId="77777777" w:rsidTr="0062584F">
        <w:trPr>
          <w:cantSplit/>
        </w:trPr>
        <w:tc>
          <w:tcPr>
            <w:tcW w:w="678" w:type="dxa"/>
          </w:tcPr>
          <w:p w14:paraId="255E0C5E" w14:textId="77777777" w:rsidR="004233F0" w:rsidRPr="009E4F50" w:rsidRDefault="004233F0" w:rsidP="004233F0">
            <w:pPr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240D3F40" w14:textId="77777777" w:rsidR="004233F0" w:rsidRPr="009E4F50" w:rsidRDefault="004233F0" w:rsidP="0062584F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Денежные средства и денежные эквиваленты</w:t>
            </w:r>
          </w:p>
        </w:tc>
        <w:tc>
          <w:tcPr>
            <w:tcW w:w="1701" w:type="dxa"/>
          </w:tcPr>
          <w:p w14:paraId="2B405092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1250</w:t>
            </w:r>
          </w:p>
        </w:tc>
        <w:tc>
          <w:tcPr>
            <w:tcW w:w="2523" w:type="dxa"/>
          </w:tcPr>
          <w:p w14:paraId="5D5FAE1B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3 466</w:t>
            </w:r>
          </w:p>
        </w:tc>
      </w:tr>
      <w:tr w:rsidR="004233F0" w:rsidRPr="009E4F50" w14:paraId="32C96CE8" w14:textId="77777777" w:rsidTr="0062584F">
        <w:trPr>
          <w:cantSplit/>
        </w:trPr>
        <w:tc>
          <w:tcPr>
            <w:tcW w:w="678" w:type="dxa"/>
          </w:tcPr>
          <w:p w14:paraId="38131E85" w14:textId="77777777" w:rsidR="004233F0" w:rsidRPr="009E4F50" w:rsidRDefault="004233F0" w:rsidP="004233F0">
            <w:pPr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5086AC22" w14:textId="77777777" w:rsidR="004233F0" w:rsidRPr="009E4F50" w:rsidRDefault="004233F0" w:rsidP="0062584F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Прочие оборотные активы</w:t>
            </w:r>
          </w:p>
        </w:tc>
        <w:tc>
          <w:tcPr>
            <w:tcW w:w="1701" w:type="dxa"/>
          </w:tcPr>
          <w:p w14:paraId="598669B2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1260</w:t>
            </w:r>
          </w:p>
        </w:tc>
        <w:tc>
          <w:tcPr>
            <w:tcW w:w="2523" w:type="dxa"/>
          </w:tcPr>
          <w:p w14:paraId="1491A73C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3 270</w:t>
            </w:r>
          </w:p>
        </w:tc>
      </w:tr>
      <w:tr w:rsidR="004233F0" w:rsidRPr="009E4F50" w14:paraId="761238ED" w14:textId="77777777" w:rsidTr="0062584F">
        <w:trPr>
          <w:cantSplit/>
        </w:trPr>
        <w:tc>
          <w:tcPr>
            <w:tcW w:w="678" w:type="dxa"/>
          </w:tcPr>
          <w:p w14:paraId="7463DE63" w14:textId="77777777" w:rsidR="004233F0" w:rsidRPr="009E4F50" w:rsidRDefault="004233F0" w:rsidP="004233F0">
            <w:pPr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36578190" w14:textId="77777777" w:rsidR="004233F0" w:rsidRPr="009E4F50" w:rsidRDefault="004233F0" w:rsidP="0062584F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Итого активы, принимаемые к расчету (сумма данных пунктов 1-15)</w:t>
            </w:r>
          </w:p>
        </w:tc>
        <w:tc>
          <w:tcPr>
            <w:tcW w:w="1701" w:type="dxa"/>
          </w:tcPr>
          <w:p w14:paraId="5612460E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3" w:type="dxa"/>
          </w:tcPr>
          <w:p w14:paraId="161671A3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77 330</w:t>
            </w:r>
          </w:p>
        </w:tc>
      </w:tr>
      <w:tr w:rsidR="004233F0" w:rsidRPr="009E4F50" w14:paraId="1F272573" w14:textId="77777777" w:rsidTr="0062584F">
        <w:trPr>
          <w:cantSplit/>
        </w:trPr>
        <w:tc>
          <w:tcPr>
            <w:tcW w:w="9781" w:type="dxa"/>
            <w:gridSpan w:val="4"/>
          </w:tcPr>
          <w:p w14:paraId="341EDD93" w14:textId="77777777" w:rsidR="004233F0" w:rsidRPr="009E4F50" w:rsidRDefault="004233F0" w:rsidP="0062584F">
            <w:pPr>
              <w:pStyle w:val="1"/>
              <w:spacing w:before="0" w:after="0"/>
              <w:rPr>
                <w:b w:val="0"/>
                <w:sz w:val="18"/>
                <w:szCs w:val="18"/>
                <w:lang w:val="en-US"/>
              </w:rPr>
            </w:pPr>
            <w:r w:rsidRPr="009E4F50">
              <w:rPr>
                <w:b w:val="0"/>
                <w:sz w:val="18"/>
                <w:szCs w:val="18"/>
              </w:rPr>
              <w:t>Пассивы</w:t>
            </w:r>
          </w:p>
        </w:tc>
      </w:tr>
      <w:tr w:rsidR="004233F0" w:rsidRPr="009E4F50" w14:paraId="5236DE77" w14:textId="77777777" w:rsidTr="0062584F">
        <w:trPr>
          <w:cantSplit/>
        </w:trPr>
        <w:tc>
          <w:tcPr>
            <w:tcW w:w="678" w:type="dxa"/>
          </w:tcPr>
          <w:p w14:paraId="3BD46679" w14:textId="77777777" w:rsidR="004233F0" w:rsidRPr="009E4F50" w:rsidRDefault="004233F0" w:rsidP="004233F0">
            <w:pPr>
              <w:keepNext/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5E6C048D" w14:textId="77777777" w:rsidR="004233F0" w:rsidRPr="009E4F50" w:rsidRDefault="004233F0" w:rsidP="0062584F">
            <w:pPr>
              <w:pStyle w:val="af7"/>
              <w:keepNext/>
              <w:rPr>
                <w:snapToGrid/>
                <w:sz w:val="18"/>
                <w:szCs w:val="18"/>
              </w:rPr>
            </w:pPr>
            <w:r w:rsidRPr="009E4F50">
              <w:rPr>
                <w:snapToGrid/>
                <w:sz w:val="18"/>
                <w:szCs w:val="18"/>
              </w:rPr>
              <w:t>Заемные средства долгосрочные</w:t>
            </w:r>
          </w:p>
        </w:tc>
        <w:tc>
          <w:tcPr>
            <w:tcW w:w="1701" w:type="dxa"/>
          </w:tcPr>
          <w:p w14:paraId="70F771D5" w14:textId="77777777" w:rsidR="004233F0" w:rsidRPr="009E4F50" w:rsidRDefault="004233F0" w:rsidP="0062584F">
            <w:pPr>
              <w:keepNext/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1410</w:t>
            </w:r>
          </w:p>
        </w:tc>
        <w:tc>
          <w:tcPr>
            <w:tcW w:w="2523" w:type="dxa"/>
          </w:tcPr>
          <w:p w14:paraId="5FD6E5B3" w14:textId="77777777" w:rsidR="004233F0" w:rsidRPr="009E4F50" w:rsidRDefault="004233F0" w:rsidP="0062584F">
            <w:pPr>
              <w:keepNext/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-</w:t>
            </w:r>
          </w:p>
        </w:tc>
      </w:tr>
      <w:tr w:rsidR="004233F0" w:rsidRPr="009E4F50" w14:paraId="332C7AC8" w14:textId="77777777" w:rsidTr="0062584F">
        <w:trPr>
          <w:cantSplit/>
        </w:trPr>
        <w:tc>
          <w:tcPr>
            <w:tcW w:w="678" w:type="dxa"/>
          </w:tcPr>
          <w:p w14:paraId="1E015E4A" w14:textId="77777777" w:rsidR="004233F0" w:rsidRPr="009E4F50" w:rsidRDefault="004233F0" w:rsidP="004233F0">
            <w:pPr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358AF54E" w14:textId="77777777" w:rsidR="004233F0" w:rsidRPr="009E4F50" w:rsidRDefault="004233F0" w:rsidP="0062584F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1701" w:type="dxa"/>
          </w:tcPr>
          <w:p w14:paraId="2EF1828F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1420</w:t>
            </w:r>
          </w:p>
        </w:tc>
        <w:tc>
          <w:tcPr>
            <w:tcW w:w="2523" w:type="dxa"/>
          </w:tcPr>
          <w:p w14:paraId="022A7DE5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20</w:t>
            </w:r>
          </w:p>
        </w:tc>
      </w:tr>
      <w:tr w:rsidR="004233F0" w:rsidRPr="009E4F50" w14:paraId="45ACFB31" w14:textId="77777777" w:rsidTr="0062584F">
        <w:trPr>
          <w:cantSplit/>
        </w:trPr>
        <w:tc>
          <w:tcPr>
            <w:tcW w:w="678" w:type="dxa"/>
          </w:tcPr>
          <w:p w14:paraId="4C6F142A" w14:textId="77777777" w:rsidR="004233F0" w:rsidRPr="009E4F50" w:rsidRDefault="004233F0" w:rsidP="004233F0">
            <w:pPr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5C656101" w14:textId="77777777" w:rsidR="004233F0" w:rsidRPr="009E4F50" w:rsidRDefault="004233F0" w:rsidP="0062584F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Оценочные обязательства долгосрочные</w:t>
            </w:r>
          </w:p>
        </w:tc>
        <w:tc>
          <w:tcPr>
            <w:tcW w:w="1701" w:type="dxa"/>
          </w:tcPr>
          <w:p w14:paraId="384743B9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1430</w:t>
            </w:r>
          </w:p>
        </w:tc>
        <w:tc>
          <w:tcPr>
            <w:tcW w:w="2523" w:type="dxa"/>
          </w:tcPr>
          <w:p w14:paraId="20FDDA50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-</w:t>
            </w:r>
          </w:p>
        </w:tc>
      </w:tr>
      <w:tr w:rsidR="004233F0" w:rsidRPr="009E4F50" w14:paraId="63FF02FB" w14:textId="77777777" w:rsidTr="0062584F">
        <w:trPr>
          <w:cantSplit/>
        </w:trPr>
        <w:tc>
          <w:tcPr>
            <w:tcW w:w="678" w:type="dxa"/>
          </w:tcPr>
          <w:p w14:paraId="182D4F42" w14:textId="77777777" w:rsidR="004233F0" w:rsidRPr="009E4F50" w:rsidRDefault="004233F0" w:rsidP="004233F0">
            <w:pPr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1D466342" w14:textId="77777777" w:rsidR="004233F0" w:rsidRPr="009E4F50" w:rsidRDefault="004233F0" w:rsidP="0062584F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Прочие обязательства долгосрочные</w:t>
            </w:r>
          </w:p>
        </w:tc>
        <w:tc>
          <w:tcPr>
            <w:tcW w:w="1701" w:type="dxa"/>
          </w:tcPr>
          <w:p w14:paraId="305A8B02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1450</w:t>
            </w:r>
          </w:p>
        </w:tc>
        <w:tc>
          <w:tcPr>
            <w:tcW w:w="2523" w:type="dxa"/>
          </w:tcPr>
          <w:p w14:paraId="1C938FC4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-</w:t>
            </w:r>
          </w:p>
        </w:tc>
      </w:tr>
      <w:tr w:rsidR="004233F0" w:rsidRPr="009E4F50" w14:paraId="14829676" w14:textId="77777777" w:rsidTr="0062584F">
        <w:trPr>
          <w:cantSplit/>
        </w:trPr>
        <w:tc>
          <w:tcPr>
            <w:tcW w:w="678" w:type="dxa"/>
          </w:tcPr>
          <w:p w14:paraId="49223A8A" w14:textId="77777777" w:rsidR="004233F0" w:rsidRPr="009E4F50" w:rsidRDefault="004233F0" w:rsidP="004233F0">
            <w:pPr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412C946D" w14:textId="77777777" w:rsidR="004233F0" w:rsidRPr="009E4F50" w:rsidRDefault="004233F0" w:rsidP="0062584F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 xml:space="preserve">Заемные средства краткосрочные </w:t>
            </w:r>
          </w:p>
        </w:tc>
        <w:tc>
          <w:tcPr>
            <w:tcW w:w="1701" w:type="dxa"/>
          </w:tcPr>
          <w:p w14:paraId="664700B2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1510</w:t>
            </w:r>
          </w:p>
        </w:tc>
        <w:tc>
          <w:tcPr>
            <w:tcW w:w="2523" w:type="dxa"/>
          </w:tcPr>
          <w:p w14:paraId="4CF2AA78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-</w:t>
            </w:r>
          </w:p>
        </w:tc>
      </w:tr>
      <w:tr w:rsidR="004233F0" w:rsidRPr="009E4F50" w14:paraId="30B844FC" w14:textId="77777777" w:rsidTr="0062584F">
        <w:trPr>
          <w:cantSplit/>
        </w:trPr>
        <w:tc>
          <w:tcPr>
            <w:tcW w:w="678" w:type="dxa"/>
          </w:tcPr>
          <w:p w14:paraId="70D2F0AD" w14:textId="77777777" w:rsidR="004233F0" w:rsidRPr="009E4F50" w:rsidRDefault="004233F0" w:rsidP="004233F0">
            <w:pPr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67680572" w14:textId="77777777" w:rsidR="004233F0" w:rsidRPr="009E4F50" w:rsidRDefault="004233F0" w:rsidP="0062584F">
            <w:pPr>
              <w:pStyle w:val="af7"/>
              <w:rPr>
                <w:snapToGrid/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701" w:type="dxa"/>
          </w:tcPr>
          <w:p w14:paraId="1CA5D622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1520</w:t>
            </w:r>
          </w:p>
        </w:tc>
        <w:tc>
          <w:tcPr>
            <w:tcW w:w="2523" w:type="dxa"/>
          </w:tcPr>
          <w:p w14:paraId="2114A986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17 303</w:t>
            </w:r>
          </w:p>
        </w:tc>
      </w:tr>
      <w:tr w:rsidR="004233F0" w:rsidRPr="009E4F50" w14:paraId="013E3F4A" w14:textId="77777777" w:rsidTr="0062584F">
        <w:trPr>
          <w:cantSplit/>
        </w:trPr>
        <w:tc>
          <w:tcPr>
            <w:tcW w:w="678" w:type="dxa"/>
          </w:tcPr>
          <w:p w14:paraId="283B4014" w14:textId="77777777" w:rsidR="004233F0" w:rsidRPr="009E4F50" w:rsidRDefault="004233F0" w:rsidP="004233F0">
            <w:pPr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04161284" w14:textId="77777777" w:rsidR="004233F0" w:rsidRPr="009E4F50" w:rsidRDefault="004233F0" w:rsidP="0062584F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Оценочные обязательства краткосрочные</w:t>
            </w:r>
          </w:p>
        </w:tc>
        <w:tc>
          <w:tcPr>
            <w:tcW w:w="1701" w:type="dxa"/>
          </w:tcPr>
          <w:p w14:paraId="5DD0FDDC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1540</w:t>
            </w:r>
          </w:p>
        </w:tc>
        <w:tc>
          <w:tcPr>
            <w:tcW w:w="2523" w:type="dxa"/>
          </w:tcPr>
          <w:p w14:paraId="35A7CBB2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-</w:t>
            </w:r>
          </w:p>
        </w:tc>
      </w:tr>
      <w:tr w:rsidR="004233F0" w:rsidRPr="009E4F50" w14:paraId="2CA8A178" w14:textId="77777777" w:rsidTr="0062584F">
        <w:trPr>
          <w:cantSplit/>
        </w:trPr>
        <w:tc>
          <w:tcPr>
            <w:tcW w:w="678" w:type="dxa"/>
          </w:tcPr>
          <w:p w14:paraId="4C0EA245" w14:textId="77777777" w:rsidR="004233F0" w:rsidRPr="009E4F50" w:rsidRDefault="004233F0" w:rsidP="004233F0">
            <w:pPr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6874073C" w14:textId="77777777" w:rsidR="004233F0" w:rsidRPr="009E4F50" w:rsidRDefault="004233F0" w:rsidP="0062584F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Прочие обязательства краткосрочные</w:t>
            </w:r>
          </w:p>
        </w:tc>
        <w:tc>
          <w:tcPr>
            <w:tcW w:w="1701" w:type="dxa"/>
          </w:tcPr>
          <w:p w14:paraId="464669C1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1550</w:t>
            </w:r>
          </w:p>
        </w:tc>
        <w:tc>
          <w:tcPr>
            <w:tcW w:w="2523" w:type="dxa"/>
          </w:tcPr>
          <w:p w14:paraId="1653EC9B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-</w:t>
            </w:r>
          </w:p>
        </w:tc>
      </w:tr>
      <w:tr w:rsidR="004233F0" w:rsidRPr="009E4F50" w14:paraId="1D77BD79" w14:textId="77777777" w:rsidTr="0062584F">
        <w:trPr>
          <w:cantSplit/>
        </w:trPr>
        <w:tc>
          <w:tcPr>
            <w:tcW w:w="678" w:type="dxa"/>
          </w:tcPr>
          <w:p w14:paraId="5C47440C" w14:textId="77777777" w:rsidR="004233F0" w:rsidRPr="009E4F50" w:rsidRDefault="004233F0" w:rsidP="004233F0">
            <w:pPr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350A56D4" w14:textId="77777777" w:rsidR="004233F0" w:rsidRPr="009E4F50" w:rsidRDefault="004233F0" w:rsidP="0062584F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Итого пассивы, принимаемые к расчету (сумма данных пунктов 17-24)</w:t>
            </w:r>
          </w:p>
        </w:tc>
        <w:tc>
          <w:tcPr>
            <w:tcW w:w="1701" w:type="dxa"/>
          </w:tcPr>
          <w:p w14:paraId="68B1CE04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-</w:t>
            </w:r>
          </w:p>
        </w:tc>
        <w:tc>
          <w:tcPr>
            <w:tcW w:w="2523" w:type="dxa"/>
          </w:tcPr>
          <w:p w14:paraId="083968D7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17 323</w:t>
            </w:r>
          </w:p>
        </w:tc>
      </w:tr>
      <w:tr w:rsidR="004233F0" w:rsidRPr="009E4F50" w14:paraId="460F2199" w14:textId="77777777" w:rsidTr="0062584F">
        <w:trPr>
          <w:cantSplit/>
        </w:trPr>
        <w:tc>
          <w:tcPr>
            <w:tcW w:w="678" w:type="dxa"/>
          </w:tcPr>
          <w:p w14:paraId="15AC9BBC" w14:textId="77777777" w:rsidR="004233F0" w:rsidRPr="009E4F50" w:rsidRDefault="004233F0" w:rsidP="004233F0">
            <w:pPr>
              <w:numPr>
                <w:ilvl w:val="0"/>
                <w:numId w:val="38"/>
              </w:numPr>
              <w:jc w:val="right"/>
              <w:rPr>
                <w:sz w:val="18"/>
                <w:szCs w:val="18"/>
              </w:rPr>
            </w:pPr>
          </w:p>
        </w:tc>
        <w:tc>
          <w:tcPr>
            <w:tcW w:w="4879" w:type="dxa"/>
          </w:tcPr>
          <w:p w14:paraId="19DF276F" w14:textId="77777777" w:rsidR="004233F0" w:rsidRPr="009E4F50" w:rsidRDefault="004233F0" w:rsidP="0062584F">
            <w:pPr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Стоимость чистых активов (итого активы, принимаемые к расчету, (п.16) минус итого пассивы, принимаемые к расчету, (п.25)</w:t>
            </w:r>
          </w:p>
        </w:tc>
        <w:tc>
          <w:tcPr>
            <w:tcW w:w="1701" w:type="dxa"/>
          </w:tcPr>
          <w:p w14:paraId="20F88047" w14:textId="77777777" w:rsidR="004233F0" w:rsidRPr="009E4F50" w:rsidRDefault="004233F0" w:rsidP="0062584F">
            <w:pPr>
              <w:jc w:val="center"/>
              <w:rPr>
                <w:sz w:val="18"/>
                <w:szCs w:val="18"/>
              </w:rPr>
            </w:pPr>
            <w:r w:rsidRPr="009E4F50">
              <w:rPr>
                <w:sz w:val="18"/>
                <w:szCs w:val="18"/>
              </w:rPr>
              <w:t>-</w:t>
            </w:r>
          </w:p>
        </w:tc>
        <w:tc>
          <w:tcPr>
            <w:tcW w:w="2523" w:type="dxa"/>
          </w:tcPr>
          <w:p w14:paraId="785DEB0C" w14:textId="77777777" w:rsidR="004233F0" w:rsidRPr="009E4F50" w:rsidRDefault="004233F0" w:rsidP="0062584F">
            <w:pPr>
              <w:jc w:val="center"/>
              <w:rPr>
                <w:b/>
                <w:sz w:val="18"/>
                <w:szCs w:val="18"/>
              </w:rPr>
            </w:pPr>
            <w:r w:rsidRPr="009E4F50">
              <w:rPr>
                <w:b/>
                <w:sz w:val="18"/>
                <w:szCs w:val="18"/>
              </w:rPr>
              <w:t>60 007</w:t>
            </w:r>
          </w:p>
        </w:tc>
      </w:tr>
    </w:tbl>
    <w:p w14:paraId="10C7CD39" w14:textId="77777777" w:rsidR="004233F0" w:rsidRPr="004233F0" w:rsidRDefault="004233F0" w:rsidP="004233F0">
      <w:pPr>
        <w:pStyle w:val="ac"/>
        <w:numPr>
          <w:ilvl w:val="0"/>
          <w:numId w:val="39"/>
        </w:numPr>
        <w:tabs>
          <w:tab w:val="clear" w:pos="927"/>
          <w:tab w:val="num" w:pos="1080"/>
        </w:tabs>
        <w:spacing w:line="240" w:lineRule="auto"/>
        <w:ind w:left="0" w:firstLine="709"/>
        <w:rPr>
          <w:szCs w:val="24"/>
        </w:rPr>
      </w:pPr>
      <w:r w:rsidRPr="004233F0">
        <w:rPr>
          <w:szCs w:val="24"/>
        </w:rPr>
        <w:lastRenderedPageBreak/>
        <w:t>Расчет стоимости земельных участков в составе имущественного комплекса</w:t>
      </w:r>
      <w:r w:rsidRPr="004233F0">
        <w:rPr>
          <w:b/>
          <w:i/>
          <w:sz w:val="22"/>
          <w:szCs w:val="18"/>
        </w:rPr>
        <w:t xml:space="preserve"> </w:t>
      </w:r>
      <w:r w:rsidRPr="004233F0">
        <w:rPr>
          <w:szCs w:val="24"/>
        </w:rPr>
        <w:t>МП г. Пскова «ЦГА № 2».</w:t>
      </w:r>
    </w:p>
    <w:p w14:paraId="5C18BE3A" w14:textId="77777777" w:rsidR="004233F0" w:rsidRPr="004233F0" w:rsidRDefault="004233F0" w:rsidP="004233F0">
      <w:pPr>
        <w:pStyle w:val="ac"/>
        <w:tabs>
          <w:tab w:val="num" w:pos="1080"/>
        </w:tabs>
        <w:spacing w:line="240" w:lineRule="auto"/>
        <w:ind w:firstLine="709"/>
        <w:rPr>
          <w:szCs w:val="24"/>
        </w:rPr>
      </w:pPr>
      <w:r w:rsidRPr="004233F0">
        <w:rPr>
          <w:szCs w:val="24"/>
        </w:rPr>
        <w:t>Земельные участки МП г. Пскова «ЦГА № 2» не предоставлялись.</w:t>
      </w:r>
    </w:p>
    <w:p w14:paraId="7965F57F" w14:textId="77777777" w:rsidR="004233F0" w:rsidRPr="004233F0" w:rsidRDefault="004233F0" w:rsidP="004233F0">
      <w:pPr>
        <w:pStyle w:val="ac"/>
        <w:numPr>
          <w:ilvl w:val="0"/>
          <w:numId w:val="39"/>
        </w:numPr>
        <w:tabs>
          <w:tab w:val="clear" w:pos="927"/>
          <w:tab w:val="num" w:pos="1080"/>
        </w:tabs>
        <w:spacing w:line="240" w:lineRule="auto"/>
        <w:ind w:left="0" w:firstLine="709"/>
        <w:rPr>
          <w:szCs w:val="24"/>
        </w:rPr>
      </w:pPr>
      <w:r w:rsidRPr="004233F0">
        <w:rPr>
          <w:szCs w:val="24"/>
        </w:rPr>
        <w:t>Расчет балансовой стоимости объектов, не подлежащих приватизации в составе имущественного комплекса</w:t>
      </w:r>
      <w:r w:rsidRPr="004233F0">
        <w:rPr>
          <w:b/>
          <w:i/>
          <w:sz w:val="22"/>
          <w:szCs w:val="22"/>
        </w:rPr>
        <w:t xml:space="preserve"> </w:t>
      </w:r>
      <w:r w:rsidRPr="004233F0">
        <w:rPr>
          <w:szCs w:val="24"/>
        </w:rPr>
        <w:t>Муниципального предприятия г. Пскова «Центральная городская аптека № 2».</w:t>
      </w:r>
    </w:p>
    <w:p w14:paraId="5787FA94" w14:textId="77777777" w:rsidR="004233F0" w:rsidRPr="004233F0" w:rsidRDefault="004233F0" w:rsidP="004233F0">
      <w:pPr>
        <w:pStyle w:val="ac"/>
        <w:tabs>
          <w:tab w:val="num" w:pos="1080"/>
        </w:tabs>
        <w:spacing w:line="240" w:lineRule="auto"/>
        <w:ind w:firstLine="709"/>
        <w:rPr>
          <w:szCs w:val="24"/>
        </w:rPr>
      </w:pPr>
      <w:r w:rsidRPr="004233F0">
        <w:rPr>
          <w:szCs w:val="24"/>
        </w:rPr>
        <w:t>Объекты, не подлежащие приватизации в составе имущественного комплекса МП г. Пскова «ЦГА № 2», отсутствуют.</w:t>
      </w:r>
    </w:p>
    <w:p w14:paraId="4D486076" w14:textId="77777777" w:rsidR="004233F0" w:rsidRPr="004233F0" w:rsidRDefault="004233F0" w:rsidP="004233F0">
      <w:pPr>
        <w:pStyle w:val="ac"/>
        <w:numPr>
          <w:ilvl w:val="0"/>
          <w:numId w:val="39"/>
        </w:numPr>
        <w:tabs>
          <w:tab w:val="clear" w:pos="927"/>
          <w:tab w:val="num" w:pos="1080"/>
        </w:tabs>
        <w:spacing w:line="240" w:lineRule="auto"/>
        <w:ind w:left="0" w:firstLine="709"/>
        <w:rPr>
          <w:szCs w:val="24"/>
        </w:rPr>
      </w:pPr>
      <w:r w:rsidRPr="004233F0">
        <w:rPr>
          <w:szCs w:val="24"/>
        </w:rPr>
        <w:t xml:space="preserve">Балансовая стоимость подлежащих приватизации активов МП г. Пскова «ЦГА № 2» составляет </w:t>
      </w:r>
      <w:r w:rsidRPr="004233F0">
        <w:rPr>
          <w:b/>
          <w:szCs w:val="24"/>
        </w:rPr>
        <w:t>60 007 000,00 (Шестьдесят миллионов семь тысяч) рублей</w:t>
      </w:r>
      <w:r w:rsidRPr="004233F0">
        <w:rPr>
          <w:szCs w:val="24"/>
        </w:rPr>
        <w:t>.</w:t>
      </w:r>
    </w:p>
    <w:p w14:paraId="6CA97E22" w14:textId="77777777" w:rsidR="004233F0" w:rsidRPr="004233F0" w:rsidRDefault="004233F0" w:rsidP="004233F0">
      <w:pPr>
        <w:pStyle w:val="a9"/>
        <w:widowControl w:val="0"/>
        <w:tabs>
          <w:tab w:val="clear" w:pos="4536"/>
          <w:tab w:val="clear" w:pos="9072"/>
          <w:tab w:val="num" w:pos="1080"/>
        </w:tabs>
        <w:spacing w:after="0"/>
        <w:ind w:firstLine="709"/>
        <w:rPr>
          <w:szCs w:val="24"/>
        </w:rPr>
      </w:pPr>
    </w:p>
    <w:p w14:paraId="3D58D470" w14:textId="77777777" w:rsidR="004233F0" w:rsidRPr="004233F0" w:rsidRDefault="004233F0" w:rsidP="004233F0">
      <w:pPr>
        <w:pStyle w:val="a9"/>
        <w:widowControl w:val="0"/>
        <w:tabs>
          <w:tab w:val="clear" w:pos="4536"/>
          <w:tab w:val="clear" w:pos="9072"/>
          <w:tab w:val="num" w:pos="1080"/>
        </w:tabs>
        <w:spacing w:after="0"/>
        <w:ind w:firstLine="709"/>
        <w:rPr>
          <w:szCs w:val="24"/>
        </w:rPr>
      </w:pPr>
    </w:p>
    <w:p w14:paraId="13DAB0B8" w14:textId="77777777" w:rsidR="004233F0" w:rsidRPr="004233F0" w:rsidRDefault="004233F0" w:rsidP="004233F0">
      <w:pPr>
        <w:pStyle w:val="a9"/>
        <w:widowControl w:val="0"/>
        <w:tabs>
          <w:tab w:val="clear" w:pos="4536"/>
          <w:tab w:val="clear" w:pos="9072"/>
          <w:tab w:val="num" w:pos="1080"/>
        </w:tabs>
        <w:spacing w:after="0"/>
        <w:ind w:firstLine="709"/>
        <w:rPr>
          <w:szCs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90"/>
        <w:gridCol w:w="2042"/>
        <w:gridCol w:w="2189"/>
      </w:tblGrid>
      <w:tr w:rsidR="004233F0" w:rsidRPr="004233F0" w14:paraId="3E28CF43" w14:textId="77777777" w:rsidTr="0062584F">
        <w:tc>
          <w:tcPr>
            <w:tcW w:w="2868" w:type="pct"/>
          </w:tcPr>
          <w:p w14:paraId="50943900" w14:textId="09028274" w:rsidR="004233F0" w:rsidRPr="004233F0" w:rsidRDefault="004233F0" w:rsidP="0062584F">
            <w:r w:rsidRPr="004233F0">
              <w:t>Председатель Псковской городской Думы</w:t>
            </w:r>
          </w:p>
        </w:tc>
        <w:tc>
          <w:tcPr>
            <w:tcW w:w="1029" w:type="pct"/>
          </w:tcPr>
          <w:p w14:paraId="615B8FD0" w14:textId="77777777" w:rsidR="004233F0" w:rsidRPr="004233F0" w:rsidRDefault="004233F0" w:rsidP="0062584F">
            <w:pPr>
              <w:jc w:val="center"/>
            </w:pPr>
          </w:p>
        </w:tc>
        <w:tc>
          <w:tcPr>
            <w:tcW w:w="1103" w:type="pct"/>
            <w:vAlign w:val="bottom"/>
          </w:tcPr>
          <w:p w14:paraId="10A8FE19" w14:textId="77777777" w:rsidR="004233F0" w:rsidRPr="004233F0" w:rsidRDefault="004233F0" w:rsidP="0062584F">
            <w:pPr>
              <w:jc w:val="center"/>
            </w:pPr>
            <w:r w:rsidRPr="004233F0">
              <w:t>А.Г. Гончаренко</w:t>
            </w:r>
          </w:p>
        </w:tc>
      </w:tr>
    </w:tbl>
    <w:p w14:paraId="08437C15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9EDF1DE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6A753C2C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FCFC5FB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596A937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F25E734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68D2872F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D68E571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3AA76AD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79B4F0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8C248E6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B636E13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16A9D5B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958A8EB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FD7A83E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216CA0B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199D433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6DFBE5C1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E593396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18A1861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413745F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4E5E2F4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0F06B4D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52ED831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6F13A67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72CB301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B8BCD62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638EC65C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9035D8F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EE06DC8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4161501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73B40E1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E5383B8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9448EFE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11DB9FDD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14EC7464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1D28C45F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DAFACA2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F9300DE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671B17EC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389469F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4A5DD15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9F01A83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C0EE71E" w14:textId="77777777" w:rsidR="004233F0" w:rsidRDefault="004233F0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D4CAAC3" w14:textId="7C55E3C9" w:rsidR="004233F0" w:rsidRPr="004233F0" w:rsidRDefault="004233F0" w:rsidP="004233F0">
      <w:pPr>
        <w:tabs>
          <w:tab w:val="left" w:pos="364"/>
          <w:tab w:val="left" w:pos="993"/>
        </w:tabs>
        <w:contextualSpacing/>
        <w:jc w:val="right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lastRenderedPageBreak/>
        <w:t>Приложение 3</w:t>
      </w:r>
    </w:p>
    <w:p w14:paraId="413FD248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right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к решению Псковской городской Думы</w:t>
      </w:r>
    </w:p>
    <w:p w14:paraId="4872ED05" w14:textId="2EF602A7" w:rsidR="004233F0" w:rsidRPr="004233F0" w:rsidRDefault="004233F0" w:rsidP="004233F0">
      <w:pPr>
        <w:tabs>
          <w:tab w:val="left" w:pos="364"/>
          <w:tab w:val="left" w:pos="993"/>
        </w:tabs>
        <w:contextualSpacing/>
        <w:jc w:val="right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от ______________ №_________</w:t>
      </w:r>
    </w:p>
    <w:p w14:paraId="7BFBC2FD" w14:textId="77777777" w:rsid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F39560B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4744C84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D69C32F" w14:textId="77777777" w:rsidR="004233F0" w:rsidRPr="00C46439" w:rsidRDefault="004233F0" w:rsidP="004233F0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C46439">
        <w:rPr>
          <w:sz w:val="28"/>
          <w:szCs w:val="28"/>
        </w:rPr>
        <w:t>Проект Устава Общества с ограниченной ответственностью</w:t>
      </w:r>
    </w:p>
    <w:p w14:paraId="6D71AE80" w14:textId="77777777" w:rsidR="004233F0" w:rsidRPr="00C46439" w:rsidRDefault="004233F0" w:rsidP="004233F0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C46439">
        <w:rPr>
          <w:sz w:val="28"/>
          <w:szCs w:val="28"/>
        </w:rPr>
        <w:t>«Центральная городская аптека»</w:t>
      </w:r>
    </w:p>
    <w:p w14:paraId="3D4048D4" w14:textId="77777777" w:rsidR="004233F0" w:rsidRPr="00C46439" w:rsidRDefault="004233F0" w:rsidP="004233F0"/>
    <w:p w14:paraId="6636CF3F" w14:textId="77777777" w:rsidR="004233F0" w:rsidRPr="00C46439" w:rsidRDefault="004233F0" w:rsidP="004233F0">
      <w:pPr>
        <w:jc w:val="center"/>
      </w:pPr>
    </w:p>
    <w:p w14:paraId="39DE73E2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610701B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FA98ED4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6D93EC0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748F629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5185564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190B6A5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17BB9F33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13D73767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2753605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5A64239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4233F0">
        <w:rPr>
          <w:rFonts w:eastAsia="Calibri"/>
          <w:b/>
          <w:bCs/>
          <w:sz w:val="40"/>
          <w:szCs w:val="40"/>
          <w:lang w:eastAsia="en-US"/>
        </w:rPr>
        <w:t>УСТАВ</w:t>
      </w:r>
    </w:p>
    <w:p w14:paraId="76474777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4233F0">
        <w:rPr>
          <w:rFonts w:eastAsia="Calibri"/>
          <w:b/>
          <w:bCs/>
          <w:sz w:val="40"/>
          <w:szCs w:val="40"/>
          <w:lang w:eastAsia="en-US"/>
        </w:rPr>
        <w:t>Общества с ограниченной ответственностью</w:t>
      </w:r>
    </w:p>
    <w:p w14:paraId="278D9A5E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4233F0">
        <w:rPr>
          <w:rFonts w:eastAsia="Calibri"/>
          <w:b/>
          <w:bCs/>
          <w:sz w:val="40"/>
          <w:szCs w:val="40"/>
          <w:lang w:eastAsia="en-US"/>
        </w:rPr>
        <w:t>«Центральная городская аптека»</w:t>
      </w:r>
    </w:p>
    <w:p w14:paraId="7E67BE9E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6D08B59F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22C8948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19B2DA8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93336BD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CC7BDAD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15C49ED2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30D9344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AD75B4A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2D5F994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5D4787D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31EFF18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172D1197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708877A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D4220F2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CF6C4A5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1E2DAE3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66F41459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CBD8B06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E8B4636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0116813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6D26E4E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11DE722B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1DCE8835" w14:textId="77777777" w:rsid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EBC9C30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174C0FA8" w14:textId="77777777" w:rsid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C9BA35B" w14:textId="77777777" w:rsid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F2774A0" w14:textId="77777777" w:rsid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290C43F" w14:textId="77777777" w:rsid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10FA7E7D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C014E8F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center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г. Псков</w:t>
      </w:r>
    </w:p>
    <w:p w14:paraId="392FBC6F" w14:textId="77777777" w:rsidR="004233F0" w:rsidRPr="004233F0" w:rsidRDefault="004233F0" w:rsidP="004233F0">
      <w:pPr>
        <w:tabs>
          <w:tab w:val="left" w:pos="364"/>
          <w:tab w:val="left" w:pos="993"/>
        </w:tabs>
        <w:contextualSpacing/>
        <w:jc w:val="center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2024</w:t>
      </w:r>
    </w:p>
    <w:p w14:paraId="3DEABFC2" w14:textId="65AC399E" w:rsidR="004233F0" w:rsidRPr="004233F0" w:rsidRDefault="004233F0" w:rsidP="004233F0">
      <w:pPr>
        <w:tabs>
          <w:tab w:val="left" w:pos="364"/>
          <w:tab w:val="left" w:pos="993"/>
        </w:tabs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4233F0">
        <w:rPr>
          <w:rFonts w:eastAsia="Calibri"/>
          <w:b/>
          <w:bCs/>
          <w:sz w:val="22"/>
          <w:szCs w:val="22"/>
          <w:lang w:eastAsia="en-US"/>
        </w:rPr>
        <w:lastRenderedPageBreak/>
        <w:t>1. Общие положения</w:t>
      </w:r>
    </w:p>
    <w:p w14:paraId="71CB43A0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C1755">
        <w:rPr>
          <w:rFonts w:eastAsia="Calibri"/>
          <w:b/>
          <w:bCs/>
          <w:lang w:eastAsia="en-US"/>
        </w:rPr>
        <w:t>1.</w:t>
      </w:r>
      <w:r w:rsidRPr="004233F0">
        <w:rPr>
          <w:rFonts w:eastAsia="Calibri"/>
          <w:lang w:eastAsia="en-US"/>
        </w:rPr>
        <w:t xml:space="preserve"> Общество с ограниченной ответственностью «Центральная городская аптека», именуемое </w:t>
      </w:r>
    </w:p>
    <w:p w14:paraId="1DEE3C46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в дальнейшем «Общество», действует на основании настоящего Устава, Гражданского кодекса Российской Федерации, Федерального закона от 08.02.1998 № 14-ФЗ «Об обществах с ограниченной ответственностью» (далее - Закон), а также иного применимого законодательства.</w:t>
      </w:r>
    </w:p>
    <w:p w14:paraId="51633D0B" w14:textId="34B5056C" w:rsidR="004233F0" w:rsidRPr="004233F0" w:rsidRDefault="004233F0" w:rsidP="000C175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Общество создано в соответствии с Гражданским кодексом Российской Федерации, Законом, Федеральным законом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Федеральным законом от 21.12.2001 № 178-ФЗ «О приватизации государственного и муниципального имущества», Прогнозным планом (программой) приватизации муниципального имущества города Пскова на 2024 год, утвержденным решением Псковской городской Думы 30.11.2023 № 313 (с изменениями, внесенными решением Псковской городской Думы от 16.02.2024 № 336), решением Псковской городской Думы от ____________ № ________ «Об условиях приватизации Муниципального предприятия г. Пскова «Центральная городская аптека № 2» и является правопреемником Муниципального предприятия г. Пскова «Центральная городская аптека № 2» в соответствии с Передаточным актом от ___________</w:t>
      </w:r>
      <w:r w:rsidR="000C1755">
        <w:rPr>
          <w:rFonts w:eastAsia="Calibri"/>
          <w:lang w:eastAsia="en-US"/>
        </w:rPr>
        <w:t xml:space="preserve">                  </w:t>
      </w:r>
      <w:r w:rsidRPr="004233F0">
        <w:rPr>
          <w:rFonts w:eastAsia="Calibri"/>
          <w:lang w:eastAsia="en-US"/>
        </w:rPr>
        <w:t xml:space="preserve"> № ________.</w:t>
      </w:r>
    </w:p>
    <w:p w14:paraId="6729B9FE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Общество считается созданным как юридическое лицо с момента его государственной регистрации.</w:t>
      </w:r>
    </w:p>
    <w:p w14:paraId="46D12DCC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C1755">
        <w:rPr>
          <w:rFonts w:eastAsia="Calibri"/>
          <w:b/>
          <w:bCs/>
          <w:lang w:eastAsia="en-US"/>
        </w:rPr>
        <w:t>2.</w:t>
      </w:r>
      <w:r w:rsidRPr="004233F0">
        <w:rPr>
          <w:rFonts w:eastAsia="Calibri"/>
          <w:lang w:eastAsia="en-US"/>
        </w:rPr>
        <w:t xml:space="preserve"> Полное фирменное наименование Общества на русском языке: </w:t>
      </w:r>
    </w:p>
    <w:p w14:paraId="61D6D3DB" w14:textId="77777777" w:rsidR="004233F0" w:rsidRPr="000C1755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/>
          <w:bCs/>
          <w:lang w:eastAsia="en-US"/>
        </w:rPr>
      </w:pPr>
      <w:r w:rsidRPr="000C1755">
        <w:rPr>
          <w:rFonts w:eastAsia="Calibri"/>
          <w:b/>
          <w:bCs/>
          <w:lang w:eastAsia="en-US"/>
        </w:rPr>
        <w:t>Общество с ограниченной ответственностью «Центральная городская аптека».</w:t>
      </w:r>
    </w:p>
    <w:p w14:paraId="098A7638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 xml:space="preserve">Сокращенное фирменное наименование Общества на русском языке: </w:t>
      </w:r>
      <w:r w:rsidRPr="000C1755">
        <w:rPr>
          <w:rFonts w:eastAsia="Calibri"/>
          <w:b/>
          <w:bCs/>
          <w:lang w:eastAsia="en-US"/>
        </w:rPr>
        <w:t>ООО «ЦГА»</w:t>
      </w:r>
      <w:r w:rsidRPr="004233F0">
        <w:rPr>
          <w:rFonts w:eastAsia="Calibri"/>
          <w:lang w:eastAsia="en-US"/>
        </w:rPr>
        <w:t>.</w:t>
      </w:r>
    </w:p>
    <w:p w14:paraId="1FE5E6E9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C1755">
        <w:rPr>
          <w:rFonts w:eastAsia="Calibri"/>
          <w:b/>
          <w:bCs/>
          <w:lang w:eastAsia="en-US"/>
        </w:rPr>
        <w:t>3.</w:t>
      </w:r>
      <w:r w:rsidRPr="004233F0">
        <w:rPr>
          <w:rFonts w:eastAsia="Calibri"/>
          <w:lang w:eastAsia="en-US"/>
        </w:rPr>
        <w:t xml:space="preserve"> Место нахождения Общества: Российская Федерация, Псковская область, город Псков. </w:t>
      </w:r>
    </w:p>
    <w:p w14:paraId="51D844B2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C1755">
        <w:rPr>
          <w:rFonts w:eastAsia="Calibri"/>
          <w:b/>
          <w:bCs/>
          <w:lang w:eastAsia="en-US"/>
        </w:rPr>
        <w:t>4.</w:t>
      </w:r>
      <w:r w:rsidRPr="004233F0">
        <w:rPr>
          <w:rFonts w:eastAsia="Calibri"/>
          <w:lang w:eastAsia="en-US"/>
        </w:rPr>
        <w:t xml:space="preserve"> Общество создано на неограниченный срок.</w:t>
      </w:r>
    </w:p>
    <w:p w14:paraId="70D04883" w14:textId="15E7DE9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C1755">
        <w:rPr>
          <w:rFonts w:eastAsia="Calibri"/>
          <w:b/>
          <w:bCs/>
          <w:lang w:eastAsia="en-US"/>
        </w:rPr>
        <w:t>5.</w:t>
      </w:r>
      <w:r w:rsidRPr="004233F0">
        <w:rPr>
          <w:rFonts w:eastAsia="Calibri"/>
          <w:lang w:eastAsia="en-US"/>
        </w:rPr>
        <w:t xml:space="preserve"> Общество обладает полной хозяйственной самостоятельностью, обособленным имуществом, имеет самостоятельный баланс, расчетный и иные, в том числе валютный, счета в банках на территории Российской Федерации и за </w:t>
      </w:r>
      <w:r w:rsidR="007C71D8">
        <w:rPr>
          <w:rFonts w:eastAsia="Calibri"/>
          <w:lang w:eastAsia="en-US"/>
        </w:rPr>
        <w:t>ее пределами</w:t>
      </w:r>
      <w:r w:rsidRPr="004233F0">
        <w:rPr>
          <w:rFonts w:eastAsia="Calibri"/>
          <w:lang w:eastAsia="en-US"/>
        </w:rPr>
        <w:t>, от своего имени самостоятельно выступает участником гражданского оборота, приобретает и осуществляет имущественные и личные неимущественные права, несет обязанности, может выступать в качестве истца и ответчика в суде, в арбитражном или третейском суде.</w:t>
      </w:r>
    </w:p>
    <w:p w14:paraId="017AC05B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C1755">
        <w:rPr>
          <w:rFonts w:eastAsia="Calibri"/>
          <w:b/>
          <w:bCs/>
          <w:lang w:eastAsia="en-US"/>
        </w:rPr>
        <w:t>6.</w:t>
      </w:r>
      <w:r w:rsidRPr="004233F0">
        <w:rPr>
          <w:rFonts w:eastAsia="Calibri"/>
          <w:lang w:eastAsia="en-US"/>
        </w:rPr>
        <w:t xml:space="preserve"> Общество имеет печать, штампы и бланки со своим наименованием, собственную эмблему, а также зарегистрированный в установленном порядке товарный знак и другие средства индивидуализации.</w:t>
      </w:r>
    </w:p>
    <w:p w14:paraId="5D3212C9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C1755">
        <w:rPr>
          <w:rFonts w:eastAsia="Calibri"/>
          <w:b/>
          <w:bCs/>
          <w:lang w:eastAsia="en-US"/>
        </w:rPr>
        <w:t>7.</w:t>
      </w:r>
      <w:r w:rsidRPr="004233F0">
        <w:rPr>
          <w:rFonts w:eastAsia="Calibri"/>
          <w:lang w:eastAsia="en-US"/>
        </w:rPr>
        <w:t xml:space="preserve"> В порядке, установленном законодательством, Общество вправе создавать организации с правами юридического лица или участвовать в их создании.</w:t>
      </w:r>
    </w:p>
    <w:p w14:paraId="7041C05E" w14:textId="1F9DE012" w:rsidR="004233F0" w:rsidRDefault="004233F0" w:rsidP="000C175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C1755">
        <w:rPr>
          <w:rFonts w:eastAsia="Calibri"/>
          <w:b/>
          <w:bCs/>
          <w:lang w:eastAsia="en-US"/>
        </w:rPr>
        <w:t>8.</w:t>
      </w:r>
      <w:r w:rsidRPr="004233F0">
        <w:rPr>
          <w:rFonts w:eastAsia="Calibri"/>
          <w:lang w:eastAsia="en-US"/>
        </w:rPr>
        <w:t xml:space="preserve"> Общество может иметь представительства и филиалы на территории Российской Федерации и за ее пределами, а также участвовать в капитале других юридических лиц. В случае создания филиалов и представительств Общества в настоящий Устав вносятся изменения, отражающие сведения о соответствующих филиалах и представительствах.</w:t>
      </w:r>
    </w:p>
    <w:p w14:paraId="3BF2E40C" w14:textId="77777777" w:rsidR="000C1755" w:rsidRPr="004233F0" w:rsidRDefault="000C1755" w:rsidP="000C175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14:paraId="257DD65A" w14:textId="77777777" w:rsidR="004233F0" w:rsidRPr="000C1755" w:rsidRDefault="004233F0" w:rsidP="000C1755">
      <w:pPr>
        <w:tabs>
          <w:tab w:val="left" w:pos="364"/>
          <w:tab w:val="left" w:pos="993"/>
        </w:tabs>
        <w:ind w:firstLine="709"/>
        <w:contextualSpacing/>
        <w:jc w:val="center"/>
        <w:rPr>
          <w:rFonts w:eastAsia="Calibri"/>
          <w:b/>
          <w:bCs/>
          <w:lang w:eastAsia="en-US"/>
        </w:rPr>
      </w:pPr>
      <w:r w:rsidRPr="000C1755">
        <w:rPr>
          <w:rFonts w:eastAsia="Calibri"/>
          <w:b/>
          <w:bCs/>
          <w:lang w:eastAsia="en-US"/>
        </w:rPr>
        <w:t>2. Правоспособность Общества. Предмет и цели деятельности</w:t>
      </w:r>
    </w:p>
    <w:p w14:paraId="19144ABB" w14:textId="77777777" w:rsidR="000C1755" w:rsidRPr="004233F0" w:rsidRDefault="000C1755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14:paraId="67950C71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C1755">
        <w:rPr>
          <w:rFonts w:eastAsia="Calibri"/>
          <w:b/>
          <w:bCs/>
          <w:lang w:eastAsia="en-US"/>
        </w:rPr>
        <w:t>1.</w:t>
      </w:r>
      <w:r w:rsidRPr="004233F0">
        <w:rPr>
          <w:rFonts w:eastAsia="Calibri"/>
          <w:lang w:eastAsia="en-US"/>
        </w:rPr>
        <w:t xml:space="preserve"> Общество является коммерческой организацией, преследующей в качестве основной цели своей предпринимательской деятельности извлечение прибыли.</w:t>
      </w:r>
    </w:p>
    <w:p w14:paraId="5C0B2B68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C1755">
        <w:rPr>
          <w:rFonts w:eastAsia="Calibri"/>
          <w:b/>
          <w:bCs/>
          <w:lang w:eastAsia="en-US"/>
        </w:rPr>
        <w:t>2.</w:t>
      </w:r>
      <w:r w:rsidRPr="004233F0">
        <w:rPr>
          <w:rFonts w:eastAsia="Calibri"/>
          <w:lang w:eastAsia="en-US"/>
        </w:rPr>
        <w:t xml:space="preserve"> Общество обладает общей гражданской правоспособностью. Оно вправе иметь гражданские права и нести гражданские обязанности для осуществления любых видов деятельности, не запрещенных законодательством.</w:t>
      </w:r>
    </w:p>
    <w:p w14:paraId="48DAD460" w14:textId="65536295" w:rsidR="004233F0" w:rsidRPr="004233F0" w:rsidRDefault="004233F0" w:rsidP="000C175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C1755">
        <w:rPr>
          <w:rFonts w:eastAsia="Calibri"/>
          <w:b/>
          <w:bCs/>
          <w:lang w:eastAsia="en-US"/>
        </w:rPr>
        <w:t>3.</w:t>
      </w:r>
      <w:r w:rsidRPr="004233F0">
        <w:rPr>
          <w:rFonts w:eastAsia="Calibri"/>
          <w:lang w:eastAsia="en-US"/>
        </w:rPr>
        <w:t xml:space="preserve"> Осуществлению деятельности, отнесенной законодательством к лицензируемой, предшествует получение Обществом соответствующей лицензии (лицензий) в установленном порядке. Если условиями предоставления специального разрешения (лицензии) на осуществление определенного вида деятельности предусмотрено требование осуществлять такую деятельность как исключительную, то Общество в течение срока действия лицензии </w:t>
      </w:r>
      <w:r w:rsidRPr="004233F0">
        <w:rPr>
          <w:rFonts w:eastAsia="Calibri"/>
          <w:lang w:eastAsia="en-US"/>
        </w:rPr>
        <w:lastRenderedPageBreak/>
        <w:t>вправе осуществлять только виды деятельности, предусмотренные лицензией, и сопутствующие виды деятельности.</w:t>
      </w:r>
    </w:p>
    <w:p w14:paraId="0E1255B3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C1755">
        <w:rPr>
          <w:rFonts w:eastAsia="Calibri"/>
          <w:b/>
          <w:bCs/>
          <w:lang w:eastAsia="en-US"/>
        </w:rPr>
        <w:t>4.</w:t>
      </w:r>
      <w:r w:rsidRPr="004233F0">
        <w:rPr>
          <w:rFonts w:eastAsia="Calibri"/>
          <w:lang w:eastAsia="en-US"/>
        </w:rPr>
        <w:t xml:space="preserve"> Предметом деятельности Общества являются: </w:t>
      </w:r>
    </w:p>
    <w:p w14:paraId="706E59F0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1)</w:t>
      </w:r>
      <w:r w:rsidRPr="004233F0">
        <w:rPr>
          <w:rFonts w:eastAsia="Calibri"/>
          <w:lang w:eastAsia="en-US"/>
        </w:rPr>
        <w:tab/>
        <w:t>торговля розничная лекарственными средствами в специализированных магазинах (аптеках) (код ОКВЭД - 47.73) - основной вид деятельности;</w:t>
      </w:r>
    </w:p>
    <w:p w14:paraId="547D48F1" w14:textId="6E0E6905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2)</w:t>
      </w:r>
      <w:r w:rsidRPr="004233F0">
        <w:rPr>
          <w:rFonts w:eastAsia="Calibri"/>
          <w:lang w:eastAsia="en-US"/>
        </w:rPr>
        <w:tab/>
        <w:t>торговля розничная изделиями, применяемыми в медицинских целях,</w:t>
      </w:r>
      <w:r w:rsidR="000C1755">
        <w:rPr>
          <w:rFonts w:eastAsia="Calibri"/>
          <w:lang w:eastAsia="en-US"/>
        </w:rPr>
        <w:t xml:space="preserve"> </w:t>
      </w:r>
      <w:r w:rsidRPr="004233F0">
        <w:rPr>
          <w:rFonts w:eastAsia="Calibri"/>
          <w:lang w:eastAsia="en-US"/>
        </w:rPr>
        <w:t>ортопедическими изделиями в специализированных магазинах (код ОКВЭД - 47.74);</w:t>
      </w:r>
    </w:p>
    <w:p w14:paraId="4F93344A" w14:textId="24CA16F7" w:rsidR="004233F0" w:rsidRPr="004233F0" w:rsidRDefault="004233F0" w:rsidP="000C175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3)</w:t>
      </w:r>
      <w:r w:rsidRPr="004233F0">
        <w:rPr>
          <w:rFonts w:eastAsia="Calibri"/>
          <w:lang w:eastAsia="en-US"/>
        </w:rPr>
        <w:tab/>
        <w:t>торговля розничная изделиями, применяемыми в медицинских целях, в специализированных магазинах (код ОКВЭД - 47.74.1)</w:t>
      </w:r>
    </w:p>
    <w:p w14:paraId="5D49DA1D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4)</w:t>
      </w:r>
      <w:r w:rsidRPr="004233F0">
        <w:rPr>
          <w:rFonts w:eastAsia="Calibri"/>
          <w:lang w:eastAsia="en-US"/>
        </w:rPr>
        <w:tab/>
        <w:t>торговля розничная ортопедическими изделиями в специализированных магазинах (код ОКВЭД 47.74.2);</w:t>
      </w:r>
    </w:p>
    <w:p w14:paraId="75418591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5)</w:t>
      </w:r>
      <w:r w:rsidRPr="004233F0">
        <w:rPr>
          <w:rFonts w:eastAsia="Calibri"/>
          <w:lang w:eastAsia="en-US"/>
        </w:rPr>
        <w:tab/>
        <w:t>торговля розничная косметическими и товарами личной гигиены в специализированных магазинах (код ОКВЭД 47.75);</w:t>
      </w:r>
    </w:p>
    <w:p w14:paraId="6DADEF41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6)</w:t>
      </w:r>
      <w:r w:rsidRPr="004233F0">
        <w:rPr>
          <w:rFonts w:eastAsia="Calibri"/>
          <w:lang w:eastAsia="en-US"/>
        </w:rPr>
        <w:tab/>
        <w:t>торговля розничная косметическими и парфюмерными товарами, кроме мыла в специализированных магазинах (код ОКВЭД - 47.75.1);</w:t>
      </w:r>
    </w:p>
    <w:p w14:paraId="44C079E3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7)</w:t>
      </w:r>
      <w:r w:rsidRPr="004233F0">
        <w:rPr>
          <w:rFonts w:eastAsia="Calibri"/>
          <w:lang w:eastAsia="en-US"/>
        </w:rPr>
        <w:tab/>
        <w:t>торговля розничная туалетным и хозяйственным мылом в специализированных магазинах (код ОКВЭД - 47.75.2);</w:t>
      </w:r>
    </w:p>
    <w:p w14:paraId="2710DB40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8)</w:t>
      </w:r>
      <w:r w:rsidRPr="004233F0">
        <w:rPr>
          <w:rFonts w:eastAsia="Calibri"/>
          <w:lang w:eastAsia="en-US"/>
        </w:rPr>
        <w:tab/>
        <w:t>торговля розничная предметами личной гигиены в специализированных магазинах (код ОКВЭД 47.75.3);</w:t>
      </w:r>
    </w:p>
    <w:p w14:paraId="4CB7DB4C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9)</w:t>
      </w:r>
      <w:r w:rsidRPr="004233F0">
        <w:rPr>
          <w:rFonts w:eastAsia="Calibri"/>
          <w:lang w:eastAsia="en-US"/>
        </w:rPr>
        <w:tab/>
        <w:t>торговля розничная очками в специализированных магазинах (код ОКВЭД 47.78.21);</w:t>
      </w:r>
    </w:p>
    <w:p w14:paraId="4464E387" w14:textId="593FF22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10)</w:t>
      </w:r>
      <w:r w:rsidR="000C1755">
        <w:rPr>
          <w:rFonts w:eastAsia="Calibri"/>
          <w:lang w:eastAsia="en-US"/>
        </w:rPr>
        <w:t xml:space="preserve"> </w:t>
      </w:r>
      <w:r w:rsidRPr="004233F0">
        <w:rPr>
          <w:rFonts w:eastAsia="Calibri"/>
          <w:lang w:eastAsia="en-US"/>
        </w:rPr>
        <w:t>торговля оптовая фармацевтической продукцией (код ОКВЭД 46.46);</w:t>
      </w:r>
    </w:p>
    <w:p w14:paraId="6D79819D" w14:textId="122ABBF9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11)</w:t>
      </w:r>
      <w:r w:rsidR="000C1755">
        <w:rPr>
          <w:rFonts w:eastAsia="Calibri"/>
          <w:lang w:eastAsia="en-US"/>
        </w:rPr>
        <w:t xml:space="preserve"> </w:t>
      </w:r>
      <w:r w:rsidRPr="004233F0">
        <w:rPr>
          <w:rFonts w:eastAsia="Calibri"/>
          <w:lang w:eastAsia="en-US"/>
        </w:rPr>
        <w:t>торговля оптовая фармацевтической продукцией (код ОКВЭД 46.46.1);</w:t>
      </w:r>
    </w:p>
    <w:p w14:paraId="696E607D" w14:textId="3FD9506F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12)</w:t>
      </w:r>
      <w:r w:rsidR="000C1755">
        <w:rPr>
          <w:rFonts w:eastAsia="Calibri"/>
          <w:lang w:eastAsia="en-US"/>
        </w:rPr>
        <w:t xml:space="preserve"> </w:t>
      </w:r>
      <w:r w:rsidRPr="004233F0">
        <w:rPr>
          <w:rFonts w:eastAsia="Calibri"/>
          <w:lang w:eastAsia="en-US"/>
        </w:rPr>
        <w:t>торговля оптовая изделиями, применяемыми в медицинских целях (код ОКВЭД 46.46.2);</w:t>
      </w:r>
    </w:p>
    <w:p w14:paraId="0E477B1C" w14:textId="3C585BE4" w:rsidR="004233F0" w:rsidRPr="004233F0" w:rsidRDefault="004233F0" w:rsidP="000C175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13)</w:t>
      </w:r>
      <w:r w:rsidR="000C1755">
        <w:rPr>
          <w:rFonts w:eastAsia="Calibri"/>
          <w:lang w:eastAsia="en-US"/>
        </w:rPr>
        <w:t xml:space="preserve"> </w:t>
      </w:r>
      <w:r w:rsidRPr="004233F0">
        <w:rPr>
          <w:rFonts w:eastAsia="Calibri"/>
          <w:lang w:eastAsia="en-US"/>
        </w:rPr>
        <w:t>производство лекарственных препаратов для медицинского применения (код ОКВЭД 21.20.1).</w:t>
      </w:r>
    </w:p>
    <w:p w14:paraId="674A988B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C1755">
        <w:rPr>
          <w:rFonts w:eastAsia="Calibri"/>
          <w:b/>
          <w:bCs/>
          <w:lang w:eastAsia="en-US"/>
        </w:rPr>
        <w:t>5.</w:t>
      </w:r>
      <w:r w:rsidRPr="004233F0">
        <w:rPr>
          <w:rFonts w:eastAsia="Calibri"/>
          <w:lang w:eastAsia="en-US"/>
        </w:rPr>
        <w:t xml:space="preserve"> Общество вправе осуществлять иные виды деятельности, не запрещенные законодательством Российской Федерации, в том числе внешнеэкономическую деятельность, включая экспорт и импорт товаров. Отдельными видами деятельности, перечень которых определяется федеральным законом, Общество может заниматься только на основании специального разрешения (лицензии).</w:t>
      </w:r>
    </w:p>
    <w:p w14:paraId="0B495387" w14:textId="4088CDBD" w:rsidR="004233F0" w:rsidRDefault="004233F0" w:rsidP="00BF7B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7BF4">
        <w:rPr>
          <w:rFonts w:eastAsia="Calibri"/>
          <w:b/>
          <w:bCs/>
          <w:lang w:eastAsia="en-US"/>
        </w:rPr>
        <w:t>6.</w:t>
      </w:r>
      <w:r w:rsidRPr="004233F0">
        <w:rPr>
          <w:rFonts w:eastAsia="Calibri"/>
          <w:lang w:eastAsia="en-US"/>
        </w:rPr>
        <w:t xml:space="preserve"> Общество обязано соблюдать применимое законодательство, правильно</w:t>
      </w:r>
      <w:r w:rsidR="00BF7BF4">
        <w:rPr>
          <w:rFonts w:eastAsia="Calibri"/>
          <w:lang w:eastAsia="en-US"/>
        </w:rPr>
        <w:t xml:space="preserve"> </w:t>
      </w:r>
      <w:r w:rsidRPr="004233F0">
        <w:rPr>
          <w:rFonts w:eastAsia="Calibri"/>
          <w:lang w:eastAsia="en-US"/>
        </w:rPr>
        <w:t>и своевременно производить обязательные платежи в бюджет и внебюджетные фонды, соблюдать правила ведения бухгалтерского учета, порядок и сроки предоставления государственной статистической отчетности.</w:t>
      </w:r>
    </w:p>
    <w:p w14:paraId="3375F023" w14:textId="77777777" w:rsidR="00BF7BF4" w:rsidRPr="004233F0" w:rsidRDefault="00BF7BF4" w:rsidP="00BF7B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14:paraId="17161D64" w14:textId="77777777" w:rsidR="004233F0" w:rsidRPr="00BF7BF4" w:rsidRDefault="004233F0" w:rsidP="00BF7BF4">
      <w:pPr>
        <w:tabs>
          <w:tab w:val="left" w:pos="364"/>
          <w:tab w:val="left" w:pos="993"/>
        </w:tabs>
        <w:ind w:firstLine="709"/>
        <w:contextualSpacing/>
        <w:jc w:val="center"/>
        <w:rPr>
          <w:rFonts w:eastAsia="Calibri"/>
          <w:b/>
          <w:bCs/>
          <w:lang w:eastAsia="en-US"/>
        </w:rPr>
      </w:pPr>
      <w:r w:rsidRPr="00BF7BF4">
        <w:rPr>
          <w:rFonts w:eastAsia="Calibri"/>
          <w:b/>
          <w:bCs/>
          <w:lang w:eastAsia="en-US"/>
        </w:rPr>
        <w:t>3. Управление в Обществе</w:t>
      </w:r>
    </w:p>
    <w:p w14:paraId="2ACBF8B9" w14:textId="77777777" w:rsidR="00BF7BF4" w:rsidRPr="004233F0" w:rsidRDefault="00BF7BF4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14:paraId="46723369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7BF4">
        <w:rPr>
          <w:rFonts w:eastAsia="Calibri"/>
          <w:b/>
          <w:bCs/>
          <w:lang w:eastAsia="en-US"/>
        </w:rPr>
        <w:t>1.</w:t>
      </w:r>
      <w:r w:rsidRPr="004233F0">
        <w:rPr>
          <w:rFonts w:eastAsia="Calibri"/>
          <w:lang w:eastAsia="en-US"/>
        </w:rPr>
        <w:t xml:space="preserve"> В Обществе действуют следующие органы управления:</w:t>
      </w:r>
    </w:p>
    <w:p w14:paraId="262B11D2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 xml:space="preserve">- высший орган управления – Общее собрание участников Общества (Единственный участник Общества); </w:t>
      </w:r>
    </w:p>
    <w:p w14:paraId="5D57747D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- единоличный исполнительный орган – Директор.</w:t>
      </w:r>
    </w:p>
    <w:p w14:paraId="7F1CB905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7BF4">
        <w:rPr>
          <w:rFonts w:eastAsia="Calibri"/>
          <w:b/>
          <w:bCs/>
          <w:lang w:eastAsia="en-US"/>
        </w:rPr>
        <w:t>2.</w:t>
      </w:r>
      <w:r w:rsidRPr="004233F0">
        <w:rPr>
          <w:rFonts w:eastAsia="Calibri"/>
          <w:lang w:eastAsia="en-US"/>
        </w:rPr>
        <w:t xml:space="preserve"> К компетенции Единственного участника Общества относятся:</w:t>
      </w:r>
    </w:p>
    <w:p w14:paraId="0BF2FE50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1)</w:t>
      </w:r>
      <w:r w:rsidRPr="004233F0">
        <w:rPr>
          <w:rFonts w:eastAsia="Calibri"/>
          <w:lang w:eastAsia="en-US"/>
        </w:rPr>
        <w:tab/>
        <w:t>утверждение Устава Общества, внесение в него изменений или утверждение Устава Общества в новой редакции, принятие решения о том, что Общество в дальнейшем действует на основании типового Устава, либо о том, что Общество в дальнейшем не будет действовать на основании типового Устава, изменение размера уставного капитала Общества, наименования Общества, места нахождения Общества;</w:t>
      </w:r>
    </w:p>
    <w:p w14:paraId="17B42FBC" w14:textId="5FFC28B5" w:rsidR="004233F0" w:rsidRPr="004233F0" w:rsidRDefault="004233F0" w:rsidP="00BF7B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2)</w:t>
      </w:r>
      <w:r w:rsidRPr="004233F0">
        <w:rPr>
          <w:rFonts w:eastAsia="Calibri"/>
          <w:lang w:eastAsia="en-US"/>
        </w:rPr>
        <w:tab/>
        <w:t>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ним;</w:t>
      </w:r>
    </w:p>
    <w:p w14:paraId="7697FCBC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3)</w:t>
      </w:r>
      <w:r w:rsidRPr="004233F0">
        <w:rPr>
          <w:rFonts w:eastAsia="Calibri"/>
          <w:lang w:eastAsia="en-US"/>
        </w:rPr>
        <w:tab/>
        <w:t>утверждение годовых отчетов и годовой бухгалтерской (финансовой) отчетности;</w:t>
      </w:r>
    </w:p>
    <w:p w14:paraId="3FC7B667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4)</w:t>
      </w:r>
      <w:r w:rsidRPr="004233F0">
        <w:rPr>
          <w:rFonts w:eastAsia="Calibri"/>
          <w:lang w:eastAsia="en-US"/>
        </w:rPr>
        <w:tab/>
        <w:t>принятие решения о распределении чистой прибыли Общества Единственному участнику Общества;</w:t>
      </w:r>
    </w:p>
    <w:p w14:paraId="6BAD5BDE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lastRenderedPageBreak/>
        <w:t>5)</w:t>
      </w:r>
      <w:r w:rsidRPr="004233F0">
        <w:rPr>
          <w:rFonts w:eastAsia="Calibri"/>
          <w:lang w:eastAsia="en-US"/>
        </w:rPr>
        <w:tab/>
        <w:t>принятие решения о размещении Обществом облигаций и иных эмиссионных ценных бумаг;</w:t>
      </w:r>
    </w:p>
    <w:p w14:paraId="74AA344E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6)</w:t>
      </w:r>
      <w:r w:rsidRPr="004233F0">
        <w:rPr>
          <w:rFonts w:eastAsia="Calibri"/>
          <w:lang w:eastAsia="en-US"/>
        </w:rPr>
        <w:tab/>
        <w:t>принятие решения о проведении аудита годовой бухгалтерской (финансовой) отчетности Общества, назначение аудиторской организации (индивидуального аудитора) Общества и определение размера оплаты ее (его) услуг;</w:t>
      </w:r>
    </w:p>
    <w:p w14:paraId="73C0FD24" w14:textId="0D746057" w:rsidR="004233F0" w:rsidRPr="004233F0" w:rsidRDefault="004233F0" w:rsidP="00BF7B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7)</w:t>
      </w:r>
      <w:r w:rsidRPr="004233F0">
        <w:rPr>
          <w:rFonts w:eastAsia="Calibri"/>
          <w:lang w:eastAsia="en-US"/>
        </w:rPr>
        <w:tab/>
        <w:t>принятие решений о совершении сделок с недвижимым имуществом, в том числе о продаже, мене, дарении, передаче в залог (ипотеку) и временное пользование (в том числе в аренду), а также внесение в уставный (складочный) капитал хозяйственных обществ и товариществ;</w:t>
      </w:r>
    </w:p>
    <w:p w14:paraId="4DBC559F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8)</w:t>
      </w:r>
      <w:r w:rsidRPr="004233F0">
        <w:rPr>
          <w:rFonts w:eastAsia="Calibri"/>
          <w:lang w:eastAsia="en-US"/>
        </w:rPr>
        <w:tab/>
        <w:t>принятие решения о реорганизации или ликвидации Общества;</w:t>
      </w:r>
    </w:p>
    <w:p w14:paraId="4D2DA53B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9)</w:t>
      </w:r>
      <w:r w:rsidRPr="004233F0">
        <w:rPr>
          <w:rFonts w:eastAsia="Calibri"/>
          <w:lang w:eastAsia="en-US"/>
        </w:rPr>
        <w:tab/>
        <w:t>назначение ликвидационной комиссии и утверждение ликвидационных балансов.</w:t>
      </w:r>
    </w:p>
    <w:p w14:paraId="6B28948F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К компетенции Единственного участника Общества относится также решение иных вопросов, отнесенных Уставом Общества к компетенции Общего собрания участников Общества, а также иных вопросов, отнесенных Законом к исключительной компетенции Общего собрания участников Общества.</w:t>
      </w:r>
    </w:p>
    <w:p w14:paraId="22D76936" w14:textId="3CF150DC" w:rsidR="004233F0" w:rsidRPr="004233F0" w:rsidRDefault="004233F0" w:rsidP="00BF7B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7BF4">
        <w:rPr>
          <w:rFonts w:eastAsia="Calibri"/>
          <w:b/>
          <w:bCs/>
          <w:lang w:eastAsia="en-US"/>
        </w:rPr>
        <w:t>3.</w:t>
      </w:r>
      <w:r w:rsidRPr="004233F0">
        <w:rPr>
          <w:rFonts w:eastAsia="Calibri"/>
          <w:lang w:eastAsia="en-US"/>
        </w:rPr>
        <w:t xml:space="preserve"> Единственный участник Общества единолично принимает все решения по вопросам, относящимся к компетенции Общего собрания участников Общества. При этом положения статей 34, 35, 36, 37, 38 и 43 Закона, в том числе о порядке созыва, проведения и принятия решения на Общих собраниях участников Общества не применяются, за исключением положений, касающихся сроков проведения годового Общего собрания участников Общества. </w:t>
      </w:r>
    </w:p>
    <w:p w14:paraId="3CEC1422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К исключительной компетенции Единственного участника Общества относятся вопросы, предусмотренные подпунктами 2, 5 -7, 11 и 12 пункта 2 статьи 33 Закона, а также другие вопросы, отнесенные Законом к исключительной компетенции Общего собрания участников Общества.</w:t>
      </w:r>
    </w:p>
    <w:p w14:paraId="47CD3C2F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7BF4">
        <w:rPr>
          <w:rFonts w:eastAsia="Calibri"/>
          <w:b/>
          <w:bCs/>
          <w:lang w:eastAsia="en-US"/>
        </w:rPr>
        <w:t>4.</w:t>
      </w:r>
      <w:r w:rsidRPr="004233F0">
        <w:rPr>
          <w:rFonts w:eastAsia="Calibri"/>
          <w:lang w:eastAsia="en-US"/>
        </w:rPr>
        <w:t xml:space="preserve"> Решения Единственного участника Общества по вопросам деятельности Общества оформляются письменно и в случаях, предусмотренных Законом, должны быть подтверждены путем нотариального удостоверения.</w:t>
      </w:r>
    </w:p>
    <w:p w14:paraId="278ABD21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7BF4">
        <w:rPr>
          <w:rFonts w:eastAsia="Calibri"/>
          <w:b/>
          <w:bCs/>
          <w:lang w:eastAsia="en-US"/>
        </w:rPr>
        <w:t>5.</w:t>
      </w:r>
      <w:r w:rsidRPr="004233F0">
        <w:rPr>
          <w:rFonts w:eastAsia="Calibri"/>
          <w:lang w:eastAsia="en-US"/>
        </w:rPr>
        <w:t xml:space="preserve"> Руководство текущей деятельностью Общества осуществляется Директором.</w:t>
      </w:r>
    </w:p>
    <w:p w14:paraId="10865D9A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 xml:space="preserve">Директор назначается Единственным участником Общества. Срок полномочий Директора – </w:t>
      </w:r>
      <w:r w:rsidRPr="00BF7BF4">
        <w:rPr>
          <w:rFonts w:eastAsia="Calibri"/>
          <w:b/>
          <w:bCs/>
          <w:lang w:eastAsia="en-US"/>
        </w:rPr>
        <w:t>5 (пять) лет</w:t>
      </w:r>
      <w:r w:rsidRPr="004233F0">
        <w:rPr>
          <w:rFonts w:eastAsia="Calibri"/>
          <w:lang w:eastAsia="en-US"/>
        </w:rPr>
        <w:t xml:space="preserve">. </w:t>
      </w:r>
    </w:p>
    <w:p w14:paraId="0DC1A2C8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Директор Общества подотчетен Единственному участнику Общества.</w:t>
      </w:r>
    </w:p>
    <w:p w14:paraId="588E9138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Порядок деятельности Директора Общества определяется на основе настоящего Устава и в трудовом договоре с Директором. В части, не урегулированной указанными документами, применяются нормы законодательства Российской Федерации. Трудовые отношения между Директором Общества и Обществом регулируются трудовым законодательством Российской Федерации и условиями трудового договора с Директором.</w:t>
      </w:r>
    </w:p>
    <w:p w14:paraId="14D62F64" w14:textId="10B7D088" w:rsidR="004233F0" w:rsidRPr="004233F0" w:rsidRDefault="004233F0" w:rsidP="00BF7B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7BF4">
        <w:rPr>
          <w:rFonts w:eastAsia="Calibri"/>
          <w:b/>
          <w:bCs/>
          <w:lang w:eastAsia="en-US"/>
        </w:rPr>
        <w:t>6.</w:t>
      </w:r>
      <w:r w:rsidRPr="004233F0">
        <w:rPr>
          <w:rFonts w:eastAsia="Calibri"/>
          <w:lang w:eastAsia="en-US"/>
        </w:rPr>
        <w:t xml:space="preserve"> Директором Общества может быть трудоспособное физическое лицо, не ограниченное в гражданской дееспособности, обладающее необходимыми профессиональными знаниями и опытом практической управленческой деятельности.</w:t>
      </w:r>
    </w:p>
    <w:p w14:paraId="77E4C858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Деятельность Директора Общества осуществляется на платной основе. Срочный трудовой договор с Директором от имени Общества подписывает Единственный участник Общества.</w:t>
      </w:r>
    </w:p>
    <w:p w14:paraId="1EE6E0F1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7BF4">
        <w:rPr>
          <w:rFonts w:eastAsia="Calibri"/>
          <w:b/>
          <w:bCs/>
          <w:lang w:eastAsia="en-US"/>
        </w:rPr>
        <w:t>7.</w:t>
      </w:r>
      <w:r w:rsidRPr="004233F0">
        <w:rPr>
          <w:rFonts w:eastAsia="Calibri"/>
          <w:lang w:eastAsia="en-US"/>
        </w:rPr>
        <w:t xml:space="preserve"> Директор обязан в своей деятельности соблюдать требования действующего законодательства Российской Федерации, руководствоваться требованиями настоящего Устава, решениями Единственного участника Общества, принятыми в рамках его компетенции, а также заключенными Обществом договорами и соглашениями, в том числе заключенным с Обществом трудовым договором.</w:t>
      </w:r>
    </w:p>
    <w:p w14:paraId="1A503287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Директор обязан действовать в интересах Общества добросовестно и разумно.</w:t>
      </w:r>
    </w:p>
    <w:p w14:paraId="11AF28A2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Директор Общества несет ответственность перед Обществом за убытки, причиненные Обществу его виновными действиями (бездействием), если иные основания и размер ответственности не установлены федеральными законами.</w:t>
      </w:r>
    </w:p>
    <w:p w14:paraId="07B67C30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7BF4">
        <w:rPr>
          <w:rFonts w:eastAsia="Calibri"/>
          <w:b/>
          <w:bCs/>
          <w:lang w:eastAsia="en-US"/>
        </w:rPr>
        <w:t>8.</w:t>
      </w:r>
      <w:r w:rsidRPr="004233F0">
        <w:rPr>
          <w:rFonts w:eastAsia="Calibri"/>
          <w:lang w:eastAsia="en-US"/>
        </w:rPr>
        <w:t xml:space="preserve"> Директор руководит текущей деятельностью Общества и решает все вопросы, которые не отнесены настоящим Уставом и Законом к компетенции Единственного участника Общества.</w:t>
      </w:r>
    </w:p>
    <w:p w14:paraId="7EC6ECCA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7BF4">
        <w:rPr>
          <w:rFonts w:eastAsia="Calibri"/>
          <w:b/>
          <w:bCs/>
          <w:lang w:eastAsia="en-US"/>
        </w:rPr>
        <w:t>9.</w:t>
      </w:r>
      <w:r w:rsidRPr="004233F0">
        <w:rPr>
          <w:rFonts w:eastAsia="Calibri"/>
          <w:lang w:eastAsia="en-US"/>
        </w:rPr>
        <w:t xml:space="preserve"> Директор осуществляет следующие полномочия:</w:t>
      </w:r>
    </w:p>
    <w:p w14:paraId="3076F9CB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1)</w:t>
      </w:r>
      <w:r w:rsidRPr="004233F0">
        <w:rPr>
          <w:rFonts w:eastAsia="Calibri"/>
          <w:lang w:eastAsia="en-US"/>
        </w:rPr>
        <w:tab/>
        <w:t>без доверенности действует от имени Общества, в том числе представляет его интересы и совершает сделки;</w:t>
      </w:r>
    </w:p>
    <w:p w14:paraId="5F59B6B0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lastRenderedPageBreak/>
        <w:t>2)</w:t>
      </w:r>
      <w:r w:rsidRPr="004233F0">
        <w:rPr>
          <w:rFonts w:eastAsia="Calibri"/>
          <w:lang w:eastAsia="en-US"/>
        </w:rPr>
        <w:tab/>
        <w:t>определяет основные направления деятельности Общества, а также принимает решения об участии в ассоциациях и других объединениях коммерческих организаций;</w:t>
      </w:r>
    </w:p>
    <w:p w14:paraId="0FC264E4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3)</w:t>
      </w:r>
      <w:r w:rsidRPr="004233F0">
        <w:rPr>
          <w:rFonts w:eastAsia="Calibri"/>
          <w:lang w:eastAsia="en-US"/>
        </w:rPr>
        <w:tab/>
        <w:t>утверждает (принимает) документы, регулирующие внутреннюю деятельность Общества (внутренние документы Общества);</w:t>
      </w:r>
    </w:p>
    <w:p w14:paraId="2FA54856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4)</w:t>
      </w:r>
      <w:r w:rsidRPr="004233F0">
        <w:rPr>
          <w:rFonts w:eastAsia="Calibri"/>
          <w:lang w:eastAsia="en-US"/>
        </w:rPr>
        <w:tab/>
        <w:t>подписывает финансовые и иные документы Общества;</w:t>
      </w:r>
    </w:p>
    <w:p w14:paraId="72D4C5FC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5)</w:t>
      </w:r>
      <w:r w:rsidRPr="004233F0">
        <w:rPr>
          <w:rFonts w:eastAsia="Calibri"/>
          <w:lang w:eastAsia="en-US"/>
        </w:rPr>
        <w:tab/>
        <w:t xml:space="preserve">руководит исполнительным персоналом Общества, утверждает организационную структуру и штатное расписание, организует учет и обеспечивает составление </w:t>
      </w:r>
    </w:p>
    <w:p w14:paraId="67BC3DF8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и своевременное представление бухгалтерской и статистической отчетности о деятельности Общества в налоговые органы, социальные фонды и органы государственной статистики;</w:t>
      </w:r>
    </w:p>
    <w:p w14:paraId="3BA242D0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6)</w:t>
      </w:r>
      <w:r w:rsidRPr="004233F0">
        <w:rPr>
          <w:rFonts w:eastAsia="Calibri"/>
          <w:lang w:eastAsia="en-US"/>
        </w:rPr>
        <w:tab/>
        <w:t>выдает доверенности на право представительства от имени Общества, в том числе доверенности с правом передоверия;</w:t>
      </w:r>
    </w:p>
    <w:p w14:paraId="5AE9F8BB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7)</w:t>
      </w:r>
      <w:r w:rsidRPr="004233F0">
        <w:rPr>
          <w:rFonts w:eastAsia="Calibri"/>
          <w:lang w:eastAsia="en-US"/>
        </w:rPr>
        <w:tab/>
        <w:t xml:space="preserve">издает приказы (распоряжения), обязательные для персонала Общества, в том числе приказы о назначении на должности работников Общества, об их переводе </w:t>
      </w:r>
    </w:p>
    <w:p w14:paraId="5CF80F99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и увольнении, применяет меры поощрения и налагает дисциплинарные взыскания;</w:t>
      </w:r>
    </w:p>
    <w:p w14:paraId="337B4F7A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8)</w:t>
      </w:r>
      <w:r w:rsidRPr="004233F0">
        <w:rPr>
          <w:rFonts w:eastAsia="Calibri"/>
          <w:lang w:eastAsia="en-US"/>
        </w:rPr>
        <w:tab/>
        <w:t>обеспечивает выполнение решений Единственного участника Общества;</w:t>
      </w:r>
    </w:p>
    <w:p w14:paraId="1CA4CE91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9)</w:t>
      </w:r>
      <w:r w:rsidRPr="004233F0">
        <w:rPr>
          <w:rFonts w:eastAsia="Calibri"/>
          <w:lang w:eastAsia="en-US"/>
        </w:rPr>
        <w:tab/>
        <w:t xml:space="preserve">подготавливает материалы, проекты и предложения по вопросам, выносимым </w:t>
      </w:r>
    </w:p>
    <w:p w14:paraId="799562F2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на рассмотрение Единственного участника Общества;</w:t>
      </w:r>
    </w:p>
    <w:p w14:paraId="7301C8AF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10)</w:t>
      </w:r>
      <w:r w:rsidRPr="004233F0">
        <w:rPr>
          <w:rFonts w:eastAsia="Calibri"/>
          <w:lang w:eastAsia="en-US"/>
        </w:rPr>
        <w:tab/>
        <w:t xml:space="preserve">открывает в банках расчетный счет и другие счета, распоряжается имуществом </w:t>
      </w:r>
    </w:p>
    <w:p w14:paraId="267CDBA2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 xml:space="preserve">и финансовыми средствами Общества с учетом положений об одобрении крупных сделок </w:t>
      </w:r>
    </w:p>
    <w:p w14:paraId="1F02ABA6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и сделок с заинтересованностью;</w:t>
      </w:r>
    </w:p>
    <w:p w14:paraId="447FB1F5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11)</w:t>
      </w:r>
      <w:r w:rsidRPr="004233F0">
        <w:rPr>
          <w:rFonts w:eastAsia="Calibri"/>
          <w:lang w:eastAsia="en-US"/>
        </w:rPr>
        <w:tab/>
        <w:t>обеспечивает подготовку и представляет Единственному участнику Общества годовой отчет, годовой бухгалтерский баланс, предложения о распределении чистой прибыли между участниками, информирует Единственного участника Общества о текущей финансовой и хозяйственной деятельности, организует выполнение решений Общего собрания;</w:t>
      </w:r>
    </w:p>
    <w:p w14:paraId="71DAD5BF" w14:textId="77777777" w:rsidR="004233F0" w:rsidRPr="004233F0" w:rsidRDefault="004233F0" w:rsidP="004233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233F0">
        <w:rPr>
          <w:rFonts w:eastAsia="Calibri"/>
          <w:lang w:eastAsia="en-US"/>
        </w:rPr>
        <w:t>12)</w:t>
      </w:r>
      <w:r w:rsidRPr="004233F0">
        <w:rPr>
          <w:rFonts w:eastAsia="Calibri"/>
          <w:lang w:eastAsia="en-US"/>
        </w:rPr>
        <w:tab/>
        <w:t>осуществляет иные полномочия, не отнесенные Законом или Уставом Общества к компетенции Единственного участника Общества.</w:t>
      </w:r>
    </w:p>
    <w:p w14:paraId="21A03ABD" w14:textId="641BA320" w:rsidR="004233F0" w:rsidRDefault="004233F0" w:rsidP="00BF7B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F7BF4">
        <w:rPr>
          <w:rFonts w:eastAsia="Calibri"/>
          <w:b/>
          <w:bCs/>
          <w:lang w:eastAsia="en-US"/>
        </w:rPr>
        <w:t>10.</w:t>
      </w:r>
      <w:r w:rsidRPr="004233F0">
        <w:rPr>
          <w:rFonts w:eastAsia="Calibri"/>
          <w:lang w:eastAsia="en-US"/>
        </w:rPr>
        <w:t xml:space="preserve"> В вопросах, не урегулированных Уставом, Единственный участник Общества и Директор руководствуются Законом, Гражданским кодексом Российской Федерации и внутренними документами Общества.</w:t>
      </w:r>
    </w:p>
    <w:p w14:paraId="2FAA74E6" w14:textId="77777777" w:rsidR="00BF7BF4" w:rsidRPr="004233F0" w:rsidRDefault="00BF7BF4" w:rsidP="00BF7B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14:paraId="1AFA2BD8" w14:textId="77777777" w:rsidR="004233F0" w:rsidRDefault="004233F0" w:rsidP="00E63A2E">
      <w:pPr>
        <w:tabs>
          <w:tab w:val="left" w:pos="364"/>
          <w:tab w:val="left" w:pos="993"/>
        </w:tabs>
        <w:contextualSpacing/>
        <w:jc w:val="center"/>
        <w:rPr>
          <w:rFonts w:eastAsia="Calibri"/>
          <w:b/>
          <w:bCs/>
          <w:lang w:eastAsia="en-US"/>
        </w:rPr>
      </w:pPr>
      <w:r w:rsidRPr="00E63A2E">
        <w:rPr>
          <w:rFonts w:eastAsia="Calibri"/>
          <w:b/>
          <w:bCs/>
          <w:lang w:eastAsia="en-US"/>
        </w:rPr>
        <w:t>4. Имущественная ответственность Общества</w:t>
      </w:r>
    </w:p>
    <w:p w14:paraId="66FD06F3" w14:textId="77777777" w:rsidR="00E63A2E" w:rsidRPr="00E63A2E" w:rsidRDefault="00E63A2E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/>
          <w:bCs/>
          <w:lang w:eastAsia="en-US"/>
        </w:rPr>
      </w:pPr>
    </w:p>
    <w:p w14:paraId="0A70C661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b/>
          <w:bCs/>
          <w:lang w:eastAsia="en-US"/>
        </w:rPr>
        <w:t>1.</w:t>
      </w:r>
      <w:r w:rsidRPr="00E63A2E">
        <w:rPr>
          <w:rFonts w:eastAsia="Calibri"/>
          <w:lang w:eastAsia="en-US"/>
        </w:rPr>
        <w:t xml:space="preserve"> Общество самостоятельно отвечает по своим обязательствам.</w:t>
      </w:r>
    </w:p>
    <w:p w14:paraId="2377209A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Общество несет ответственность по своим обязательствам в пределах имущества, находящегося в его собственности, стоимость которого отражена в бухгалтерском балансе Общества.</w:t>
      </w:r>
    </w:p>
    <w:p w14:paraId="2C2A719D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b/>
          <w:bCs/>
          <w:lang w:eastAsia="en-US"/>
        </w:rPr>
        <w:t>2.</w:t>
      </w:r>
      <w:r w:rsidRPr="00E63A2E">
        <w:rPr>
          <w:rFonts w:eastAsia="Calibri"/>
          <w:lang w:eastAsia="en-US"/>
        </w:rPr>
        <w:t xml:space="preserve"> Имущество Единственного участника Общества обособлено от имущества Общества.</w:t>
      </w:r>
    </w:p>
    <w:p w14:paraId="73555A51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Единственный участник Общества не отвечает по его обязательствам и несет риск убытков, связанных с деятельностью Общества, только в пределах стоимости принадлежащих ему доли в уставном капитале Общества.</w:t>
      </w:r>
    </w:p>
    <w:p w14:paraId="2C76BDCD" w14:textId="77777777" w:rsidR="004233F0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b/>
          <w:bCs/>
          <w:lang w:eastAsia="en-US"/>
        </w:rPr>
        <w:t>3.</w:t>
      </w:r>
      <w:r w:rsidRPr="00E63A2E">
        <w:rPr>
          <w:rFonts w:eastAsia="Calibri"/>
          <w:lang w:eastAsia="en-US"/>
        </w:rPr>
        <w:t xml:space="preserve"> Российская Федерация, субъекты Российской Федерации и муниципальные образования не несут ответственности по обязательствам Общества, равно как и Общество не несет ответственности по обязательствам Российской Федерации, субъектов Российской Федерации и муниципальных образований.</w:t>
      </w:r>
    </w:p>
    <w:p w14:paraId="7CC6A721" w14:textId="77777777" w:rsidR="00E63A2E" w:rsidRPr="00E63A2E" w:rsidRDefault="00E63A2E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14:paraId="625C3C5C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center"/>
        <w:rPr>
          <w:rFonts w:eastAsia="Calibri"/>
          <w:b/>
          <w:bCs/>
          <w:lang w:eastAsia="en-US"/>
        </w:rPr>
      </w:pPr>
      <w:r w:rsidRPr="00E63A2E">
        <w:rPr>
          <w:rFonts w:eastAsia="Calibri"/>
          <w:b/>
          <w:bCs/>
          <w:lang w:eastAsia="en-US"/>
        </w:rPr>
        <w:t>5. Права и обязанности Единственного участника Общества</w:t>
      </w:r>
    </w:p>
    <w:p w14:paraId="12B8086A" w14:textId="77777777" w:rsidR="00E63A2E" w:rsidRPr="00E63A2E" w:rsidRDefault="00E63A2E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14:paraId="07847BED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b/>
          <w:bCs/>
          <w:lang w:eastAsia="en-US"/>
        </w:rPr>
        <w:t>1.</w:t>
      </w:r>
      <w:r w:rsidRPr="00E63A2E">
        <w:rPr>
          <w:rFonts w:eastAsia="Calibri"/>
          <w:lang w:eastAsia="en-US"/>
        </w:rPr>
        <w:t xml:space="preserve"> Единственный участник Общества вправе:</w:t>
      </w:r>
    </w:p>
    <w:p w14:paraId="216D4701" w14:textId="6FD61FD9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1) участвовать в управлении делами Общества в порядке, установленном Законом и Уставом Общества;</w:t>
      </w:r>
    </w:p>
    <w:p w14:paraId="7849B22D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2) получать информацию о деятельности Общества и знакомиться с его документами бухгалтерского учета и иной документацией в установленном его Уставом порядке;</w:t>
      </w:r>
    </w:p>
    <w:p w14:paraId="3E455242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3) принимать участие в распределении прибыли Общества;</w:t>
      </w:r>
    </w:p>
    <w:p w14:paraId="31616EFA" w14:textId="271CCD93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lastRenderedPageBreak/>
        <w:t>4) продать или осуществить отчуждение иным образом своей доли или части доли в уставном капитале Общества другому лицу в порядке, предусмотренном Уставом и Законом.</w:t>
      </w:r>
    </w:p>
    <w:p w14:paraId="01EB44A4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Единственный участник Общества имеет иные права, предусмотренные Законом.</w:t>
      </w:r>
    </w:p>
    <w:p w14:paraId="39B4F68F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b/>
          <w:bCs/>
          <w:lang w:eastAsia="en-US"/>
        </w:rPr>
        <w:t>2.</w:t>
      </w:r>
      <w:r w:rsidRPr="00E63A2E">
        <w:rPr>
          <w:rFonts w:eastAsia="Calibri"/>
          <w:lang w:eastAsia="en-US"/>
        </w:rPr>
        <w:t xml:space="preserve"> Единственный участник Общества обязан:</w:t>
      </w:r>
    </w:p>
    <w:p w14:paraId="6E63A184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1) оплачивать доли в уставном капитале Общества в порядке, в размерах и в сроки, которые предусмотрены Законом;</w:t>
      </w:r>
    </w:p>
    <w:p w14:paraId="7F38466D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2) в случае принятии решения Единственный участник Общества обязан вносить вклады в имущество Общества, которые не изменяют размер и номинальную стоимость доли Единственного участника Общества в уставном капитале Общества;</w:t>
      </w:r>
    </w:p>
    <w:p w14:paraId="2CF2BF02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3) не разглашать информацию о деятельности Общества, в отношении которой установлено требование об обеспечении ее конфиденциальности;</w:t>
      </w:r>
    </w:p>
    <w:p w14:paraId="7796697E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4) соблюдать требования Устава.</w:t>
      </w:r>
    </w:p>
    <w:p w14:paraId="605A08B3" w14:textId="77777777" w:rsidR="004233F0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Единственный участник Общества несет и другие обязанности, предусмотренные Законом.</w:t>
      </w:r>
    </w:p>
    <w:p w14:paraId="0DA56AA6" w14:textId="77777777" w:rsidR="00E63A2E" w:rsidRPr="00E63A2E" w:rsidRDefault="00E63A2E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14:paraId="790C93AA" w14:textId="77777777" w:rsidR="004233F0" w:rsidRDefault="004233F0" w:rsidP="00E63A2E">
      <w:pPr>
        <w:tabs>
          <w:tab w:val="left" w:pos="364"/>
          <w:tab w:val="left" w:pos="993"/>
        </w:tabs>
        <w:ind w:firstLine="709"/>
        <w:contextualSpacing/>
        <w:jc w:val="center"/>
        <w:rPr>
          <w:rFonts w:eastAsia="Calibri"/>
          <w:b/>
          <w:bCs/>
          <w:lang w:eastAsia="en-US"/>
        </w:rPr>
      </w:pPr>
      <w:r w:rsidRPr="00E63A2E">
        <w:rPr>
          <w:rFonts w:eastAsia="Calibri"/>
          <w:b/>
          <w:bCs/>
          <w:lang w:eastAsia="en-US"/>
        </w:rPr>
        <w:t>6. Имущество Общества. Уставный капитал</w:t>
      </w:r>
    </w:p>
    <w:p w14:paraId="7B578233" w14:textId="77777777" w:rsidR="00E63A2E" w:rsidRPr="00E63A2E" w:rsidRDefault="00E63A2E" w:rsidP="00E63A2E">
      <w:pPr>
        <w:tabs>
          <w:tab w:val="left" w:pos="364"/>
          <w:tab w:val="left" w:pos="993"/>
        </w:tabs>
        <w:ind w:firstLine="709"/>
        <w:contextualSpacing/>
        <w:jc w:val="center"/>
        <w:rPr>
          <w:rFonts w:eastAsia="Calibri"/>
          <w:b/>
          <w:bCs/>
          <w:lang w:eastAsia="en-US"/>
        </w:rPr>
      </w:pPr>
    </w:p>
    <w:p w14:paraId="7289DC63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b/>
          <w:bCs/>
          <w:lang w:eastAsia="en-US"/>
        </w:rPr>
        <w:t>1.</w:t>
      </w:r>
      <w:r w:rsidRPr="00E63A2E">
        <w:rPr>
          <w:rFonts w:eastAsia="Calibri"/>
          <w:lang w:eastAsia="en-US"/>
        </w:rPr>
        <w:t xml:space="preserve"> Общество имеет в собственности обособленное имущество, учитываемое на его самостоятельном балансе. На праве собственности Обществу принадлежит имущество, внесенное в уставный капитал, а также имущество, приобретенное им по другим основаниям.</w:t>
      </w:r>
    </w:p>
    <w:p w14:paraId="50C167B0" w14:textId="355965F4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 xml:space="preserve">Общество, осуществляя правомочия собственника своего имущества, вправе по своему усмотрению совершать в отношении принадлежащего ему имущества любые действия, не противоречащие законодательству и не нарушающие права и охраняемые законом интересы других лиц, в т.ч.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 им иным образом. Общество вправе также передавать свое имущество в доверительное управление другому лицу (доверительному управляющему). </w:t>
      </w:r>
    </w:p>
    <w:p w14:paraId="26B3AA79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b/>
          <w:bCs/>
          <w:lang w:eastAsia="en-US"/>
        </w:rPr>
        <w:t>2.</w:t>
      </w:r>
      <w:r w:rsidRPr="00E63A2E">
        <w:rPr>
          <w:rFonts w:eastAsia="Calibri"/>
          <w:lang w:eastAsia="en-US"/>
        </w:rPr>
        <w:t xml:space="preserve"> Уставный капитал Общества является частью имущества Общества, используемого для предпринимательской деятельности, и определяет минимальный размер его имущества, гарантирующего интересы кредиторов Общества.</w:t>
      </w:r>
    </w:p>
    <w:p w14:paraId="559FAE23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Уставный капитал Общества составляется из номинальной стоимости доли его Единственного участника.</w:t>
      </w:r>
    </w:p>
    <w:p w14:paraId="69E847CF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Размер уставного капитала Общества и номинальная стоимость доли Единственного участника определяются в рублях.</w:t>
      </w:r>
    </w:p>
    <w:p w14:paraId="0F17BAE7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/>
          <w:bCs/>
          <w:lang w:eastAsia="en-US"/>
        </w:rPr>
      </w:pPr>
      <w:r w:rsidRPr="00E63A2E">
        <w:rPr>
          <w:rFonts w:eastAsia="Calibri"/>
          <w:lang w:eastAsia="en-US"/>
        </w:rPr>
        <w:t xml:space="preserve">Уставный капитал Общества составляет </w:t>
      </w:r>
      <w:r w:rsidRPr="00E63A2E">
        <w:rPr>
          <w:rFonts w:eastAsia="Calibri"/>
          <w:b/>
          <w:bCs/>
          <w:lang w:eastAsia="en-US"/>
        </w:rPr>
        <w:t>60 007 000,00 (Шестьдесят миллионов семь тысяч) рублей.</w:t>
      </w:r>
    </w:p>
    <w:p w14:paraId="1C69D635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b/>
          <w:bCs/>
          <w:lang w:eastAsia="en-US"/>
        </w:rPr>
        <w:t>3.</w:t>
      </w:r>
      <w:r w:rsidRPr="00E63A2E">
        <w:rPr>
          <w:rFonts w:eastAsia="Calibri"/>
          <w:lang w:eastAsia="en-US"/>
        </w:rPr>
        <w:t xml:space="preserve"> Оплата долей в уставном капитале Общества может осуществляться деньгами, ценными бумагами, другими вещами или имущественными правами либо иными имеющими денежную оценку правами.</w:t>
      </w:r>
    </w:p>
    <w:p w14:paraId="234B8220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b/>
          <w:bCs/>
          <w:lang w:eastAsia="en-US"/>
        </w:rPr>
        <w:t>4.</w:t>
      </w:r>
      <w:r w:rsidRPr="00E63A2E">
        <w:rPr>
          <w:rFonts w:eastAsia="Calibri"/>
          <w:lang w:eastAsia="en-US"/>
        </w:rPr>
        <w:t xml:space="preserve"> Увеличение уставного капитала Общества может осуществляться за счет его имущества и (или) за счет вкладов третьих лиц, принимаемых в Общество, в порядке, установленном Законом.</w:t>
      </w:r>
    </w:p>
    <w:p w14:paraId="22CBDB6C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b/>
          <w:bCs/>
          <w:lang w:eastAsia="en-US"/>
        </w:rPr>
        <w:t>5.</w:t>
      </w:r>
      <w:r w:rsidRPr="00E63A2E">
        <w:rPr>
          <w:rFonts w:eastAsia="Calibri"/>
          <w:lang w:eastAsia="en-US"/>
        </w:rPr>
        <w:t xml:space="preserve"> Общество вправе, а в случаях, предусмотренных Законом, обязано уменьшить свой уставный капитал.</w:t>
      </w:r>
    </w:p>
    <w:p w14:paraId="01AD70E4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 xml:space="preserve">Уменьшение уставного капитала Общества может осуществляться путем уменьшения номинальной стоимости доли его Единственного участника Общества в уставном капитале и (или) погашения долей, принадлежащих Обществу, в порядке, установленном Законом. </w:t>
      </w:r>
    </w:p>
    <w:p w14:paraId="75D08635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b/>
          <w:bCs/>
          <w:lang w:eastAsia="en-US"/>
        </w:rPr>
        <w:t>6.</w:t>
      </w:r>
      <w:r w:rsidRPr="00E63A2E">
        <w:rPr>
          <w:rFonts w:eastAsia="Calibri"/>
          <w:lang w:eastAsia="en-US"/>
        </w:rPr>
        <w:t xml:space="preserve"> Единственный участник Общества вправе продать или осуществить отчуждение иным образом своей доли (части доли) в уставном капитале Общества.</w:t>
      </w:r>
    </w:p>
    <w:p w14:paraId="5BB9A5FA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Переход доли (части доли) в уставном капитале Общества к другому лицу осуществляется в соответствии с требованиями Закона.</w:t>
      </w:r>
    </w:p>
    <w:p w14:paraId="23FA7565" w14:textId="41A9236C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b/>
          <w:bCs/>
          <w:lang w:eastAsia="en-US"/>
        </w:rPr>
        <w:lastRenderedPageBreak/>
        <w:t>7.</w:t>
      </w:r>
      <w:r w:rsidRPr="00E63A2E">
        <w:rPr>
          <w:rFonts w:eastAsia="Calibri"/>
          <w:lang w:eastAsia="en-US"/>
        </w:rPr>
        <w:t xml:space="preserve"> Сделка, направленная на отчуждение доли (части доли) в уставном капитале, подлежит нотариальному удостоверению, за исключение случаев, предусмотренных Законом. Несоблюдение нотариальной формы указанной сделки влечет за собой ее недействительность. </w:t>
      </w:r>
    </w:p>
    <w:p w14:paraId="7561774A" w14:textId="03ED1280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Доля (часть доли) в уставном капитале Общества переходит к ее приобретателю с момента внесения соответствующей записи в единый государственный реестр юридических лиц. Внесение в единый государственный реестр юридических лиц записи о переходе доли или части доли в уставном капитале Общества в случаях, не требующих нотариального удостоверения сделки, направленной на отчуждение доли или части доли в уставном капитале Общества, осуществляется на основании правоустанавливающих документов.</w:t>
      </w:r>
    </w:p>
    <w:p w14:paraId="6D6DE9CE" w14:textId="38EB683B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К приобретателю доли (части доли) в уставном капитале Общества переходят все права и обязанности Единственного участника Общества, возникшие до совершения сделки, за исключением дополнительных прав и дополнительных обязанностей Единственного участника, уступившего долю (часть доли).</w:t>
      </w:r>
    </w:p>
    <w:p w14:paraId="2CAF7FC5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b/>
          <w:bCs/>
          <w:lang w:eastAsia="en-US"/>
        </w:rPr>
        <w:t>8.</w:t>
      </w:r>
      <w:r w:rsidRPr="00E63A2E">
        <w:rPr>
          <w:rFonts w:eastAsia="Calibri"/>
          <w:lang w:eastAsia="en-US"/>
        </w:rPr>
        <w:t xml:space="preserve"> Единственный участник Общества вправе передать в залог принадлежащую ему долю (часть доли) в уставном капитале третьему лицу. </w:t>
      </w:r>
    </w:p>
    <w:p w14:paraId="27ECC6B3" w14:textId="3A0A6DF6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Договор залога доли или части доли в уставном капитале подлежит нотариальному удостоверению. Несоблюдение нотариальной формы указанной сделки влечет за собой ее недействительность.</w:t>
      </w:r>
    </w:p>
    <w:p w14:paraId="3CC7CD3C" w14:textId="3D2937A1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b/>
          <w:bCs/>
          <w:lang w:eastAsia="en-US"/>
        </w:rPr>
        <w:t>9.</w:t>
      </w:r>
      <w:r w:rsidRPr="00E63A2E">
        <w:rPr>
          <w:rFonts w:eastAsia="Calibri"/>
          <w:lang w:eastAsia="en-US"/>
        </w:rPr>
        <w:t xml:space="preserve"> Общество не вправе приобретать доли (части долей) в своем уставном капитале, за исключением случаев, предусмотренных Законом.</w:t>
      </w:r>
    </w:p>
    <w:p w14:paraId="58195355" w14:textId="77777777" w:rsidR="004233F0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Переход доли к Обществу осуществляется в порядке, предусмотренном Законом. Сроки и порядок выплаты участнику Общества, доля которого перешла к Обществу, действительной стоимости доли или срок выдачи в натуре имущества такой же стоимости устанавливаются Законом.</w:t>
      </w:r>
    </w:p>
    <w:p w14:paraId="71CEFB59" w14:textId="77777777" w:rsidR="00E63A2E" w:rsidRPr="00E63A2E" w:rsidRDefault="00E63A2E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14:paraId="5E9ECA3B" w14:textId="77777777" w:rsidR="004233F0" w:rsidRDefault="004233F0" w:rsidP="00E63A2E">
      <w:pPr>
        <w:tabs>
          <w:tab w:val="left" w:pos="364"/>
          <w:tab w:val="left" w:pos="993"/>
        </w:tabs>
        <w:ind w:firstLine="709"/>
        <w:contextualSpacing/>
        <w:jc w:val="center"/>
        <w:rPr>
          <w:rFonts w:eastAsia="Calibri"/>
          <w:b/>
          <w:bCs/>
          <w:lang w:eastAsia="en-US"/>
        </w:rPr>
      </w:pPr>
      <w:r w:rsidRPr="00E63A2E">
        <w:rPr>
          <w:rFonts w:eastAsia="Calibri"/>
          <w:b/>
          <w:bCs/>
          <w:lang w:eastAsia="en-US"/>
        </w:rPr>
        <w:t>7. Распределение прибыли Общества</w:t>
      </w:r>
    </w:p>
    <w:p w14:paraId="49630BE2" w14:textId="77777777" w:rsidR="00E63A2E" w:rsidRPr="00E63A2E" w:rsidRDefault="00E63A2E" w:rsidP="00E63A2E">
      <w:pPr>
        <w:tabs>
          <w:tab w:val="left" w:pos="364"/>
          <w:tab w:val="left" w:pos="993"/>
        </w:tabs>
        <w:ind w:firstLine="709"/>
        <w:contextualSpacing/>
        <w:jc w:val="center"/>
        <w:rPr>
          <w:rFonts w:eastAsia="Calibri"/>
          <w:b/>
          <w:bCs/>
          <w:lang w:eastAsia="en-US"/>
        </w:rPr>
      </w:pPr>
    </w:p>
    <w:p w14:paraId="66BF6E15" w14:textId="2CABD2C8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b/>
          <w:bCs/>
          <w:lang w:eastAsia="en-US"/>
        </w:rPr>
        <w:t>1.</w:t>
      </w:r>
      <w:r w:rsidRPr="00E63A2E">
        <w:rPr>
          <w:rFonts w:eastAsia="Calibri"/>
          <w:lang w:eastAsia="en-US"/>
        </w:rPr>
        <w:t xml:space="preserve"> Общество вправе ежеквартально, раз в полгода или раз в год принимать решение о распределении своей чистой прибыли решением Единственного участника Общества.</w:t>
      </w:r>
    </w:p>
    <w:p w14:paraId="58EF020E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b/>
          <w:bCs/>
          <w:lang w:eastAsia="en-US"/>
        </w:rPr>
        <w:t>2.</w:t>
      </w:r>
      <w:r w:rsidRPr="00E63A2E">
        <w:rPr>
          <w:rFonts w:eastAsia="Calibri"/>
          <w:lang w:eastAsia="en-US"/>
        </w:rPr>
        <w:t xml:space="preserve"> Общество не вправе принимать решение о распределении чистой прибыли:</w:t>
      </w:r>
    </w:p>
    <w:p w14:paraId="5E9A6902" w14:textId="71B248A0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1)</w:t>
      </w:r>
      <w:r w:rsidRPr="00E63A2E">
        <w:rPr>
          <w:rFonts w:eastAsia="Calibri"/>
          <w:lang w:eastAsia="en-US"/>
        </w:rPr>
        <w:tab/>
        <w:t>если на момент принятия такого решения Общество отвечает признакам несостоятельности (банкротства) в соответствии с Федеральным законом от 26.10.2002 № 127-ФЗ «О несостоятельности (банкротстве)» или, если указанные признаки появятся у Общества в результате принятия такого решения;</w:t>
      </w:r>
    </w:p>
    <w:p w14:paraId="01853D62" w14:textId="5F99082D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2)</w:t>
      </w:r>
      <w:r w:rsidRPr="00E63A2E">
        <w:rPr>
          <w:rFonts w:eastAsia="Calibri"/>
          <w:lang w:eastAsia="en-US"/>
        </w:rPr>
        <w:tab/>
        <w:t>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решения;</w:t>
      </w:r>
    </w:p>
    <w:p w14:paraId="6F909AE9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3)</w:t>
      </w:r>
      <w:r w:rsidRPr="00E63A2E">
        <w:rPr>
          <w:rFonts w:eastAsia="Calibri"/>
          <w:lang w:eastAsia="en-US"/>
        </w:rPr>
        <w:tab/>
        <w:t>в иных случаях, предусмотренных федеральными законами.</w:t>
      </w:r>
    </w:p>
    <w:p w14:paraId="1993D356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b/>
          <w:bCs/>
          <w:lang w:eastAsia="en-US"/>
        </w:rPr>
        <w:t>3.</w:t>
      </w:r>
      <w:r w:rsidRPr="00E63A2E">
        <w:rPr>
          <w:rFonts w:eastAsia="Calibri"/>
          <w:lang w:eastAsia="en-US"/>
        </w:rPr>
        <w:t xml:space="preserve"> Общество не вправе выплачивать Единственному участнику Общества чистую прибыль, решение о распределении которой принято:</w:t>
      </w:r>
    </w:p>
    <w:p w14:paraId="40F4FD40" w14:textId="78D2325A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1)</w:t>
      </w:r>
      <w:r w:rsidRPr="00E63A2E">
        <w:rPr>
          <w:rFonts w:eastAsia="Calibri"/>
          <w:lang w:eastAsia="en-US"/>
        </w:rPr>
        <w:tab/>
        <w:t>если на момент выплаты Общество отвечает признакам несостоятельности (банкротства) в соответствии с Федеральным законом от 26.10.2002 № 127-ФЗ «О несостоятельности (банкротстве)» или, если указанные признаки появятся у Общества в результате выплаты;</w:t>
      </w:r>
    </w:p>
    <w:p w14:paraId="11A4523A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2)</w:t>
      </w:r>
      <w:r w:rsidRPr="00E63A2E">
        <w:rPr>
          <w:rFonts w:eastAsia="Calibri"/>
          <w:lang w:eastAsia="en-US"/>
        </w:rPr>
        <w:tab/>
        <w:t>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выплаты;</w:t>
      </w:r>
    </w:p>
    <w:p w14:paraId="67F3239B" w14:textId="77777777" w:rsidR="004233F0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3)</w:t>
      </w:r>
      <w:r w:rsidRPr="00E63A2E">
        <w:rPr>
          <w:rFonts w:eastAsia="Calibri"/>
          <w:lang w:eastAsia="en-US"/>
        </w:rPr>
        <w:tab/>
        <w:t>в иных случаях, предусмотренных федеральными законами.</w:t>
      </w:r>
    </w:p>
    <w:p w14:paraId="6BB894C0" w14:textId="77777777" w:rsidR="00E63A2E" w:rsidRPr="00E63A2E" w:rsidRDefault="00E63A2E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14:paraId="75A9D569" w14:textId="32E2AC72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center"/>
        <w:rPr>
          <w:rFonts w:eastAsia="Calibri"/>
          <w:b/>
          <w:bCs/>
          <w:lang w:eastAsia="en-US"/>
        </w:rPr>
      </w:pPr>
      <w:r w:rsidRPr="00E63A2E">
        <w:rPr>
          <w:rFonts w:eastAsia="Calibri"/>
          <w:b/>
          <w:bCs/>
          <w:lang w:eastAsia="en-US"/>
        </w:rPr>
        <w:t>8. Хранение документов Общества.</w:t>
      </w:r>
    </w:p>
    <w:p w14:paraId="0F6D10C3" w14:textId="77777777" w:rsidR="004233F0" w:rsidRDefault="004233F0" w:rsidP="00E63A2E">
      <w:pPr>
        <w:tabs>
          <w:tab w:val="left" w:pos="364"/>
          <w:tab w:val="left" w:pos="993"/>
        </w:tabs>
        <w:ind w:firstLine="709"/>
        <w:contextualSpacing/>
        <w:jc w:val="center"/>
        <w:rPr>
          <w:rFonts w:eastAsia="Calibri"/>
          <w:b/>
          <w:bCs/>
          <w:lang w:eastAsia="en-US"/>
        </w:rPr>
      </w:pPr>
      <w:r w:rsidRPr="00E63A2E">
        <w:rPr>
          <w:rFonts w:eastAsia="Calibri"/>
          <w:b/>
          <w:bCs/>
          <w:lang w:eastAsia="en-US"/>
        </w:rPr>
        <w:t>Предоставление информации участнику Общества и другим лицам</w:t>
      </w:r>
    </w:p>
    <w:p w14:paraId="02F8E13E" w14:textId="77777777" w:rsidR="00E63A2E" w:rsidRPr="00E63A2E" w:rsidRDefault="00E63A2E" w:rsidP="00E63A2E">
      <w:pPr>
        <w:tabs>
          <w:tab w:val="left" w:pos="364"/>
          <w:tab w:val="left" w:pos="993"/>
        </w:tabs>
        <w:ind w:firstLine="709"/>
        <w:contextualSpacing/>
        <w:jc w:val="center"/>
        <w:rPr>
          <w:rFonts w:eastAsia="Calibri"/>
          <w:b/>
          <w:bCs/>
          <w:lang w:eastAsia="en-US"/>
        </w:rPr>
      </w:pPr>
    </w:p>
    <w:p w14:paraId="6628C6CE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b/>
          <w:bCs/>
          <w:lang w:eastAsia="en-US"/>
        </w:rPr>
        <w:t>1.</w:t>
      </w:r>
      <w:r w:rsidRPr="00E63A2E">
        <w:rPr>
          <w:rFonts w:eastAsia="Calibri"/>
          <w:lang w:eastAsia="en-US"/>
        </w:rPr>
        <w:t xml:space="preserve"> Общество обязано хранить следующие документы:</w:t>
      </w:r>
    </w:p>
    <w:p w14:paraId="02C91E2B" w14:textId="39E4F243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1)</w:t>
      </w:r>
      <w:r w:rsidRPr="00E63A2E">
        <w:rPr>
          <w:rFonts w:eastAsia="Calibri"/>
          <w:lang w:eastAsia="en-US"/>
        </w:rPr>
        <w:tab/>
        <w:t>Устав Общества, а также внесенные в Устав и зарегистрированные в установленном порядке изменения и дополнения;</w:t>
      </w:r>
    </w:p>
    <w:p w14:paraId="78970D91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lastRenderedPageBreak/>
        <w:t>2)</w:t>
      </w:r>
      <w:r w:rsidRPr="00E63A2E">
        <w:rPr>
          <w:rFonts w:eastAsia="Calibri"/>
          <w:lang w:eastAsia="en-US"/>
        </w:rPr>
        <w:tab/>
        <w:t>решение о создании Общества;</w:t>
      </w:r>
    </w:p>
    <w:p w14:paraId="55F06B7D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3)</w:t>
      </w:r>
      <w:r w:rsidRPr="00E63A2E">
        <w:rPr>
          <w:rFonts w:eastAsia="Calibri"/>
          <w:lang w:eastAsia="en-US"/>
        </w:rPr>
        <w:tab/>
        <w:t>документ, подтверждающий государственную регистрацию Общества;</w:t>
      </w:r>
    </w:p>
    <w:p w14:paraId="035875E7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4)</w:t>
      </w:r>
      <w:r w:rsidRPr="00E63A2E">
        <w:rPr>
          <w:rFonts w:eastAsia="Calibri"/>
          <w:lang w:eastAsia="en-US"/>
        </w:rPr>
        <w:tab/>
        <w:t>документы, подтверждающие права Общества на имущество, находящееся на его балансе;</w:t>
      </w:r>
    </w:p>
    <w:p w14:paraId="73AFCA13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5)</w:t>
      </w:r>
      <w:r w:rsidRPr="00E63A2E">
        <w:rPr>
          <w:rFonts w:eastAsia="Calibri"/>
          <w:lang w:eastAsia="en-US"/>
        </w:rPr>
        <w:tab/>
        <w:t>внутренние документы Общества;</w:t>
      </w:r>
    </w:p>
    <w:p w14:paraId="39E82CB8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6)</w:t>
      </w:r>
      <w:r w:rsidRPr="00E63A2E">
        <w:rPr>
          <w:rFonts w:eastAsia="Calibri"/>
          <w:lang w:eastAsia="en-US"/>
        </w:rPr>
        <w:tab/>
        <w:t>положения о филиалах и представительствах Общества;</w:t>
      </w:r>
    </w:p>
    <w:p w14:paraId="1B086563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7)</w:t>
      </w:r>
      <w:r w:rsidRPr="00E63A2E">
        <w:rPr>
          <w:rFonts w:eastAsia="Calibri"/>
          <w:lang w:eastAsia="en-US"/>
        </w:rPr>
        <w:tab/>
        <w:t>документы, связанные с эмиссией облигаций и иных эмиссионных ценных бумаг Общества;</w:t>
      </w:r>
    </w:p>
    <w:p w14:paraId="2C2658F0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8)</w:t>
      </w:r>
      <w:r w:rsidRPr="00E63A2E">
        <w:rPr>
          <w:rFonts w:eastAsia="Calibri"/>
          <w:lang w:eastAsia="en-US"/>
        </w:rPr>
        <w:tab/>
        <w:t>протоколы собраний Общества;</w:t>
      </w:r>
    </w:p>
    <w:p w14:paraId="562EBE16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9)</w:t>
      </w:r>
      <w:r w:rsidRPr="00E63A2E">
        <w:rPr>
          <w:rFonts w:eastAsia="Calibri"/>
          <w:lang w:eastAsia="en-US"/>
        </w:rPr>
        <w:tab/>
        <w:t>списки аффилированных лиц Общества;</w:t>
      </w:r>
    </w:p>
    <w:p w14:paraId="5A3F3618" w14:textId="2E957F6B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10)</w:t>
      </w:r>
      <w:r w:rsidR="00E63A2E">
        <w:rPr>
          <w:rFonts w:eastAsia="Calibri"/>
          <w:lang w:eastAsia="en-US"/>
        </w:rPr>
        <w:t xml:space="preserve"> </w:t>
      </w:r>
      <w:r w:rsidR="007C71D8">
        <w:rPr>
          <w:rFonts w:eastAsia="Calibri"/>
          <w:lang w:eastAsia="en-US"/>
        </w:rPr>
        <w:t>заключения</w:t>
      </w:r>
      <w:r w:rsidR="007C71D8" w:rsidRPr="00E63A2E">
        <w:rPr>
          <w:rFonts w:eastAsia="Calibri"/>
          <w:lang w:eastAsia="en-US"/>
        </w:rPr>
        <w:t xml:space="preserve"> </w:t>
      </w:r>
      <w:r w:rsidRPr="00E63A2E">
        <w:rPr>
          <w:rFonts w:eastAsia="Calibri"/>
          <w:lang w:eastAsia="en-US"/>
        </w:rPr>
        <w:t>аудиторской организации</w:t>
      </w:r>
      <w:r w:rsidR="007C71D8">
        <w:rPr>
          <w:rFonts w:eastAsia="Calibri"/>
          <w:lang w:eastAsia="en-US"/>
        </w:rPr>
        <w:t xml:space="preserve"> </w:t>
      </w:r>
      <w:r w:rsidRPr="00E63A2E">
        <w:rPr>
          <w:rFonts w:eastAsia="Calibri"/>
          <w:lang w:eastAsia="en-US"/>
        </w:rPr>
        <w:t>(индивидуального аудитора) Общества, государственных и муниципальных органов финансового контроля;</w:t>
      </w:r>
    </w:p>
    <w:p w14:paraId="460B2A55" w14:textId="55CC1349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11)</w:t>
      </w:r>
      <w:r w:rsidR="00E63A2E">
        <w:rPr>
          <w:rFonts w:eastAsia="Calibri"/>
          <w:lang w:eastAsia="en-US"/>
        </w:rPr>
        <w:t xml:space="preserve"> </w:t>
      </w:r>
      <w:r w:rsidRPr="00E63A2E">
        <w:rPr>
          <w:rFonts w:eastAsia="Calibri"/>
          <w:lang w:eastAsia="en-US"/>
        </w:rPr>
        <w:t>приказы (распоряжения) Директора Общества;</w:t>
      </w:r>
    </w:p>
    <w:p w14:paraId="3563E322" w14:textId="2DEBD462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12)</w:t>
      </w:r>
      <w:r w:rsidR="00E63A2E">
        <w:rPr>
          <w:rFonts w:eastAsia="Calibri"/>
          <w:lang w:eastAsia="en-US"/>
        </w:rPr>
        <w:t xml:space="preserve"> </w:t>
      </w:r>
      <w:r w:rsidRPr="00E63A2E">
        <w:rPr>
          <w:rFonts w:eastAsia="Calibri"/>
          <w:lang w:eastAsia="en-US"/>
        </w:rPr>
        <w:t>документацию по личному составу и трудовым отношениям;</w:t>
      </w:r>
    </w:p>
    <w:p w14:paraId="540D6A8A" w14:textId="5B7ECF22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13)</w:t>
      </w:r>
      <w:r w:rsidR="00E63A2E">
        <w:rPr>
          <w:rFonts w:eastAsia="Calibri"/>
          <w:lang w:eastAsia="en-US"/>
        </w:rPr>
        <w:t xml:space="preserve"> </w:t>
      </w:r>
      <w:r w:rsidRPr="00E63A2E">
        <w:rPr>
          <w:rFonts w:eastAsia="Calibri"/>
          <w:lang w:eastAsia="en-US"/>
        </w:rPr>
        <w:t>первичные учетные документы, регистры бухгалтерского учета, бухгалтерскую отчетность, рабочий план счетов бухгалтерского учета, другие документы учетной политики, процедуры кодирования, программы машинной обработки данных и другие бухгалтерские документы;</w:t>
      </w:r>
    </w:p>
    <w:p w14:paraId="6C87C360" w14:textId="6E43CB8E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14)</w:t>
      </w:r>
      <w:r w:rsidR="00E63A2E">
        <w:rPr>
          <w:rFonts w:eastAsia="Calibri"/>
          <w:lang w:eastAsia="en-US"/>
        </w:rPr>
        <w:t xml:space="preserve"> </w:t>
      </w:r>
      <w:r w:rsidRPr="00E63A2E">
        <w:rPr>
          <w:rFonts w:eastAsia="Calibri"/>
          <w:lang w:eastAsia="en-US"/>
        </w:rPr>
        <w:t>иные документы, предусмотренные, внутренними документами Общества и Директора Общества.</w:t>
      </w:r>
    </w:p>
    <w:p w14:paraId="2F5F3535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b/>
          <w:bCs/>
          <w:lang w:eastAsia="en-US"/>
        </w:rPr>
        <w:t>2.</w:t>
      </w:r>
      <w:r w:rsidRPr="00E63A2E">
        <w:rPr>
          <w:rFonts w:eastAsia="Calibri"/>
          <w:lang w:eastAsia="en-US"/>
        </w:rPr>
        <w:t xml:space="preserve"> Организация хранения документов Общества обеспечивается Директором Общества.</w:t>
      </w:r>
    </w:p>
    <w:p w14:paraId="72890B7E" w14:textId="77777777" w:rsidR="004233F0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b/>
          <w:bCs/>
          <w:lang w:eastAsia="en-US"/>
        </w:rPr>
        <w:t>3.</w:t>
      </w:r>
      <w:r w:rsidRPr="00E63A2E">
        <w:rPr>
          <w:rFonts w:eastAsia="Calibri"/>
          <w:lang w:eastAsia="en-US"/>
        </w:rPr>
        <w:t xml:space="preserve"> Общество по требованию участника и любого заинтересованного лица в разумные сроки предоставляет документы для ознакомления в соответствии с требованиями статьи 50 Закона.</w:t>
      </w:r>
    </w:p>
    <w:p w14:paraId="2A0FABFC" w14:textId="77777777" w:rsidR="00E63A2E" w:rsidRPr="00E63A2E" w:rsidRDefault="00E63A2E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14:paraId="0E8AC76E" w14:textId="77777777" w:rsidR="004233F0" w:rsidRDefault="004233F0" w:rsidP="00E63A2E">
      <w:pPr>
        <w:tabs>
          <w:tab w:val="left" w:pos="364"/>
          <w:tab w:val="left" w:pos="993"/>
        </w:tabs>
        <w:ind w:firstLine="709"/>
        <w:contextualSpacing/>
        <w:jc w:val="center"/>
        <w:rPr>
          <w:rFonts w:eastAsia="Calibri"/>
          <w:b/>
          <w:bCs/>
          <w:lang w:eastAsia="en-US"/>
        </w:rPr>
      </w:pPr>
      <w:r w:rsidRPr="00E63A2E">
        <w:rPr>
          <w:rFonts w:eastAsia="Calibri"/>
          <w:b/>
          <w:bCs/>
          <w:lang w:eastAsia="en-US"/>
        </w:rPr>
        <w:t>9. Выход Единственного участника из Общества</w:t>
      </w:r>
    </w:p>
    <w:p w14:paraId="5F7525BB" w14:textId="77777777" w:rsidR="00E63A2E" w:rsidRPr="00E63A2E" w:rsidRDefault="00E63A2E" w:rsidP="00E63A2E">
      <w:pPr>
        <w:tabs>
          <w:tab w:val="left" w:pos="364"/>
          <w:tab w:val="left" w:pos="993"/>
        </w:tabs>
        <w:ind w:firstLine="709"/>
        <w:contextualSpacing/>
        <w:jc w:val="center"/>
        <w:rPr>
          <w:rFonts w:eastAsia="Calibri"/>
          <w:b/>
          <w:bCs/>
          <w:lang w:eastAsia="en-US"/>
        </w:rPr>
      </w:pPr>
    </w:p>
    <w:p w14:paraId="7D1174BD" w14:textId="77777777" w:rsidR="004233F0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b/>
          <w:bCs/>
          <w:lang w:eastAsia="en-US"/>
        </w:rPr>
        <w:t>1.</w:t>
      </w:r>
      <w:r w:rsidRPr="00E63A2E">
        <w:rPr>
          <w:rFonts w:eastAsia="Calibri"/>
          <w:lang w:eastAsia="en-US"/>
        </w:rPr>
        <w:t xml:space="preserve"> Выход Единственного участника Общества из Общества не допускается в силу действующего Закона.</w:t>
      </w:r>
    </w:p>
    <w:p w14:paraId="21522EDA" w14:textId="77777777" w:rsidR="001248EC" w:rsidRPr="00E63A2E" w:rsidRDefault="001248EC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14:paraId="21B87631" w14:textId="77777777" w:rsidR="004233F0" w:rsidRDefault="004233F0" w:rsidP="001248EC">
      <w:pPr>
        <w:tabs>
          <w:tab w:val="left" w:pos="364"/>
          <w:tab w:val="left" w:pos="993"/>
        </w:tabs>
        <w:ind w:firstLine="709"/>
        <w:contextualSpacing/>
        <w:jc w:val="center"/>
        <w:rPr>
          <w:rFonts w:eastAsia="Calibri"/>
          <w:b/>
          <w:bCs/>
          <w:lang w:eastAsia="en-US"/>
        </w:rPr>
      </w:pPr>
      <w:r w:rsidRPr="001248EC">
        <w:rPr>
          <w:rFonts w:eastAsia="Calibri"/>
          <w:b/>
          <w:bCs/>
          <w:lang w:eastAsia="en-US"/>
        </w:rPr>
        <w:t>10. Реорганизация и ликвидация Общества</w:t>
      </w:r>
    </w:p>
    <w:p w14:paraId="5C8A06B9" w14:textId="77777777" w:rsidR="001248EC" w:rsidRPr="001248EC" w:rsidRDefault="001248EC" w:rsidP="001248EC">
      <w:pPr>
        <w:tabs>
          <w:tab w:val="left" w:pos="364"/>
          <w:tab w:val="left" w:pos="993"/>
        </w:tabs>
        <w:ind w:firstLine="709"/>
        <w:contextualSpacing/>
        <w:jc w:val="center"/>
        <w:rPr>
          <w:rFonts w:eastAsia="Calibri"/>
          <w:b/>
          <w:bCs/>
          <w:lang w:eastAsia="en-US"/>
        </w:rPr>
      </w:pPr>
    </w:p>
    <w:p w14:paraId="1EDA101F" w14:textId="3630C46B" w:rsidR="004233F0" w:rsidRPr="00E63A2E" w:rsidRDefault="004233F0" w:rsidP="001248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248EC">
        <w:rPr>
          <w:rFonts w:eastAsia="Calibri"/>
          <w:b/>
          <w:bCs/>
          <w:lang w:eastAsia="en-US"/>
        </w:rPr>
        <w:t>1.</w:t>
      </w:r>
      <w:r w:rsidRPr="00E63A2E">
        <w:rPr>
          <w:rFonts w:eastAsia="Calibri"/>
          <w:lang w:eastAsia="en-US"/>
        </w:rPr>
        <w:t xml:space="preserve"> Решение о реорганизации Общества (слиянии, присоединении, разделении, выделении, преобразовании) принимается Единственным участником Общества в соответствии с Законом и Гражданским кодексом Российской Федерации.</w:t>
      </w:r>
    </w:p>
    <w:p w14:paraId="2EA937E0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При реорганизации Общества его права и обязанности переходят к правопреемнику или правопреемникам Общества.</w:t>
      </w:r>
    </w:p>
    <w:p w14:paraId="2CD15236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общества.</w:t>
      </w:r>
    </w:p>
    <w:p w14:paraId="754BA02E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248EC">
        <w:rPr>
          <w:rFonts w:eastAsia="Calibri"/>
          <w:b/>
          <w:bCs/>
          <w:lang w:eastAsia="en-US"/>
        </w:rPr>
        <w:t>2.</w:t>
      </w:r>
      <w:r w:rsidRPr="00E63A2E">
        <w:rPr>
          <w:rFonts w:eastAsia="Calibri"/>
          <w:lang w:eastAsia="en-US"/>
        </w:rPr>
        <w:t xml:space="preserve"> Ликвидация Общества производится по решению Единственного участника Общества. Ликвидация Общества может производиться также по решению суда в случаях, предусмотренных законодательством.</w:t>
      </w:r>
    </w:p>
    <w:p w14:paraId="714CF83F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Ликвидация Общества производится в соответствии с правилами, установленными Законом.</w:t>
      </w:r>
    </w:p>
    <w:p w14:paraId="180E02E6" w14:textId="07EC1537" w:rsidR="004233F0" w:rsidRPr="00E63A2E" w:rsidRDefault="004233F0" w:rsidP="001248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С момента назначения ликвидационной комиссии к ней переходят полномочия по управлению делами Общества.</w:t>
      </w:r>
    </w:p>
    <w:p w14:paraId="6C91E58D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14:paraId="342054AD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14:paraId="575D2D77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14:paraId="362701F6" w14:textId="198002D3" w:rsidR="004233F0" w:rsidRPr="00E63A2E" w:rsidRDefault="004233F0" w:rsidP="001248E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E63A2E">
        <w:rPr>
          <w:rFonts w:eastAsia="Calibri"/>
          <w:lang w:eastAsia="en-US"/>
        </w:rPr>
        <w:t>Председатель Псковской городской Думы</w:t>
      </w:r>
      <w:r w:rsidRPr="00E63A2E">
        <w:rPr>
          <w:rFonts w:eastAsia="Calibri"/>
          <w:lang w:eastAsia="en-US"/>
        </w:rPr>
        <w:tab/>
      </w:r>
      <w:r w:rsidRPr="00E63A2E">
        <w:rPr>
          <w:rFonts w:eastAsia="Calibri"/>
          <w:lang w:eastAsia="en-US"/>
        </w:rPr>
        <w:tab/>
      </w:r>
      <w:r w:rsidR="001248EC">
        <w:rPr>
          <w:rFonts w:eastAsia="Calibri"/>
          <w:lang w:eastAsia="en-US"/>
        </w:rPr>
        <w:t xml:space="preserve">                                          </w:t>
      </w:r>
      <w:r w:rsidRPr="00E63A2E">
        <w:rPr>
          <w:rFonts w:eastAsia="Calibri"/>
          <w:lang w:eastAsia="en-US"/>
        </w:rPr>
        <w:t>А.Г. Гончаренко</w:t>
      </w:r>
    </w:p>
    <w:p w14:paraId="0359D8CF" w14:textId="77777777" w:rsidR="004233F0" w:rsidRPr="00E63A2E" w:rsidRDefault="004233F0" w:rsidP="00E63A2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sectPr w:rsidR="004233F0" w:rsidRPr="00E63A2E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B9599" w14:textId="77777777" w:rsidR="004233F0" w:rsidRDefault="004233F0" w:rsidP="004233F0">
      <w:r>
        <w:separator/>
      </w:r>
    </w:p>
  </w:endnote>
  <w:endnote w:type="continuationSeparator" w:id="0">
    <w:p w14:paraId="0BBB1084" w14:textId="77777777" w:rsidR="004233F0" w:rsidRDefault="004233F0" w:rsidP="0042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C43EE" w14:textId="77777777" w:rsidR="004233F0" w:rsidRDefault="004233F0" w:rsidP="004233F0">
      <w:r>
        <w:separator/>
      </w:r>
    </w:p>
  </w:footnote>
  <w:footnote w:type="continuationSeparator" w:id="0">
    <w:p w14:paraId="167ABEBE" w14:textId="77777777" w:rsidR="004233F0" w:rsidRDefault="004233F0" w:rsidP="00423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7765"/>
    <w:multiLevelType w:val="hybridMultilevel"/>
    <w:tmpl w:val="684A6A24"/>
    <w:lvl w:ilvl="0" w:tplc="9F7AA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F0EAE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</w:lvl>
  </w:abstractNum>
  <w:abstractNum w:abstractNumId="2" w15:restartNumberingAfterBreak="0">
    <w:nsid w:val="0AF57E12"/>
    <w:multiLevelType w:val="hybridMultilevel"/>
    <w:tmpl w:val="79AAF5D0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64584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</w:lvl>
  </w:abstractNum>
  <w:abstractNum w:abstractNumId="4" w15:restartNumberingAfterBreak="0">
    <w:nsid w:val="1ABA0066"/>
    <w:multiLevelType w:val="hybridMultilevel"/>
    <w:tmpl w:val="0876DC8E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33C5B"/>
    <w:multiLevelType w:val="singleLevel"/>
    <w:tmpl w:val="369AFB12"/>
    <w:lvl w:ilvl="0">
      <w:start w:val="1"/>
      <w:numFmt w:val="decimal"/>
      <w:lvlText w:val="%1."/>
      <w:legacy w:legacy="1" w:legacySpace="113" w:legacyIndent="0"/>
      <w:lvlJc w:val="left"/>
    </w:lvl>
  </w:abstractNum>
  <w:abstractNum w:abstractNumId="7" w15:restartNumberingAfterBreak="0">
    <w:nsid w:val="1E5564F9"/>
    <w:multiLevelType w:val="hybridMultilevel"/>
    <w:tmpl w:val="07520FD0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F7AA0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518E0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</w:lvl>
  </w:abstractNum>
  <w:abstractNum w:abstractNumId="9" w15:restartNumberingAfterBreak="0">
    <w:nsid w:val="313213FE"/>
    <w:multiLevelType w:val="hybridMultilevel"/>
    <w:tmpl w:val="D35617EA"/>
    <w:lvl w:ilvl="0" w:tplc="78FCE0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32E83C1C"/>
    <w:multiLevelType w:val="hybridMultilevel"/>
    <w:tmpl w:val="DABAB5BE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6919EB"/>
    <w:multiLevelType w:val="singleLevel"/>
    <w:tmpl w:val="369AFB12"/>
    <w:lvl w:ilvl="0">
      <w:start w:val="1"/>
      <w:numFmt w:val="decimal"/>
      <w:lvlText w:val="%1."/>
      <w:legacy w:legacy="1" w:legacySpace="113" w:legacyIndent="0"/>
      <w:lvlJc w:val="left"/>
    </w:lvl>
  </w:abstractNum>
  <w:abstractNum w:abstractNumId="12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3" w15:restartNumberingAfterBreak="0">
    <w:nsid w:val="39DD1FB1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</w:lvl>
  </w:abstractNum>
  <w:abstractNum w:abstractNumId="14" w15:restartNumberingAfterBreak="0">
    <w:nsid w:val="42D07097"/>
    <w:multiLevelType w:val="hybridMultilevel"/>
    <w:tmpl w:val="5622BA3A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A43DD9"/>
    <w:multiLevelType w:val="hybridMultilevel"/>
    <w:tmpl w:val="D3D066D4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A55864"/>
    <w:multiLevelType w:val="singleLevel"/>
    <w:tmpl w:val="369AFB12"/>
    <w:lvl w:ilvl="0">
      <w:start w:val="1"/>
      <w:numFmt w:val="decimal"/>
      <w:lvlText w:val="%1."/>
      <w:legacy w:legacy="1" w:legacySpace="113" w:legacyIndent="0"/>
      <w:lvlJc w:val="left"/>
    </w:lvl>
  </w:abstractNum>
  <w:abstractNum w:abstractNumId="17" w15:restartNumberingAfterBreak="0">
    <w:nsid w:val="46D81AE8"/>
    <w:multiLevelType w:val="singleLevel"/>
    <w:tmpl w:val="369AFB12"/>
    <w:lvl w:ilvl="0">
      <w:start w:val="1"/>
      <w:numFmt w:val="decimal"/>
      <w:lvlText w:val="%1."/>
      <w:legacy w:legacy="1" w:legacySpace="113" w:legacyIndent="0"/>
      <w:lvlJc w:val="left"/>
    </w:lvl>
  </w:abstractNum>
  <w:abstractNum w:abstractNumId="18" w15:restartNumberingAfterBreak="0">
    <w:nsid w:val="49272843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</w:lvl>
  </w:abstractNum>
  <w:abstractNum w:abstractNumId="19" w15:restartNumberingAfterBreak="0">
    <w:nsid w:val="49F33B79"/>
    <w:multiLevelType w:val="hybridMultilevel"/>
    <w:tmpl w:val="30C4162A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152BA1"/>
    <w:multiLevelType w:val="multilevel"/>
    <w:tmpl w:val="309416F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F668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527F214E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</w:lvl>
  </w:abstractNum>
  <w:abstractNum w:abstractNumId="23" w15:restartNumberingAfterBreak="0">
    <w:nsid w:val="55276FEF"/>
    <w:multiLevelType w:val="singleLevel"/>
    <w:tmpl w:val="369AFB12"/>
    <w:lvl w:ilvl="0">
      <w:start w:val="1"/>
      <w:numFmt w:val="decimal"/>
      <w:lvlText w:val="%1."/>
      <w:legacy w:legacy="1" w:legacySpace="113" w:legacyIndent="0"/>
      <w:lvlJc w:val="left"/>
    </w:lvl>
  </w:abstractNum>
  <w:abstractNum w:abstractNumId="24" w15:restartNumberingAfterBreak="0">
    <w:nsid w:val="56595685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</w:lvl>
  </w:abstractNum>
  <w:abstractNum w:abstractNumId="25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6" w15:restartNumberingAfterBreak="0">
    <w:nsid w:val="59803A84"/>
    <w:multiLevelType w:val="hybridMultilevel"/>
    <w:tmpl w:val="309416FA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D211289"/>
    <w:multiLevelType w:val="singleLevel"/>
    <w:tmpl w:val="369AFB12"/>
    <w:lvl w:ilvl="0">
      <w:start w:val="1"/>
      <w:numFmt w:val="decimal"/>
      <w:lvlText w:val="%1."/>
      <w:legacy w:legacy="1" w:legacySpace="113" w:legacyIndent="0"/>
      <w:lvlJc w:val="left"/>
    </w:lvl>
  </w:abstractNum>
  <w:abstractNum w:abstractNumId="29" w15:restartNumberingAfterBreak="0">
    <w:nsid w:val="614A29F1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</w:lvl>
  </w:abstractNum>
  <w:abstractNum w:abstractNumId="30" w15:restartNumberingAfterBreak="0">
    <w:nsid w:val="672E11ED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</w:lvl>
  </w:abstractNum>
  <w:abstractNum w:abstractNumId="31" w15:restartNumberingAfterBreak="0">
    <w:nsid w:val="6BBA0F3F"/>
    <w:multiLevelType w:val="hybridMultilevel"/>
    <w:tmpl w:val="CF9637A2"/>
    <w:lvl w:ilvl="0" w:tplc="9F7AA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C00E31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</w:lvl>
  </w:abstractNum>
  <w:abstractNum w:abstractNumId="33" w15:restartNumberingAfterBreak="0">
    <w:nsid w:val="720A3929"/>
    <w:multiLevelType w:val="hybridMultilevel"/>
    <w:tmpl w:val="532E5C92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2438FD"/>
    <w:multiLevelType w:val="singleLevel"/>
    <w:tmpl w:val="369AFB12"/>
    <w:lvl w:ilvl="0">
      <w:start w:val="1"/>
      <w:numFmt w:val="decimal"/>
      <w:lvlText w:val="%1."/>
      <w:legacy w:legacy="1" w:legacySpace="113" w:legacyIndent="0"/>
      <w:lvlJc w:val="left"/>
    </w:lvl>
  </w:abstractNum>
  <w:abstractNum w:abstractNumId="35" w15:restartNumberingAfterBreak="0">
    <w:nsid w:val="76C41173"/>
    <w:multiLevelType w:val="hybridMultilevel"/>
    <w:tmpl w:val="3FA40920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B96DF1"/>
    <w:multiLevelType w:val="singleLevel"/>
    <w:tmpl w:val="309416FA"/>
    <w:lvl w:ilvl="0">
      <w:start w:val="1"/>
      <w:numFmt w:val="decimal"/>
      <w:lvlText w:val="%1."/>
      <w:legacy w:legacy="1" w:legacySpace="113" w:legacyIndent="0"/>
      <w:lvlJc w:val="left"/>
    </w:lvl>
  </w:abstractNum>
  <w:abstractNum w:abstractNumId="37" w15:restartNumberingAfterBreak="0">
    <w:nsid w:val="7D130E2D"/>
    <w:multiLevelType w:val="singleLevel"/>
    <w:tmpl w:val="985445D4"/>
    <w:lvl w:ilvl="0">
      <w:start w:val="1"/>
      <w:numFmt w:val="decimal"/>
      <w:lvlText w:val="%1."/>
      <w:legacy w:legacy="1" w:legacySpace="113" w:legacyIndent="0"/>
      <w:lvlJc w:val="left"/>
    </w:lvl>
  </w:abstractNum>
  <w:num w:numId="1" w16cid:durableId="1789666798">
    <w:abstractNumId w:val="12"/>
  </w:num>
  <w:num w:numId="2" w16cid:durableId="145363654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27"/>
  </w:num>
  <w:num w:numId="4" w16cid:durableId="13544515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475431">
    <w:abstractNumId w:val="21"/>
  </w:num>
  <w:num w:numId="7" w16cid:durableId="1283196984">
    <w:abstractNumId w:val="15"/>
  </w:num>
  <w:num w:numId="8" w16cid:durableId="1836455073">
    <w:abstractNumId w:val="19"/>
  </w:num>
  <w:num w:numId="9" w16cid:durableId="172842628">
    <w:abstractNumId w:val="4"/>
  </w:num>
  <w:num w:numId="10" w16cid:durableId="1076972184">
    <w:abstractNumId w:val="33"/>
  </w:num>
  <w:num w:numId="11" w16cid:durableId="2067340863">
    <w:abstractNumId w:val="14"/>
  </w:num>
  <w:num w:numId="12" w16cid:durableId="88700956">
    <w:abstractNumId w:val="10"/>
  </w:num>
  <w:num w:numId="13" w16cid:durableId="528295645">
    <w:abstractNumId w:val="7"/>
  </w:num>
  <w:num w:numId="14" w16cid:durableId="646933706">
    <w:abstractNumId w:val="35"/>
  </w:num>
  <w:num w:numId="15" w16cid:durableId="1523977460">
    <w:abstractNumId w:val="26"/>
  </w:num>
  <w:num w:numId="16" w16cid:durableId="377777864">
    <w:abstractNumId w:val="36"/>
  </w:num>
  <w:num w:numId="17" w16cid:durableId="784346682">
    <w:abstractNumId w:val="13"/>
  </w:num>
  <w:num w:numId="18" w16cid:durableId="563487235">
    <w:abstractNumId w:val="30"/>
  </w:num>
  <w:num w:numId="19" w16cid:durableId="17777412">
    <w:abstractNumId w:val="24"/>
  </w:num>
  <w:num w:numId="20" w16cid:durableId="1058935372">
    <w:abstractNumId w:val="1"/>
  </w:num>
  <w:num w:numId="21" w16cid:durableId="303628507">
    <w:abstractNumId w:val="32"/>
  </w:num>
  <w:num w:numId="22" w16cid:durableId="38863550">
    <w:abstractNumId w:val="18"/>
  </w:num>
  <w:num w:numId="23" w16cid:durableId="1821456358">
    <w:abstractNumId w:val="8"/>
  </w:num>
  <w:num w:numId="24" w16cid:durableId="710037445">
    <w:abstractNumId w:val="3"/>
  </w:num>
  <w:num w:numId="25" w16cid:durableId="2033338974">
    <w:abstractNumId w:val="29"/>
  </w:num>
  <w:num w:numId="26" w16cid:durableId="696388081">
    <w:abstractNumId w:val="22"/>
  </w:num>
  <w:num w:numId="27" w16cid:durableId="148835955">
    <w:abstractNumId w:val="31"/>
  </w:num>
  <w:num w:numId="28" w16cid:durableId="263463416">
    <w:abstractNumId w:val="17"/>
  </w:num>
  <w:num w:numId="29" w16cid:durableId="1581518356">
    <w:abstractNumId w:val="16"/>
  </w:num>
  <w:num w:numId="30" w16cid:durableId="1227759292">
    <w:abstractNumId w:val="6"/>
  </w:num>
  <w:num w:numId="31" w16cid:durableId="1394113834">
    <w:abstractNumId w:val="28"/>
  </w:num>
  <w:num w:numId="32" w16cid:durableId="1988627876">
    <w:abstractNumId w:val="34"/>
  </w:num>
  <w:num w:numId="33" w16cid:durableId="2119134344">
    <w:abstractNumId w:val="11"/>
  </w:num>
  <w:num w:numId="34" w16cid:durableId="1661040813">
    <w:abstractNumId w:val="23"/>
  </w:num>
  <w:num w:numId="35" w16cid:durableId="1616866265">
    <w:abstractNumId w:val="0"/>
  </w:num>
  <w:num w:numId="36" w16cid:durableId="839278482">
    <w:abstractNumId w:val="20"/>
  </w:num>
  <w:num w:numId="37" w16cid:durableId="1048381579">
    <w:abstractNumId w:val="2"/>
  </w:num>
  <w:num w:numId="38" w16cid:durableId="1094593856">
    <w:abstractNumId w:val="37"/>
  </w:num>
  <w:num w:numId="39" w16cid:durableId="4180605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1FBE"/>
    <w:rsid w:val="00074BCF"/>
    <w:rsid w:val="000A4477"/>
    <w:rsid w:val="000B57AA"/>
    <w:rsid w:val="000C1755"/>
    <w:rsid w:val="000C6DE2"/>
    <w:rsid w:val="00120E54"/>
    <w:rsid w:val="001248EC"/>
    <w:rsid w:val="0012594A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040D"/>
    <w:rsid w:val="003127EE"/>
    <w:rsid w:val="003205B7"/>
    <w:rsid w:val="00325689"/>
    <w:rsid w:val="00336465"/>
    <w:rsid w:val="003715CE"/>
    <w:rsid w:val="00371E41"/>
    <w:rsid w:val="00383880"/>
    <w:rsid w:val="0038413C"/>
    <w:rsid w:val="00393BD8"/>
    <w:rsid w:val="003B12DC"/>
    <w:rsid w:val="003B5EE9"/>
    <w:rsid w:val="003F33BF"/>
    <w:rsid w:val="003F3CBE"/>
    <w:rsid w:val="0040270F"/>
    <w:rsid w:val="004233F0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C71D8"/>
    <w:rsid w:val="007D37FC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F7BF4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240B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63A2E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7D37FC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37FC"/>
    <w:pPr>
      <w:keepNext/>
      <w:spacing w:before="240" w:after="60"/>
      <w:ind w:firstLine="567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D37FC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37FC"/>
    <w:pPr>
      <w:spacing w:before="240" w:after="60"/>
      <w:ind w:firstLine="567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37FC"/>
    <w:pPr>
      <w:keepNext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7D37FC"/>
    <w:pPr>
      <w:spacing w:before="240" w:after="60"/>
      <w:ind w:firstLine="567"/>
      <w:jc w:val="both"/>
      <w:outlineLvl w:val="6"/>
    </w:pPr>
  </w:style>
  <w:style w:type="paragraph" w:styleId="8">
    <w:name w:val="heading 8"/>
    <w:basedOn w:val="a"/>
    <w:next w:val="a"/>
    <w:link w:val="80"/>
    <w:qFormat/>
    <w:rsid w:val="007D37FC"/>
    <w:pPr>
      <w:keepNext/>
      <w:jc w:val="center"/>
      <w:outlineLvl w:val="7"/>
    </w:pPr>
    <w:rPr>
      <w:b/>
      <w:i/>
      <w:szCs w:val="20"/>
    </w:rPr>
  </w:style>
  <w:style w:type="paragraph" w:styleId="9">
    <w:name w:val="heading 9"/>
    <w:basedOn w:val="a"/>
    <w:next w:val="a"/>
    <w:link w:val="90"/>
    <w:qFormat/>
    <w:rsid w:val="007D37FC"/>
    <w:pPr>
      <w:keepNext/>
      <w:jc w:val="both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D37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37F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D37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37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D37F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D37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37F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D37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нак"/>
    <w:basedOn w:val="a"/>
    <w:rsid w:val="007D37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rsid w:val="007D37FC"/>
    <w:pPr>
      <w:tabs>
        <w:tab w:val="center" w:pos="4536"/>
        <w:tab w:val="right" w:pos="9072"/>
      </w:tabs>
      <w:spacing w:after="120"/>
      <w:ind w:firstLine="567"/>
      <w:jc w:val="both"/>
    </w:pPr>
    <w:rPr>
      <w:szCs w:val="20"/>
    </w:rPr>
  </w:style>
  <w:style w:type="character" w:customStyle="1" w:styleId="aa">
    <w:name w:val="Верхний колонтитул Знак"/>
    <w:basedOn w:val="a0"/>
    <w:link w:val="a9"/>
    <w:rsid w:val="007D37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caption"/>
    <w:basedOn w:val="a"/>
    <w:next w:val="a"/>
    <w:qFormat/>
    <w:rsid w:val="007D37FC"/>
    <w:pPr>
      <w:spacing w:before="240" w:after="360"/>
      <w:jc w:val="center"/>
    </w:pPr>
    <w:rPr>
      <w:b/>
      <w:spacing w:val="60"/>
      <w:sz w:val="36"/>
      <w:szCs w:val="20"/>
    </w:rPr>
  </w:style>
  <w:style w:type="paragraph" w:styleId="ac">
    <w:name w:val="Body Text Indent"/>
    <w:basedOn w:val="a"/>
    <w:link w:val="ad"/>
    <w:rsid w:val="007D37FC"/>
    <w:pPr>
      <w:spacing w:line="300" w:lineRule="exact"/>
      <w:ind w:firstLine="567"/>
      <w:jc w:val="both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rsid w:val="007D37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7D37FC"/>
    <w:pPr>
      <w:spacing w:line="300" w:lineRule="exact"/>
      <w:ind w:firstLine="567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7D37F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e">
    <w:name w:val="Второй абзац"/>
    <w:basedOn w:val="a"/>
    <w:next w:val="a"/>
    <w:rsid w:val="007D37FC"/>
    <w:pPr>
      <w:ind w:firstLine="680"/>
      <w:jc w:val="both"/>
    </w:pPr>
    <w:rPr>
      <w:szCs w:val="20"/>
    </w:rPr>
  </w:style>
  <w:style w:type="paragraph" w:styleId="af">
    <w:name w:val="Body Text"/>
    <w:basedOn w:val="a"/>
    <w:link w:val="af0"/>
    <w:rsid w:val="007D37FC"/>
    <w:pPr>
      <w:spacing w:after="120"/>
      <w:ind w:firstLine="567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7D37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7D37FC"/>
  </w:style>
  <w:style w:type="paragraph" w:styleId="af2">
    <w:name w:val="footer"/>
    <w:basedOn w:val="a"/>
    <w:link w:val="af3"/>
    <w:rsid w:val="007D37FC"/>
    <w:pPr>
      <w:tabs>
        <w:tab w:val="center" w:pos="4677"/>
        <w:tab w:val="right" w:pos="9355"/>
      </w:tabs>
      <w:spacing w:after="120"/>
      <w:ind w:firstLine="567"/>
      <w:jc w:val="both"/>
    </w:pPr>
    <w:rPr>
      <w:szCs w:val="20"/>
    </w:rPr>
  </w:style>
  <w:style w:type="character" w:customStyle="1" w:styleId="af3">
    <w:name w:val="Нижний колонтитул Знак"/>
    <w:basedOn w:val="a0"/>
    <w:link w:val="af2"/>
    <w:rsid w:val="007D37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">
    <w:name w:val="Char Знак Знак"/>
    <w:basedOn w:val="a"/>
    <w:rsid w:val="007D37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tch">
    <w:name w:val="match"/>
    <w:basedOn w:val="a0"/>
    <w:rsid w:val="007D37FC"/>
  </w:style>
  <w:style w:type="paragraph" w:styleId="af4">
    <w:name w:val="List"/>
    <w:basedOn w:val="a"/>
    <w:rsid w:val="007D37FC"/>
    <w:rPr>
      <w:rFonts w:ascii="Arial" w:hAnsi="Arial"/>
      <w:i/>
      <w:sz w:val="20"/>
      <w:szCs w:val="20"/>
    </w:rPr>
  </w:style>
  <w:style w:type="paragraph" w:customStyle="1" w:styleId="af5">
    <w:name w:val="Раздел"/>
    <w:basedOn w:val="3"/>
    <w:next w:val="a"/>
    <w:rsid w:val="007D37FC"/>
    <w:pPr>
      <w:spacing w:before="360" w:after="240" w:line="300" w:lineRule="exact"/>
      <w:ind w:firstLine="0"/>
      <w:jc w:val="center"/>
      <w:outlineLvl w:val="9"/>
    </w:pPr>
    <w:rPr>
      <w:rFonts w:ascii="Times New Roman" w:hAnsi="Times New Roman" w:cs="Times New Roman"/>
      <w:bCs w:val="0"/>
      <w:caps/>
      <w:sz w:val="22"/>
      <w:szCs w:val="20"/>
    </w:rPr>
  </w:style>
  <w:style w:type="paragraph" w:customStyle="1" w:styleId="12">
    <w:name w:val="Список1"/>
    <w:basedOn w:val="a"/>
    <w:rsid w:val="007D37FC"/>
    <w:pPr>
      <w:ind w:firstLine="680"/>
      <w:jc w:val="both"/>
    </w:pPr>
    <w:rPr>
      <w:szCs w:val="20"/>
    </w:rPr>
  </w:style>
  <w:style w:type="paragraph" w:customStyle="1" w:styleId="13">
    <w:name w:val="Стиль1"/>
    <w:basedOn w:val="a"/>
    <w:rsid w:val="007D37FC"/>
    <w:pPr>
      <w:spacing w:before="180"/>
      <w:ind w:firstLine="680"/>
      <w:jc w:val="both"/>
    </w:pPr>
    <w:rPr>
      <w:sz w:val="22"/>
      <w:szCs w:val="20"/>
    </w:rPr>
  </w:style>
  <w:style w:type="paragraph" w:customStyle="1" w:styleId="23">
    <w:name w:val="Стиль2"/>
    <w:basedOn w:val="a"/>
    <w:rsid w:val="007D37FC"/>
    <w:pPr>
      <w:spacing w:before="180"/>
      <w:ind w:firstLine="680"/>
      <w:jc w:val="both"/>
    </w:pPr>
    <w:rPr>
      <w:sz w:val="22"/>
      <w:szCs w:val="20"/>
    </w:rPr>
  </w:style>
  <w:style w:type="paragraph" w:customStyle="1" w:styleId="31">
    <w:name w:val="Стиль3"/>
    <w:basedOn w:val="a"/>
    <w:rsid w:val="007D37FC"/>
    <w:pPr>
      <w:spacing w:before="180"/>
      <w:ind w:firstLine="680"/>
      <w:jc w:val="both"/>
    </w:pPr>
    <w:rPr>
      <w:sz w:val="22"/>
      <w:szCs w:val="20"/>
    </w:rPr>
  </w:style>
  <w:style w:type="paragraph" w:customStyle="1" w:styleId="af6">
    <w:name w:val="Положение"/>
    <w:basedOn w:val="a"/>
    <w:rsid w:val="007D37FC"/>
    <w:pPr>
      <w:spacing w:before="180"/>
      <w:ind w:firstLine="680"/>
      <w:jc w:val="both"/>
    </w:pPr>
    <w:rPr>
      <w:szCs w:val="20"/>
    </w:rPr>
  </w:style>
  <w:style w:type="paragraph" w:customStyle="1" w:styleId="H3">
    <w:name w:val="H3"/>
    <w:basedOn w:val="a"/>
    <w:next w:val="a"/>
    <w:rsid w:val="007D37FC"/>
    <w:pPr>
      <w:keepNext/>
      <w:spacing w:before="100" w:after="100"/>
      <w:ind w:firstLine="567"/>
      <w:jc w:val="both"/>
      <w:outlineLvl w:val="3"/>
    </w:pPr>
    <w:rPr>
      <w:b/>
      <w:snapToGrid w:val="0"/>
      <w:sz w:val="28"/>
      <w:szCs w:val="20"/>
    </w:rPr>
  </w:style>
  <w:style w:type="paragraph" w:customStyle="1" w:styleId="af7">
    <w:name w:val="Термин"/>
    <w:basedOn w:val="a"/>
    <w:next w:val="af8"/>
    <w:rsid w:val="007D37FC"/>
    <w:rPr>
      <w:snapToGrid w:val="0"/>
      <w:szCs w:val="20"/>
    </w:rPr>
  </w:style>
  <w:style w:type="paragraph" w:customStyle="1" w:styleId="af8">
    <w:name w:val="Список определений"/>
    <w:basedOn w:val="a"/>
    <w:next w:val="af7"/>
    <w:rsid w:val="007D37FC"/>
    <w:pPr>
      <w:ind w:left="360"/>
    </w:pPr>
    <w:rPr>
      <w:snapToGrid w:val="0"/>
      <w:szCs w:val="20"/>
    </w:rPr>
  </w:style>
  <w:style w:type="paragraph" w:customStyle="1" w:styleId="ConsCell">
    <w:name w:val="ConsCell"/>
    <w:rsid w:val="007D37FC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41">
    <w:name w:val="Стиль4"/>
    <w:basedOn w:val="a"/>
    <w:rsid w:val="007D37FC"/>
    <w:pPr>
      <w:ind w:firstLine="225"/>
      <w:jc w:val="center"/>
    </w:pPr>
    <w:rPr>
      <w:b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20</Pages>
  <Words>7196</Words>
  <Characters>41023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8</cp:revision>
  <cp:lastPrinted>2024-02-19T07:51:00Z</cp:lastPrinted>
  <dcterms:created xsi:type="dcterms:W3CDTF">2024-07-16T13:15:00Z</dcterms:created>
  <dcterms:modified xsi:type="dcterms:W3CDTF">2024-07-16T14:28:00Z</dcterms:modified>
</cp:coreProperties>
</file>