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0DC1" w14:textId="04C93256" w:rsidR="00FA376E" w:rsidRDefault="00FA376E" w:rsidP="008C1F13">
      <w:pPr>
        <w:spacing w:line="276" w:lineRule="auto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59CADD6" w14:textId="77777777" w:rsidR="00372F96" w:rsidRPr="00797B83" w:rsidRDefault="00372F96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7B5A18E5" w14:textId="77777777" w:rsidR="00EB33BE" w:rsidRDefault="00EB33BE" w:rsidP="008C1F1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 xml:space="preserve">по проекту </w:t>
      </w:r>
      <w:proofErr w:type="gramStart"/>
      <w:r w:rsidRPr="009A0DA2">
        <w:rPr>
          <w:b/>
          <w:bCs/>
          <w:sz w:val="28"/>
          <w:szCs w:val="28"/>
        </w:rPr>
        <w:t>постановления  Администрации</w:t>
      </w:r>
      <w:proofErr w:type="gramEnd"/>
      <w:r w:rsidRPr="009A0DA2">
        <w:rPr>
          <w:b/>
          <w:bCs/>
          <w:sz w:val="28"/>
          <w:szCs w:val="28"/>
        </w:rPr>
        <w:t xml:space="preserve"> города Пскова</w:t>
      </w:r>
      <w:r w:rsidRPr="0013449A">
        <w:rPr>
          <w:b/>
          <w:bCs/>
          <w:sz w:val="28"/>
          <w:szCs w:val="28"/>
        </w:rPr>
        <w:t xml:space="preserve">  </w:t>
      </w:r>
    </w:p>
    <w:p w14:paraId="517CB6E6" w14:textId="330EA9E7" w:rsidR="00EB33BE" w:rsidRPr="009A0DA2" w:rsidRDefault="00EB33BE" w:rsidP="008C1F1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 xml:space="preserve"> «</w:t>
      </w:r>
      <w:r w:rsidR="009C47F6" w:rsidRPr="00AD6909">
        <w:rPr>
          <w:rStyle w:val="a8"/>
          <w:iCs/>
          <w:sz w:val="28"/>
          <w:szCs w:val="28"/>
        </w:rPr>
        <w:t>О предоставлении разрешения на условно разрешенный вид использования земельного участка по адресу: город Псков, улица 1-ая Поселочная, д.24</w:t>
      </w:r>
      <w:r w:rsidRPr="009A0DA2">
        <w:rPr>
          <w:b/>
          <w:bCs/>
          <w:sz w:val="28"/>
          <w:szCs w:val="28"/>
        </w:rPr>
        <w:t>»</w:t>
      </w:r>
    </w:p>
    <w:p w14:paraId="3D537680" w14:textId="77777777" w:rsidR="00372F96" w:rsidRPr="00692EA2" w:rsidRDefault="00372F96" w:rsidP="008C1F13">
      <w:pPr>
        <w:spacing w:line="276" w:lineRule="auto"/>
        <w:jc w:val="both"/>
        <w:rPr>
          <w:b/>
          <w:bCs/>
          <w:sz w:val="28"/>
          <w:szCs w:val="28"/>
        </w:rPr>
      </w:pPr>
    </w:p>
    <w:p w14:paraId="63ACEBE2" w14:textId="7CEB5DBA" w:rsidR="005B2862" w:rsidRDefault="009C47F6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CF3FE4" w:rsidRPr="00797B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</w:t>
      </w:r>
      <w:r w:rsidR="009E5C7C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9E5C7C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4D45D416" w:rsidR="005B2862" w:rsidRDefault="005B2862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="00EB33B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город Псков</w:t>
      </w:r>
    </w:p>
    <w:p w14:paraId="7499220D" w14:textId="548C94F7" w:rsidR="005B2862" w:rsidRDefault="00393252" w:rsidP="008C1F1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657F3423" w14:textId="5C001F3F" w:rsidR="009C47F6" w:rsidRDefault="009C47F6" w:rsidP="00C70172">
      <w:pPr>
        <w:ind w:firstLine="709"/>
        <w:jc w:val="both"/>
        <w:rPr>
          <w:sz w:val="28"/>
          <w:szCs w:val="28"/>
        </w:rPr>
      </w:pPr>
      <w:r w:rsidRPr="004D3D2D">
        <w:rPr>
          <w:sz w:val="28"/>
          <w:szCs w:val="28"/>
        </w:rPr>
        <w:t xml:space="preserve">Организационный комитет, созданный </w:t>
      </w:r>
      <w:r>
        <w:rPr>
          <w:sz w:val="28"/>
          <w:szCs w:val="28"/>
        </w:rPr>
        <w:t>п</w:t>
      </w:r>
      <w:r w:rsidRPr="004D3D2D">
        <w:rPr>
          <w:sz w:val="28"/>
          <w:szCs w:val="28"/>
        </w:rPr>
        <w:t xml:space="preserve">остановлением Главы города Пскова от </w:t>
      </w:r>
      <w:r>
        <w:rPr>
          <w:sz w:val="28"/>
          <w:szCs w:val="28"/>
        </w:rPr>
        <w:t>31</w:t>
      </w:r>
      <w:r w:rsidRPr="004D3D2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D3D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D3D2D">
        <w:rPr>
          <w:sz w:val="28"/>
          <w:szCs w:val="28"/>
        </w:rPr>
        <w:t xml:space="preserve"> № </w:t>
      </w:r>
      <w:r>
        <w:rPr>
          <w:sz w:val="28"/>
          <w:szCs w:val="28"/>
        </w:rPr>
        <w:t>6.</w:t>
      </w:r>
    </w:p>
    <w:p w14:paraId="69D3897C" w14:textId="09E65CB5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C70172">
      <w:pPr>
        <w:ind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EE78771" w14:textId="349231BE" w:rsidR="001B4BC2" w:rsidRDefault="001B4BC2" w:rsidP="00C701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  <w:r w:rsidR="009C47F6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5399310E" w:rsidR="001B4BC2" w:rsidRDefault="001B4BC2" w:rsidP="00C70172">
      <w:pPr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9C47F6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9C47F6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3487EE1C" w14:textId="77777777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7C35">
        <w:rPr>
          <w:rFonts w:eastAsia="Calibri"/>
          <w:sz w:val="28"/>
          <w:szCs w:val="28"/>
          <w:lang w:eastAsia="en-US"/>
        </w:rPr>
        <w:t>п</w:t>
      </w:r>
      <w:r w:rsidRPr="001B4BC2">
        <w:rPr>
          <w:rFonts w:eastAsia="Calibri"/>
          <w:sz w:val="28"/>
          <w:szCs w:val="28"/>
          <w:lang w:eastAsia="en-US"/>
        </w:rPr>
        <w:t xml:space="preserve">остановления Главы города Пскова от </w:t>
      </w:r>
      <w:r w:rsidR="009C47F6">
        <w:rPr>
          <w:rFonts w:eastAsia="Calibri"/>
          <w:sz w:val="28"/>
          <w:szCs w:val="28"/>
          <w:lang w:eastAsia="en-US"/>
        </w:rPr>
        <w:t>31</w:t>
      </w:r>
      <w:r w:rsidRPr="001B4BC2">
        <w:rPr>
          <w:rFonts w:eastAsia="Calibri"/>
          <w:sz w:val="28"/>
          <w:szCs w:val="28"/>
          <w:lang w:eastAsia="en-US"/>
        </w:rPr>
        <w:t>.</w:t>
      </w:r>
      <w:r w:rsidR="00EB33BE">
        <w:rPr>
          <w:rFonts w:eastAsia="Calibri"/>
          <w:sz w:val="28"/>
          <w:szCs w:val="28"/>
          <w:lang w:eastAsia="en-US"/>
        </w:rPr>
        <w:t>01</w:t>
      </w:r>
      <w:r w:rsidRPr="001B4BC2">
        <w:rPr>
          <w:rFonts w:eastAsia="Calibri"/>
          <w:sz w:val="28"/>
          <w:szCs w:val="28"/>
          <w:lang w:eastAsia="en-US"/>
        </w:rPr>
        <w:t>.202</w:t>
      </w:r>
      <w:r w:rsidR="00EB33BE">
        <w:rPr>
          <w:rFonts w:eastAsia="Calibri"/>
          <w:sz w:val="28"/>
          <w:szCs w:val="28"/>
          <w:lang w:eastAsia="en-US"/>
        </w:rPr>
        <w:t>3</w:t>
      </w:r>
      <w:r w:rsidRPr="001B4BC2">
        <w:rPr>
          <w:rFonts w:eastAsia="Calibri"/>
          <w:sz w:val="28"/>
          <w:szCs w:val="28"/>
          <w:lang w:eastAsia="en-US"/>
        </w:rPr>
        <w:t xml:space="preserve"> № </w:t>
      </w:r>
      <w:r w:rsidR="009C47F6">
        <w:rPr>
          <w:rFonts w:eastAsia="Calibri"/>
          <w:sz w:val="28"/>
          <w:szCs w:val="28"/>
          <w:lang w:eastAsia="en-US"/>
        </w:rPr>
        <w:t>6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1B4BC2">
        <w:rPr>
          <w:rFonts w:eastAsia="Calibri"/>
          <w:sz w:val="28"/>
          <w:szCs w:val="28"/>
          <w:lang w:eastAsia="en-US"/>
        </w:rPr>
        <w:t>которое опубликовано в газете «Псковские Новости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 xml:space="preserve">и размещено </w:t>
      </w:r>
      <w:r w:rsidR="00CF1DEA">
        <w:rPr>
          <w:rFonts w:eastAsia="Calibri"/>
          <w:sz w:val="28"/>
          <w:szCs w:val="28"/>
          <w:lang w:eastAsia="en-US"/>
        </w:rPr>
        <w:t xml:space="preserve"> 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«Город Псков»,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Администрации города Пскова в сети «Интернет».</w:t>
      </w:r>
    </w:p>
    <w:p w14:paraId="2C1DCDD1" w14:textId="5DC66A42" w:rsidR="008D417E" w:rsidRPr="00930C69" w:rsidRDefault="008D417E" w:rsidP="00C70172">
      <w:pPr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</w:t>
      </w:r>
      <w:r w:rsidR="00F618F4">
        <w:rPr>
          <w:bCs/>
          <w:sz w:val="28"/>
          <w:szCs w:val="28"/>
        </w:rPr>
        <w:t>п</w:t>
      </w:r>
      <w:r w:rsidRPr="00930C69">
        <w:rPr>
          <w:bCs/>
          <w:sz w:val="28"/>
          <w:szCs w:val="28"/>
        </w:rPr>
        <w:t xml:space="preserve">остановление Главы города Пскова от </w:t>
      </w:r>
      <w:r w:rsidR="009C47F6">
        <w:rPr>
          <w:bCs/>
          <w:sz w:val="28"/>
          <w:szCs w:val="28"/>
        </w:rPr>
        <w:t>31</w:t>
      </w:r>
      <w:r w:rsidR="00E17C35">
        <w:rPr>
          <w:bCs/>
          <w:sz w:val="28"/>
          <w:szCs w:val="28"/>
        </w:rPr>
        <w:t>.01</w:t>
      </w:r>
      <w:r w:rsidRPr="00930C69">
        <w:rPr>
          <w:bCs/>
          <w:sz w:val="28"/>
          <w:szCs w:val="28"/>
        </w:rPr>
        <w:t>.202</w:t>
      </w:r>
      <w:r w:rsidR="00E17C35">
        <w:rPr>
          <w:bCs/>
          <w:sz w:val="28"/>
          <w:szCs w:val="28"/>
        </w:rPr>
        <w:t>3</w:t>
      </w:r>
      <w:r w:rsidRPr="00930C69">
        <w:rPr>
          <w:bCs/>
          <w:sz w:val="28"/>
          <w:szCs w:val="28"/>
        </w:rPr>
        <w:t xml:space="preserve"> № </w:t>
      </w:r>
      <w:r w:rsidR="009C47F6">
        <w:rPr>
          <w:bCs/>
          <w:sz w:val="28"/>
          <w:szCs w:val="28"/>
        </w:rPr>
        <w:t>6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488CD1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</w:t>
      </w:r>
      <w:r w:rsidR="00C70172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 xml:space="preserve">о проекте, подлежащем рассмотрению на публичных </w:t>
      </w:r>
      <w:proofErr w:type="gramStart"/>
      <w:r w:rsidRPr="00930C69">
        <w:rPr>
          <w:sz w:val="28"/>
          <w:szCs w:val="28"/>
        </w:rPr>
        <w:t xml:space="preserve">слушаниях,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</w:t>
      </w:r>
      <w:proofErr w:type="gramStart"/>
      <w:r w:rsidRPr="00930C69">
        <w:rPr>
          <w:sz w:val="28"/>
          <w:szCs w:val="28"/>
        </w:rPr>
        <w:t xml:space="preserve">проекта,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625E7D25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5E2BFFC9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lastRenderedPageBreak/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 xml:space="preserve">в срок с </w:t>
      </w:r>
      <w:r w:rsidR="009C47F6">
        <w:rPr>
          <w:sz w:val="28"/>
          <w:szCs w:val="28"/>
        </w:rPr>
        <w:t>03</w:t>
      </w:r>
      <w:r w:rsidRPr="00930C69">
        <w:rPr>
          <w:sz w:val="28"/>
          <w:szCs w:val="28"/>
        </w:rPr>
        <w:t xml:space="preserve"> </w:t>
      </w:r>
      <w:r w:rsidR="009C47F6">
        <w:rPr>
          <w:sz w:val="28"/>
          <w:szCs w:val="28"/>
        </w:rPr>
        <w:t>февраля</w:t>
      </w:r>
      <w:r w:rsidR="00BA1700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>202</w:t>
      </w:r>
      <w:r w:rsidR="00E17C35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 по </w:t>
      </w:r>
      <w:r w:rsidR="009C47F6">
        <w:rPr>
          <w:sz w:val="28"/>
          <w:szCs w:val="28"/>
        </w:rPr>
        <w:t>20</w:t>
      </w:r>
      <w:r w:rsidRPr="00930C69">
        <w:rPr>
          <w:sz w:val="28"/>
          <w:szCs w:val="28"/>
        </w:rPr>
        <w:t xml:space="preserve"> </w:t>
      </w:r>
      <w:r w:rsidR="00E17C35">
        <w:rPr>
          <w:sz w:val="28"/>
          <w:szCs w:val="28"/>
        </w:rPr>
        <w:t>февраля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2351855C" w14:textId="434E3ACC" w:rsidR="00E17C35" w:rsidRPr="009A0DA2" w:rsidRDefault="00E17C35" w:rsidP="00C7017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ED5585">
        <w:rPr>
          <w:bCs/>
          <w:sz w:val="28"/>
          <w:szCs w:val="28"/>
        </w:rPr>
        <w:t>Целью</w:t>
      </w:r>
      <w:r w:rsidRPr="004D3D2D">
        <w:rPr>
          <w:sz w:val="28"/>
          <w:szCs w:val="28"/>
        </w:rPr>
        <w:t xml:space="preserve"> проведения публичных слушаний является обсуждение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proofErr w:type="gramStart"/>
      <w:r w:rsidRPr="00D3637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Администрации</w:t>
      </w:r>
      <w:proofErr w:type="gramEnd"/>
      <w:r w:rsidRPr="00D3637D">
        <w:rPr>
          <w:sz w:val="28"/>
          <w:szCs w:val="28"/>
        </w:rPr>
        <w:t xml:space="preserve"> города Пскова «</w:t>
      </w:r>
      <w:r w:rsidR="009C47F6" w:rsidRPr="009C47F6">
        <w:rPr>
          <w:rStyle w:val="a8"/>
          <w:b w:val="0"/>
          <w:bCs w:val="0"/>
          <w:iCs/>
          <w:sz w:val="28"/>
          <w:szCs w:val="28"/>
        </w:rPr>
        <w:t>О предоставлении разрешения на условно разрешенный вид использования земельного участка по адресу: город Псков, улица 1-ая Поселочная, д.24</w:t>
      </w:r>
      <w:r w:rsidRPr="00D363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8C1789" w14:textId="5A5E04ED" w:rsidR="001B4BC2" w:rsidRPr="005B2862" w:rsidRDefault="005B286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799CD61" w14:textId="77777777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6268F82C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005AC96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2A493749" w14:textId="46315AE4" w:rsidR="001822EF" w:rsidRDefault="001822EF" w:rsidP="00C70172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="00AE00D3">
        <w:rPr>
          <w:sz w:val="28"/>
          <w:szCs w:val="28"/>
        </w:rPr>
        <w:t>Соколову Ольгу Алексеевну – консультанта отдела территориального планирования и градостроительного зонирования Управления</w:t>
      </w:r>
      <w:r w:rsidR="00C70172">
        <w:rPr>
          <w:sz w:val="28"/>
          <w:szCs w:val="28"/>
        </w:rPr>
        <w:t xml:space="preserve"> </w:t>
      </w:r>
      <w:r w:rsidR="00AE00D3">
        <w:rPr>
          <w:sz w:val="28"/>
          <w:szCs w:val="28"/>
        </w:rPr>
        <w:t>по градостроительной деятельности Администрации города Пскова</w:t>
      </w:r>
      <w:r w:rsidR="003616D8">
        <w:rPr>
          <w:rStyle w:val="a8"/>
          <w:b w:val="0"/>
          <w:iCs/>
          <w:sz w:val="28"/>
          <w:szCs w:val="28"/>
        </w:rPr>
        <w:t>.</w:t>
      </w:r>
    </w:p>
    <w:p w14:paraId="5ED76E9C" w14:textId="77777777" w:rsidR="0062102B" w:rsidRPr="0062102B" w:rsidRDefault="00AE00D3" w:rsidP="00C70172">
      <w:pPr>
        <w:ind w:firstLine="709"/>
        <w:jc w:val="both"/>
        <w:rPr>
          <w:sz w:val="28"/>
          <w:szCs w:val="28"/>
        </w:rPr>
      </w:pPr>
      <w:bookmarkStart w:id="0" w:name="_Hlk127365362"/>
      <w:r w:rsidRPr="0062102B">
        <w:rPr>
          <w:sz w:val="28"/>
          <w:szCs w:val="28"/>
        </w:rPr>
        <w:t>Соколова О.А.</w:t>
      </w:r>
      <w:r w:rsidR="001822EF" w:rsidRPr="0062102B">
        <w:rPr>
          <w:sz w:val="28"/>
          <w:szCs w:val="28"/>
        </w:rPr>
        <w:t xml:space="preserve">: </w:t>
      </w:r>
      <w:r w:rsidR="0062102B" w:rsidRPr="0062102B">
        <w:rPr>
          <w:sz w:val="28"/>
          <w:szCs w:val="28"/>
        </w:rPr>
        <w:t xml:space="preserve">Заявление в Комиссию по землепользованию и застройке города </w:t>
      </w:r>
      <w:proofErr w:type="gramStart"/>
      <w:r w:rsidR="0062102B" w:rsidRPr="0062102B">
        <w:rPr>
          <w:sz w:val="28"/>
          <w:szCs w:val="28"/>
        </w:rPr>
        <w:t>Пскова  поступило</w:t>
      </w:r>
      <w:proofErr w:type="gramEnd"/>
      <w:r w:rsidR="0062102B" w:rsidRPr="0062102B">
        <w:rPr>
          <w:sz w:val="28"/>
          <w:szCs w:val="28"/>
        </w:rPr>
        <w:t xml:space="preserve"> от Комитета по управлению государственным имуществом Псковской области от 06.12.2022 № ИМ-08-26296, уточняющее заявление от 12.01.2023 № ИМ/11-190.</w:t>
      </w:r>
    </w:p>
    <w:p w14:paraId="09BB377C" w14:textId="6E78AA4D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Земельный </w:t>
      </w:r>
      <w:proofErr w:type="gramStart"/>
      <w:r w:rsidRPr="0062102B">
        <w:rPr>
          <w:sz w:val="28"/>
          <w:szCs w:val="28"/>
        </w:rPr>
        <w:t>участок  сформирован</w:t>
      </w:r>
      <w:proofErr w:type="gramEnd"/>
      <w:r w:rsidRPr="0062102B">
        <w:rPr>
          <w:sz w:val="28"/>
          <w:szCs w:val="28"/>
        </w:rPr>
        <w:t xml:space="preserve">, поставлен на государственный кадастровый учет с КН 60:27:0030504:7 площадью 2113 </w:t>
      </w:r>
      <w:proofErr w:type="spellStart"/>
      <w:r w:rsidRPr="0062102B">
        <w:rPr>
          <w:sz w:val="28"/>
          <w:szCs w:val="28"/>
        </w:rPr>
        <w:t>кв.м</w:t>
      </w:r>
      <w:proofErr w:type="spellEnd"/>
      <w:r w:rsidRPr="0062102B">
        <w:rPr>
          <w:sz w:val="28"/>
          <w:szCs w:val="28"/>
        </w:rPr>
        <w:t>, местоположением: г. Псков, ул. 1-ая Поселочная, д. 24.</w:t>
      </w:r>
    </w:p>
    <w:p w14:paraId="6E4C373B" w14:textId="22E03EB4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Комитет обратился с просьбой предоставить разрешение на условно разрешенный вид использования земельного участка с КН 60:27:0030504:7  местоположением: г. Псков, ул. 1-ая Поселочная, д. 24 - «Ремонт автомобилей» (код 4.9.1.4) с видом разрешенного использования объекта капитального строительства: «Размещение мастерских, предназначенных для ремонта </w:t>
      </w:r>
      <w:r w:rsidR="008C1F13">
        <w:rPr>
          <w:sz w:val="28"/>
          <w:szCs w:val="28"/>
        </w:rPr>
        <w:t xml:space="preserve">                    </w:t>
      </w:r>
      <w:r w:rsidRPr="0062102B">
        <w:rPr>
          <w:sz w:val="28"/>
          <w:szCs w:val="28"/>
        </w:rPr>
        <w:t>и обслуживания автомобилей»,  количество постов легковых автомобилей –</w:t>
      </w:r>
      <w:r w:rsidR="005948AC">
        <w:rPr>
          <w:sz w:val="28"/>
          <w:szCs w:val="28"/>
        </w:rPr>
        <w:t xml:space="preserve">      </w:t>
      </w:r>
      <w:r w:rsidRPr="0062102B">
        <w:rPr>
          <w:sz w:val="28"/>
          <w:szCs w:val="28"/>
        </w:rPr>
        <w:t>до 5.</w:t>
      </w:r>
    </w:p>
    <w:p w14:paraId="7CEFD28F" w14:textId="77777777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Согласно Правилам землепользования и застройки муниципального образования «Город Псков», утвержденным Решением Псковской городской Думы от 05.12.2013 №795, Участок расположен в границах территориальной зоны ОД1 «Многофункциональная общественно-деловая зона».         </w:t>
      </w:r>
    </w:p>
    <w:p w14:paraId="176DA92B" w14:textId="77777777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>Наименование условно разрешенного вида использования Участка: «ремонт автомобилей» (код 4.9.1.4). Наименование условно разрешенного вида использования объекта капитального строительства: «размещение мастерских, предназначенных для ремонта и обслуживания автомобилей».</w:t>
      </w:r>
    </w:p>
    <w:p w14:paraId="64FF9BC7" w14:textId="5A0CB2B1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Согласно  требованиям раздела VII СанПиН 2.2.1./2.1.1.1200-03 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количества выделяемых </w:t>
      </w:r>
      <w:r w:rsidR="005948AC">
        <w:rPr>
          <w:sz w:val="28"/>
          <w:szCs w:val="28"/>
        </w:rPr>
        <w:t xml:space="preserve">            </w:t>
      </w:r>
      <w:r w:rsidRPr="0062102B">
        <w:rPr>
          <w:sz w:val="28"/>
          <w:szCs w:val="28"/>
        </w:rPr>
        <w:t xml:space="preserve">в окружающую среду загрязняющих веществ, создаваемого шума, вибрации </w:t>
      </w:r>
      <w:r w:rsidR="005948AC">
        <w:rPr>
          <w:sz w:val="28"/>
          <w:szCs w:val="28"/>
        </w:rPr>
        <w:t xml:space="preserve">       </w:t>
      </w:r>
      <w:r w:rsidRPr="0062102B">
        <w:rPr>
          <w:sz w:val="28"/>
          <w:szCs w:val="28"/>
        </w:rPr>
        <w:t>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</w:t>
      </w:r>
      <w:r w:rsidR="00C70172">
        <w:rPr>
          <w:sz w:val="28"/>
          <w:szCs w:val="28"/>
        </w:rPr>
        <w:t xml:space="preserve"> </w:t>
      </w:r>
      <w:r w:rsidRPr="0062102B">
        <w:rPr>
          <w:sz w:val="28"/>
          <w:szCs w:val="28"/>
        </w:rPr>
        <w:t xml:space="preserve">в соответствии с санитарной классификацией промышленных </w:t>
      </w:r>
      <w:r w:rsidRPr="0062102B">
        <w:rPr>
          <w:sz w:val="28"/>
          <w:szCs w:val="28"/>
        </w:rPr>
        <w:lastRenderedPageBreak/>
        <w:t>объектов</w:t>
      </w:r>
      <w:r w:rsidR="00C70172">
        <w:rPr>
          <w:sz w:val="28"/>
          <w:szCs w:val="28"/>
        </w:rPr>
        <w:t xml:space="preserve"> </w:t>
      </w:r>
      <w:r w:rsidRPr="0062102B">
        <w:rPr>
          <w:sz w:val="28"/>
          <w:szCs w:val="28"/>
        </w:rPr>
        <w:t xml:space="preserve">и производств устанавливаются следующие ориентировочные размеры санитарно-защитных зон: - промышленные объекты и производства пятого класса - 50 м. 12.5. К классу V относятся: 12.5.4. Объекты </w:t>
      </w:r>
      <w:r w:rsidR="005948AC">
        <w:rPr>
          <w:sz w:val="28"/>
          <w:szCs w:val="28"/>
        </w:rPr>
        <w:t xml:space="preserve">                                </w:t>
      </w:r>
      <w:r w:rsidRPr="0062102B">
        <w:rPr>
          <w:sz w:val="28"/>
          <w:szCs w:val="28"/>
        </w:rPr>
        <w:t xml:space="preserve">по обслуживанию легковых автомобилей с количеством постов от 2 до 5 постов (без малярно-жестяных работ), с проведением работ внутри объектов капитального строительства и исключением обслуживания автомобилей </w:t>
      </w:r>
      <w:r w:rsidR="005948AC">
        <w:rPr>
          <w:sz w:val="28"/>
          <w:szCs w:val="28"/>
        </w:rPr>
        <w:t xml:space="preserve">            </w:t>
      </w:r>
      <w:r w:rsidRPr="0062102B">
        <w:rPr>
          <w:sz w:val="28"/>
          <w:szCs w:val="28"/>
        </w:rPr>
        <w:t>на прилегающей территории и (или) территории, непосредственно прилегающей к зданиям.</w:t>
      </w:r>
    </w:p>
    <w:p w14:paraId="3D08143C" w14:textId="1FA9A77E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В заявлении Комитета по управлению государственным имуществом Псковской области от 12.01.2023 № ИМ/11-190 сообщено, что количество постов легковых автомобилей –до 5, размер санитарно-защитной зоны – </w:t>
      </w:r>
      <w:r w:rsidR="005948AC">
        <w:rPr>
          <w:sz w:val="28"/>
          <w:szCs w:val="28"/>
        </w:rPr>
        <w:t xml:space="preserve">             </w:t>
      </w:r>
      <w:r w:rsidRPr="0062102B">
        <w:rPr>
          <w:sz w:val="28"/>
          <w:szCs w:val="28"/>
        </w:rPr>
        <w:t>50 метров.</w:t>
      </w:r>
    </w:p>
    <w:p w14:paraId="79FD0DB2" w14:textId="141B3262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Расстояния от границ Участка до ближайшей территории </w:t>
      </w:r>
      <w:r w:rsidR="005948AC">
        <w:rPr>
          <w:sz w:val="28"/>
          <w:szCs w:val="28"/>
        </w:rPr>
        <w:t xml:space="preserve">                                    </w:t>
      </w:r>
      <w:r w:rsidRPr="0062102B">
        <w:rPr>
          <w:sz w:val="28"/>
          <w:szCs w:val="28"/>
        </w:rPr>
        <w:t>с нормируемыми показателями качества среды обитания  составляют ориентировочно: 68</w:t>
      </w:r>
      <w:r w:rsidR="008C1F13">
        <w:rPr>
          <w:sz w:val="28"/>
          <w:szCs w:val="28"/>
        </w:rPr>
        <w:t xml:space="preserve"> </w:t>
      </w:r>
      <w:r w:rsidRPr="0062102B">
        <w:rPr>
          <w:sz w:val="28"/>
          <w:szCs w:val="28"/>
        </w:rPr>
        <w:t>м</w:t>
      </w:r>
      <w:r w:rsidR="00C70172">
        <w:rPr>
          <w:sz w:val="28"/>
          <w:szCs w:val="28"/>
        </w:rPr>
        <w:t xml:space="preserve"> </w:t>
      </w:r>
      <w:r w:rsidRPr="0062102B">
        <w:rPr>
          <w:sz w:val="28"/>
          <w:szCs w:val="28"/>
        </w:rPr>
        <w:t xml:space="preserve">в западном направлении до жилого дома, расположенного на земельном участке с КН 60:27:0030504:26 по адресу: </w:t>
      </w:r>
      <w:r w:rsidR="005948AC">
        <w:rPr>
          <w:sz w:val="28"/>
          <w:szCs w:val="28"/>
        </w:rPr>
        <w:t xml:space="preserve">            </w:t>
      </w:r>
      <w:r w:rsidRPr="0062102B">
        <w:rPr>
          <w:sz w:val="28"/>
          <w:szCs w:val="28"/>
        </w:rPr>
        <w:t>ул. 1-ая Поселочная, д.14; 101 м в юго-западном направлении до жилого дома,  расположенного на земельном участке с КН 60:27:0030506:593 по адресу:</w:t>
      </w:r>
      <w:r w:rsidR="005948AC">
        <w:rPr>
          <w:sz w:val="28"/>
          <w:szCs w:val="28"/>
        </w:rPr>
        <w:t xml:space="preserve">        </w:t>
      </w:r>
      <w:r w:rsidRPr="0062102B">
        <w:rPr>
          <w:sz w:val="28"/>
          <w:szCs w:val="28"/>
        </w:rPr>
        <w:t xml:space="preserve"> ул. 1-ая Поселочная, д.15.</w:t>
      </w:r>
    </w:p>
    <w:p w14:paraId="7C0365F0" w14:textId="77777777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Согласно требованиям части 4 статьи 39 Градостроительного кодекса РФ направлены сообщения о проведении публичных слушаний по проекту правообладателям земельных участков, имеющих общие границы с земельным участком, применительно к которому запрашивается данное разрешение. Возражений от смежных пользователей не поступало. </w:t>
      </w:r>
    </w:p>
    <w:p w14:paraId="2CBE0C5A" w14:textId="130ABC7A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Согласно части 2 статьи 39 </w:t>
      </w:r>
      <w:proofErr w:type="spellStart"/>
      <w:r w:rsidRPr="0062102B">
        <w:rPr>
          <w:sz w:val="28"/>
          <w:szCs w:val="28"/>
        </w:rPr>
        <w:t>ГрК</w:t>
      </w:r>
      <w:proofErr w:type="spellEnd"/>
      <w:r w:rsidRPr="0062102B">
        <w:rPr>
          <w:sz w:val="28"/>
          <w:szCs w:val="28"/>
        </w:rPr>
        <w:t xml:space="preserve"> РФ вопрос о предоставлении разрешения </w:t>
      </w:r>
      <w:r w:rsidR="008C1F13">
        <w:rPr>
          <w:sz w:val="28"/>
          <w:szCs w:val="28"/>
        </w:rPr>
        <w:t xml:space="preserve">  </w:t>
      </w:r>
      <w:r w:rsidRPr="0062102B">
        <w:rPr>
          <w:sz w:val="28"/>
          <w:szCs w:val="28"/>
        </w:rPr>
        <w:t xml:space="preserve">на условно разрешенный вид использования подлежит обсуждению </w:t>
      </w:r>
      <w:r w:rsidR="005948AC">
        <w:rPr>
          <w:sz w:val="28"/>
          <w:szCs w:val="28"/>
        </w:rPr>
        <w:t xml:space="preserve">                       </w:t>
      </w:r>
      <w:r w:rsidRPr="0062102B">
        <w:rPr>
          <w:sz w:val="28"/>
          <w:szCs w:val="28"/>
        </w:rPr>
        <w:t xml:space="preserve">на публичных слушаниях, проводимых в порядке, утвержденном в Положении о публичных слушаниях </w:t>
      </w:r>
      <w:proofErr w:type="gramStart"/>
      <w:r w:rsidRPr="0062102B">
        <w:rPr>
          <w:sz w:val="28"/>
          <w:szCs w:val="28"/>
        </w:rPr>
        <w:t>в  городе</w:t>
      </w:r>
      <w:proofErr w:type="gramEnd"/>
      <w:r w:rsidRPr="0062102B">
        <w:rPr>
          <w:sz w:val="28"/>
          <w:szCs w:val="28"/>
        </w:rPr>
        <w:t xml:space="preserve"> Пскове.</w:t>
      </w:r>
    </w:p>
    <w:bookmarkEnd w:id="0"/>
    <w:p w14:paraId="634097C9" w14:textId="3012FAFD" w:rsidR="006A082E" w:rsidRDefault="004D3238" w:rsidP="00C7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</w:t>
      </w:r>
      <w:r w:rsidR="00631DE2">
        <w:rPr>
          <w:sz w:val="28"/>
          <w:szCs w:val="28"/>
        </w:rPr>
        <w:t>опросов к докладчику не поступило.</w:t>
      </w:r>
    </w:p>
    <w:p w14:paraId="17D78327" w14:textId="30530649" w:rsidR="00FA376E" w:rsidRPr="00797B83" w:rsidRDefault="00FA376E" w:rsidP="00C70172">
      <w:pPr>
        <w:ind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62102B">
        <w:rPr>
          <w:sz w:val="28"/>
          <w:szCs w:val="28"/>
        </w:rPr>
        <w:t>27</w:t>
      </w:r>
      <w:r w:rsidR="00563D91" w:rsidRPr="00797B83">
        <w:rPr>
          <w:sz w:val="28"/>
          <w:szCs w:val="28"/>
        </w:rPr>
        <w:t>.</w:t>
      </w:r>
      <w:r w:rsidR="003616D8">
        <w:rPr>
          <w:sz w:val="28"/>
          <w:szCs w:val="28"/>
        </w:rPr>
        <w:t>02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1CE715C2" w14:textId="77777777" w:rsidR="004D3238" w:rsidRDefault="004D323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7A95ACD" w14:textId="1D172B5B" w:rsidR="00CA414A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6A24074E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C70172">
      <w:pPr>
        <w:ind w:left="-426" w:firstLine="709"/>
        <w:jc w:val="both"/>
        <w:rPr>
          <w:sz w:val="28"/>
          <w:szCs w:val="28"/>
        </w:rPr>
      </w:pPr>
    </w:p>
    <w:p w14:paraId="6D99DD49" w14:textId="5C5BF8EF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5ABBA626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</w:t>
      </w:r>
      <w:r w:rsidR="00CB5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А.К. Саенко</w:t>
      </w:r>
    </w:p>
    <w:p w14:paraId="618C3C9D" w14:textId="77777777" w:rsidR="00686392" w:rsidRDefault="00686392" w:rsidP="00C70172">
      <w:pPr>
        <w:ind w:left="-426" w:firstLine="709"/>
        <w:jc w:val="both"/>
        <w:rPr>
          <w:sz w:val="28"/>
          <w:szCs w:val="28"/>
        </w:rPr>
      </w:pPr>
    </w:p>
    <w:p w14:paraId="3996BF0D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23942B39" w14:textId="32994A1E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3DBD23E3" w14:textId="0AE62FFB" w:rsidR="008C1F13" w:rsidRDefault="008C1F13" w:rsidP="00C70172">
      <w:pPr>
        <w:ind w:firstLine="709"/>
        <w:jc w:val="both"/>
        <w:rPr>
          <w:sz w:val="28"/>
          <w:szCs w:val="28"/>
        </w:rPr>
      </w:pPr>
    </w:p>
    <w:p w14:paraId="3BCB5772" w14:textId="02E69127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25B2563" w14:textId="260B3303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16B0B702" w14:textId="494C60FB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4D06E34" w14:textId="77777777" w:rsidR="005948AC" w:rsidRDefault="005948AC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1" w:name="_Hlk123113136"/>
    </w:p>
    <w:p w14:paraId="641FCD0E" w14:textId="2E288DB0" w:rsidR="00CA414A" w:rsidRDefault="00CA414A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О </w:t>
      </w:r>
      <w:proofErr w:type="gramStart"/>
      <w:r>
        <w:rPr>
          <w:b/>
          <w:bCs/>
          <w:sz w:val="28"/>
          <w:szCs w:val="28"/>
        </w:rPr>
        <w:t xml:space="preserve">РЕЗУЛЬТАТАХ </w:t>
      </w:r>
      <w:r w:rsidRPr="00797B83">
        <w:rPr>
          <w:b/>
          <w:bCs/>
          <w:sz w:val="28"/>
          <w:szCs w:val="28"/>
        </w:rPr>
        <w:t xml:space="preserve"> ПУБЛИЧНЫХ</w:t>
      </w:r>
      <w:proofErr w:type="gramEnd"/>
      <w:r w:rsidRPr="00797B83">
        <w:rPr>
          <w:b/>
          <w:bCs/>
          <w:sz w:val="28"/>
          <w:szCs w:val="28"/>
        </w:rPr>
        <w:t xml:space="preserve"> СЛУШАНИЙ</w:t>
      </w:r>
    </w:p>
    <w:p w14:paraId="330A81A8" w14:textId="77777777" w:rsidR="00CA414A" w:rsidRDefault="00CA414A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FFF2B4A" w14:textId="2B20B5DB" w:rsidR="003616D8" w:rsidRDefault="003616D8" w:rsidP="005948AC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 xml:space="preserve">по проекту </w:t>
      </w:r>
      <w:proofErr w:type="gramStart"/>
      <w:r w:rsidRPr="009A0DA2">
        <w:rPr>
          <w:b/>
          <w:bCs/>
          <w:sz w:val="28"/>
          <w:szCs w:val="28"/>
        </w:rPr>
        <w:t>постановления  Администрации</w:t>
      </w:r>
      <w:proofErr w:type="gramEnd"/>
      <w:r w:rsidRPr="009A0DA2">
        <w:rPr>
          <w:b/>
          <w:bCs/>
          <w:sz w:val="28"/>
          <w:szCs w:val="28"/>
        </w:rPr>
        <w:t xml:space="preserve"> города Пскова</w:t>
      </w:r>
    </w:p>
    <w:p w14:paraId="1B2C8921" w14:textId="20ED5ACB" w:rsidR="003616D8" w:rsidRPr="009A0DA2" w:rsidRDefault="003616D8" w:rsidP="005948AC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>«</w:t>
      </w:r>
      <w:r w:rsidR="0062102B" w:rsidRPr="00AD6909">
        <w:rPr>
          <w:rStyle w:val="a8"/>
          <w:iCs/>
          <w:sz w:val="28"/>
          <w:szCs w:val="28"/>
        </w:rPr>
        <w:t>О предоставлении разрешения на условно разрешенный вид использования земельного участка по адресу: город Псков, улица 1-ая Поселочная, д.24</w:t>
      </w:r>
      <w:r w:rsidRPr="009A0DA2">
        <w:rPr>
          <w:b/>
          <w:bCs/>
          <w:sz w:val="28"/>
          <w:szCs w:val="28"/>
        </w:rPr>
        <w:t>»</w:t>
      </w:r>
    </w:p>
    <w:p w14:paraId="345B0E8C" w14:textId="77777777" w:rsidR="00CA414A" w:rsidRPr="00B71A7C" w:rsidRDefault="00CA414A" w:rsidP="004558A6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491B72F" w14:textId="77777777" w:rsidR="0062102B" w:rsidRPr="009A0DA2" w:rsidRDefault="0062102B" w:rsidP="00C7017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ED5585">
        <w:rPr>
          <w:bCs/>
          <w:sz w:val="28"/>
          <w:szCs w:val="28"/>
        </w:rPr>
        <w:t>Целью</w:t>
      </w:r>
      <w:r w:rsidRPr="004D3D2D">
        <w:rPr>
          <w:sz w:val="28"/>
          <w:szCs w:val="28"/>
        </w:rPr>
        <w:t xml:space="preserve"> проведения публичных слушаний является обсуждение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proofErr w:type="gramStart"/>
      <w:r w:rsidRPr="00D3637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Администрации</w:t>
      </w:r>
      <w:proofErr w:type="gramEnd"/>
      <w:r w:rsidRPr="00D3637D">
        <w:rPr>
          <w:sz w:val="28"/>
          <w:szCs w:val="28"/>
        </w:rPr>
        <w:t xml:space="preserve"> города Пскова «</w:t>
      </w:r>
      <w:r w:rsidRPr="009C47F6">
        <w:rPr>
          <w:rStyle w:val="a8"/>
          <w:b w:val="0"/>
          <w:bCs w:val="0"/>
          <w:iCs/>
          <w:sz w:val="28"/>
          <w:szCs w:val="28"/>
        </w:rPr>
        <w:t>О предоставлении разрешения на условно разрешенный вид использования земельного участка по адресу: город Псков, улица 1-ая Поселочная, д.24</w:t>
      </w:r>
      <w:r w:rsidRPr="00D363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70DBE5B" w14:textId="10AD09CF" w:rsidR="00CA414A" w:rsidRDefault="00CA414A" w:rsidP="00C70172">
      <w:pPr>
        <w:pStyle w:val="Default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302A52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62102B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06FEDA55" w14:textId="0A68F66E" w:rsidR="0062102B" w:rsidRDefault="0062102B" w:rsidP="00C70172">
      <w:pPr>
        <w:pStyle w:val="a5"/>
        <w:ind w:left="0" w:firstLine="709"/>
        <w:jc w:val="both"/>
        <w:rPr>
          <w:rStyle w:val="a8"/>
          <w:b w:val="0"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>
        <w:rPr>
          <w:sz w:val="28"/>
          <w:szCs w:val="28"/>
        </w:rPr>
        <w:t>Соколову Ольгу Алексеевну – консультанта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>
        <w:rPr>
          <w:rStyle w:val="a8"/>
          <w:b w:val="0"/>
          <w:iCs/>
          <w:sz w:val="28"/>
          <w:szCs w:val="28"/>
        </w:rPr>
        <w:t>.</w:t>
      </w:r>
    </w:p>
    <w:p w14:paraId="2D573D2D" w14:textId="77777777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Соколова О.А.: Заявление в Комиссию по землепользованию и застройке города </w:t>
      </w:r>
      <w:proofErr w:type="gramStart"/>
      <w:r w:rsidRPr="0062102B">
        <w:rPr>
          <w:sz w:val="28"/>
          <w:szCs w:val="28"/>
        </w:rPr>
        <w:t>Пскова  поступило</w:t>
      </w:r>
      <w:proofErr w:type="gramEnd"/>
      <w:r w:rsidRPr="0062102B">
        <w:rPr>
          <w:sz w:val="28"/>
          <w:szCs w:val="28"/>
        </w:rPr>
        <w:t xml:space="preserve"> от Комитета по управлению государственным имуществом Псковской области от 06.12.2022 № ИМ-08-26296, уточняющее заявление от 12.01.2023 № ИМ/11-190.</w:t>
      </w:r>
    </w:p>
    <w:p w14:paraId="06D2A11F" w14:textId="77777777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 Земельный </w:t>
      </w:r>
      <w:proofErr w:type="gramStart"/>
      <w:r w:rsidRPr="0062102B">
        <w:rPr>
          <w:sz w:val="28"/>
          <w:szCs w:val="28"/>
        </w:rPr>
        <w:t>участок  сформирован</w:t>
      </w:r>
      <w:proofErr w:type="gramEnd"/>
      <w:r w:rsidRPr="0062102B">
        <w:rPr>
          <w:sz w:val="28"/>
          <w:szCs w:val="28"/>
        </w:rPr>
        <w:t xml:space="preserve">, поставлен на государственный кадастровый учет с КН 60:27:0030504:7 площадью 2113 </w:t>
      </w:r>
      <w:proofErr w:type="spellStart"/>
      <w:r w:rsidRPr="0062102B">
        <w:rPr>
          <w:sz w:val="28"/>
          <w:szCs w:val="28"/>
        </w:rPr>
        <w:t>кв.м</w:t>
      </w:r>
      <w:proofErr w:type="spellEnd"/>
      <w:r w:rsidRPr="0062102B">
        <w:rPr>
          <w:sz w:val="28"/>
          <w:szCs w:val="28"/>
        </w:rPr>
        <w:t>, местоположением: г. Псков, ул. 1-ая Поселочная, д. 24.</w:t>
      </w:r>
    </w:p>
    <w:p w14:paraId="597BD776" w14:textId="0D347A9B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Комитет обратился с просьбой предоставить разрешение на условно разрешенный вид использования земельного участка с КН 60:27:0030504:7  местоположением: г. Псков, ул. 1-ая Поселочная, д. 24 - «Ремонт автомобилей» (код 4.9.1.4) с видом разрешенного использования объекта капитального строительства: «Размещение мастерских, предназначенных для ремонта </w:t>
      </w:r>
      <w:r w:rsidR="004558A6">
        <w:rPr>
          <w:sz w:val="28"/>
          <w:szCs w:val="28"/>
        </w:rPr>
        <w:t xml:space="preserve">                     </w:t>
      </w:r>
      <w:r w:rsidRPr="0062102B">
        <w:rPr>
          <w:sz w:val="28"/>
          <w:szCs w:val="28"/>
        </w:rPr>
        <w:t>и обслуживания автомобилей»,  количество постов легковых автомобилей –</w:t>
      </w:r>
      <w:r w:rsidR="005948AC">
        <w:rPr>
          <w:sz w:val="28"/>
          <w:szCs w:val="28"/>
        </w:rPr>
        <w:t xml:space="preserve">         </w:t>
      </w:r>
      <w:r w:rsidRPr="0062102B">
        <w:rPr>
          <w:sz w:val="28"/>
          <w:szCs w:val="28"/>
        </w:rPr>
        <w:t>до 5.</w:t>
      </w:r>
    </w:p>
    <w:p w14:paraId="7F05A25B" w14:textId="77777777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Согласно Правилам землепользования и застройки муниципального образования «Город Псков», утвержденным Решением Псковской городской Думы от 05.12.2013 №795, Участок расположен в границах территориальной зоны ОД1 «Многофункциональная общественно-деловая зона».         </w:t>
      </w:r>
    </w:p>
    <w:p w14:paraId="16326AC2" w14:textId="77777777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>Наименование условно разрешенного вида использования Участка: «ремонт автомобилей» (код 4.9.1.4). Наименование условно разрешенного вида использования объекта капитального строительства: «размещение мастерских, предназначенных для ремонта и обслуживания автомобилей».</w:t>
      </w:r>
    </w:p>
    <w:p w14:paraId="273644F5" w14:textId="58735AFF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Согласно  требованиям раздела VII СанПиН 2.2.1./2.1.1.1200-03 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количества выделяемых </w:t>
      </w:r>
      <w:r w:rsidR="005948AC">
        <w:rPr>
          <w:sz w:val="28"/>
          <w:szCs w:val="28"/>
        </w:rPr>
        <w:t xml:space="preserve">             </w:t>
      </w:r>
      <w:r w:rsidRPr="0062102B">
        <w:rPr>
          <w:sz w:val="28"/>
          <w:szCs w:val="28"/>
        </w:rPr>
        <w:lastRenderedPageBreak/>
        <w:t xml:space="preserve">в окружающую среду загрязняющих веществ, создаваемого шума, вибрации </w:t>
      </w:r>
      <w:r w:rsidR="005948AC">
        <w:rPr>
          <w:sz w:val="28"/>
          <w:szCs w:val="28"/>
        </w:rPr>
        <w:t xml:space="preserve">       </w:t>
      </w:r>
      <w:r w:rsidRPr="0062102B">
        <w:rPr>
          <w:sz w:val="28"/>
          <w:szCs w:val="28"/>
        </w:rPr>
        <w:t>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</w:t>
      </w:r>
      <w:r w:rsidR="004558A6">
        <w:rPr>
          <w:sz w:val="28"/>
          <w:szCs w:val="28"/>
        </w:rPr>
        <w:t xml:space="preserve"> </w:t>
      </w:r>
      <w:r w:rsidRPr="0062102B">
        <w:rPr>
          <w:sz w:val="28"/>
          <w:szCs w:val="28"/>
        </w:rPr>
        <w:t>в соответствии с санитарной классификацией промышленных объектов</w:t>
      </w:r>
      <w:r w:rsidR="005948AC">
        <w:rPr>
          <w:sz w:val="28"/>
          <w:szCs w:val="28"/>
        </w:rPr>
        <w:t xml:space="preserve"> </w:t>
      </w:r>
      <w:r w:rsidRPr="0062102B">
        <w:rPr>
          <w:sz w:val="28"/>
          <w:szCs w:val="28"/>
        </w:rPr>
        <w:t xml:space="preserve">и производств устанавливаются следующие ориентировочные размеры санитарно-защитных зон: - промышленные объекты и производства пятого класса - 50 м. 12.5. К классу V относятся: 12.5.4. Объекты </w:t>
      </w:r>
      <w:r w:rsidR="005948AC">
        <w:rPr>
          <w:sz w:val="28"/>
          <w:szCs w:val="28"/>
        </w:rPr>
        <w:t xml:space="preserve">                                </w:t>
      </w:r>
      <w:r w:rsidRPr="0062102B">
        <w:rPr>
          <w:sz w:val="28"/>
          <w:szCs w:val="28"/>
        </w:rPr>
        <w:t xml:space="preserve">по обслуживанию легковых автомобилей с количеством постов от 2 до 5 постов (без малярно-жестяных работ), с проведением работ внутри объектов капитального строительства и исключением обслуживания автомобилей </w:t>
      </w:r>
      <w:r w:rsidR="005948AC">
        <w:rPr>
          <w:sz w:val="28"/>
          <w:szCs w:val="28"/>
        </w:rPr>
        <w:t xml:space="preserve">            </w:t>
      </w:r>
      <w:r w:rsidRPr="0062102B">
        <w:rPr>
          <w:sz w:val="28"/>
          <w:szCs w:val="28"/>
        </w:rPr>
        <w:t>на прилегающей территории и (или) территории, непосредственно прилегающей к зданиям.</w:t>
      </w:r>
    </w:p>
    <w:p w14:paraId="6800327C" w14:textId="3C5B865F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В заявлении Комитета по управлению государственным имуществом Псковской области от 12.01.2023 № ИМ/11-190 сообщено, что количество постов легковых автомобилей –до 5, размер санитарно-защитной зоны – </w:t>
      </w:r>
      <w:r w:rsidR="005948AC">
        <w:rPr>
          <w:sz w:val="28"/>
          <w:szCs w:val="28"/>
        </w:rPr>
        <w:t xml:space="preserve">              </w:t>
      </w:r>
      <w:r w:rsidRPr="0062102B">
        <w:rPr>
          <w:sz w:val="28"/>
          <w:szCs w:val="28"/>
        </w:rPr>
        <w:t>50 метров.</w:t>
      </w:r>
    </w:p>
    <w:p w14:paraId="6A9DA3D3" w14:textId="051ED24A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Расстояния от границ Участка до ближайшей территории </w:t>
      </w:r>
      <w:r w:rsidR="005948AC">
        <w:rPr>
          <w:sz w:val="28"/>
          <w:szCs w:val="28"/>
        </w:rPr>
        <w:t xml:space="preserve">                                    </w:t>
      </w:r>
      <w:r w:rsidRPr="0062102B">
        <w:rPr>
          <w:sz w:val="28"/>
          <w:szCs w:val="28"/>
        </w:rPr>
        <w:t>с нормируемыми показателями качества среды обитания  составляют ориентировочно: 68</w:t>
      </w:r>
      <w:r w:rsidR="005948AC">
        <w:rPr>
          <w:sz w:val="28"/>
          <w:szCs w:val="28"/>
        </w:rPr>
        <w:t xml:space="preserve"> </w:t>
      </w:r>
      <w:r w:rsidRPr="0062102B">
        <w:rPr>
          <w:sz w:val="28"/>
          <w:szCs w:val="28"/>
        </w:rPr>
        <w:t>м</w:t>
      </w:r>
      <w:r w:rsidR="005948AC">
        <w:rPr>
          <w:sz w:val="28"/>
          <w:szCs w:val="28"/>
        </w:rPr>
        <w:t xml:space="preserve"> </w:t>
      </w:r>
      <w:r w:rsidRPr="0062102B">
        <w:rPr>
          <w:sz w:val="28"/>
          <w:szCs w:val="28"/>
        </w:rPr>
        <w:t>в западном направлении до жилого дома, расположенного на земельном участке с КН 60:27:0030504:26 по адресу:</w:t>
      </w:r>
      <w:r w:rsidR="005948AC">
        <w:rPr>
          <w:sz w:val="28"/>
          <w:szCs w:val="28"/>
        </w:rPr>
        <w:t xml:space="preserve">            </w:t>
      </w:r>
      <w:r w:rsidRPr="0062102B">
        <w:rPr>
          <w:sz w:val="28"/>
          <w:szCs w:val="28"/>
        </w:rPr>
        <w:t xml:space="preserve"> ул. 1-ая Поселочная, д.14; 101 м в юго-западном направлении до жилого дома,  расположенного на земельном участке с КН 60:27:0030506:593 по адресу: </w:t>
      </w:r>
      <w:r w:rsidR="005948AC">
        <w:rPr>
          <w:sz w:val="28"/>
          <w:szCs w:val="28"/>
        </w:rPr>
        <w:t xml:space="preserve">           </w:t>
      </w:r>
      <w:r w:rsidRPr="0062102B">
        <w:rPr>
          <w:sz w:val="28"/>
          <w:szCs w:val="28"/>
        </w:rPr>
        <w:t>ул. 1-ая Поселочная, д.15.</w:t>
      </w:r>
    </w:p>
    <w:p w14:paraId="3CA2BB41" w14:textId="77777777" w:rsidR="0062102B" w:rsidRP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Согласно требованиям части 4 статьи 39 Градостроительного кодекса РФ направлены сообщения о проведении публичных слушаний по проекту правообладателям земельных участков, имеющих общие границы с земельным участком, применительно к которому запрашивается данное разрешение. Возражений от смежных пользователей не поступало. </w:t>
      </w:r>
    </w:p>
    <w:p w14:paraId="49F69224" w14:textId="42C3308A" w:rsidR="0062102B" w:rsidRDefault="0062102B" w:rsidP="00C70172">
      <w:pPr>
        <w:ind w:firstLine="709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Согласно части 2 статьи 39 </w:t>
      </w:r>
      <w:proofErr w:type="spellStart"/>
      <w:r w:rsidRPr="0062102B">
        <w:rPr>
          <w:sz w:val="28"/>
          <w:szCs w:val="28"/>
        </w:rPr>
        <w:t>ГрК</w:t>
      </w:r>
      <w:proofErr w:type="spellEnd"/>
      <w:r w:rsidRPr="0062102B">
        <w:rPr>
          <w:sz w:val="28"/>
          <w:szCs w:val="28"/>
        </w:rPr>
        <w:t xml:space="preserve"> РФ вопрос о предоставлении </w:t>
      </w:r>
      <w:proofErr w:type="gramStart"/>
      <w:r w:rsidRPr="0062102B">
        <w:rPr>
          <w:sz w:val="28"/>
          <w:szCs w:val="28"/>
        </w:rPr>
        <w:t xml:space="preserve">разрешения </w:t>
      </w:r>
      <w:r w:rsidR="004558A6">
        <w:rPr>
          <w:sz w:val="28"/>
          <w:szCs w:val="28"/>
        </w:rPr>
        <w:t xml:space="preserve"> </w:t>
      </w:r>
      <w:r w:rsidRPr="0062102B">
        <w:rPr>
          <w:sz w:val="28"/>
          <w:szCs w:val="28"/>
        </w:rPr>
        <w:t>на</w:t>
      </w:r>
      <w:proofErr w:type="gramEnd"/>
      <w:r w:rsidRPr="0062102B">
        <w:rPr>
          <w:sz w:val="28"/>
          <w:szCs w:val="28"/>
        </w:rPr>
        <w:t xml:space="preserve"> условно разрешенный вид использования подлежит обсуждению </w:t>
      </w:r>
      <w:r w:rsidR="005948AC">
        <w:rPr>
          <w:sz w:val="28"/>
          <w:szCs w:val="28"/>
        </w:rPr>
        <w:t xml:space="preserve">                        </w:t>
      </w:r>
      <w:r w:rsidRPr="0062102B">
        <w:rPr>
          <w:sz w:val="28"/>
          <w:szCs w:val="28"/>
        </w:rPr>
        <w:t>на публичных слушаниях, проводимых в порядке, утвержденном в Положении о публичных слушаниях в  городе Пскове.</w:t>
      </w:r>
    </w:p>
    <w:p w14:paraId="312AD174" w14:textId="77777777" w:rsidR="004558A6" w:rsidRPr="0062102B" w:rsidRDefault="004558A6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07ECED1" w14:textId="5D3F4E33" w:rsidR="00F50219" w:rsidRDefault="00F50219" w:rsidP="00594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вопросов к докладчику не поступило.</w:t>
      </w:r>
    </w:p>
    <w:p w14:paraId="43843F1C" w14:textId="58507AA6" w:rsidR="00BA239B" w:rsidRDefault="00BA239B" w:rsidP="00594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 w:rsidR="008136C1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3616D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оформленного  </w:t>
      </w:r>
      <w:r w:rsidR="008136C1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3616D8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14:paraId="0ABBF959" w14:textId="385BA07C" w:rsidR="004558A6" w:rsidRDefault="00541BAF" w:rsidP="005948AC">
      <w:pPr>
        <w:ind w:firstLine="709"/>
        <w:jc w:val="both"/>
        <w:rPr>
          <w:sz w:val="28"/>
          <w:szCs w:val="28"/>
        </w:rPr>
      </w:pPr>
      <w:r w:rsidRPr="00A40342">
        <w:rPr>
          <w:sz w:val="28"/>
          <w:szCs w:val="28"/>
        </w:rPr>
        <w:t xml:space="preserve">1. </w:t>
      </w:r>
      <w:r w:rsidR="008136C1">
        <w:rPr>
          <w:sz w:val="28"/>
          <w:szCs w:val="28"/>
        </w:rPr>
        <w:t xml:space="preserve">Рекомендовать </w:t>
      </w:r>
      <w:r w:rsidR="008136C1" w:rsidRPr="00A40342">
        <w:rPr>
          <w:sz w:val="28"/>
          <w:szCs w:val="28"/>
        </w:rPr>
        <w:t>Администраци</w:t>
      </w:r>
      <w:r w:rsidR="008136C1">
        <w:rPr>
          <w:sz w:val="28"/>
          <w:szCs w:val="28"/>
        </w:rPr>
        <w:t>и</w:t>
      </w:r>
      <w:r w:rsidR="008136C1" w:rsidRPr="00A40342">
        <w:rPr>
          <w:sz w:val="28"/>
          <w:szCs w:val="28"/>
        </w:rPr>
        <w:t xml:space="preserve"> города Пскова </w:t>
      </w:r>
      <w:r w:rsidR="008136C1">
        <w:rPr>
          <w:sz w:val="28"/>
          <w:szCs w:val="28"/>
        </w:rPr>
        <w:t xml:space="preserve">вынести </w:t>
      </w:r>
      <w:r w:rsidR="005948AC">
        <w:rPr>
          <w:sz w:val="28"/>
          <w:szCs w:val="28"/>
        </w:rPr>
        <w:t xml:space="preserve">                             </w:t>
      </w:r>
      <w:r w:rsidR="008136C1">
        <w:rPr>
          <w:sz w:val="28"/>
          <w:szCs w:val="28"/>
        </w:rPr>
        <w:t xml:space="preserve">для рассмотрения на комиссию по землепользованию и застройке </w:t>
      </w:r>
      <w:r w:rsidR="008136C1" w:rsidRPr="0051538B">
        <w:rPr>
          <w:sz w:val="28"/>
          <w:szCs w:val="28"/>
        </w:rPr>
        <w:t xml:space="preserve">города Пскова вопрос </w:t>
      </w:r>
      <w:r w:rsidR="008136C1" w:rsidRPr="008136C1">
        <w:rPr>
          <w:rStyle w:val="a8"/>
          <w:b w:val="0"/>
          <w:bCs w:val="0"/>
          <w:iCs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по адресу: город </w:t>
      </w:r>
      <w:proofErr w:type="gramStart"/>
      <w:r w:rsidR="008136C1" w:rsidRPr="008136C1">
        <w:rPr>
          <w:rStyle w:val="a8"/>
          <w:b w:val="0"/>
          <w:bCs w:val="0"/>
          <w:iCs/>
          <w:sz w:val="28"/>
          <w:szCs w:val="28"/>
        </w:rPr>
        <w:t xml:space="preserve">Псков, </w:t>
      </w:r>
      <w:r w:rsidR="005948AC">
        <w:rPr>
          <w:rStyle w:val="a8"/>
          <w:b w:val="0"/>
          <w:bCs w:val="0"/>
          <w:iCs/>
          <w:sz w:val="28"/>
          <w:szCs w:val="28"/>
        </w:rPr>
        <w:t xml:space="preserve">  </w:t>
      </w:r>
      <w:proofErr w:type="gramEnd"/>
      <w:r w:rsidR="005948AC">
        <w:rPr>
          <w:rStyle w:val="a8"/>
          <w:b w:val="0"/>
          <w:bCs w:val="0"/>
          <w:iCs/>
          <w:sz w:val="28"/>
          <w:szCs w:val="28"/>
        </w:rPr>
        <w:t xml:space="preserve">                                 </w:t>
      </w:r>
      <w:r w:rsidR="008136C1" w:rsidRPr="008136C1">
        <w:rPr>
          <w:rStyle w:val="a8"/>
          <w:b w:val="0"/>
          <w:bCs w:val="0"/>
          <w:iCs/>
          <w:sz w:val="28"/>
          <w:szCs w:val="28"/>
        </w:rPr>
        <w:t>улица 1-ая Поселочная, д.24</w:t>
      </w:r>
      <w:r w:rsidR="008136C1">
        <w:rPr>
          <w:rStyle w:val="a8"/>
          <w:b w:val="0"/>
          <w:bCs w:val="0"/>
          <w:iCs/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14:paraId="60E42071" w14:textId="342BADEC" w:rsidR="00541BAF" w:rsidRDefault="00541BAF" w:rsidP="005948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lastRenderedPageBreak/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77777777" w:rsidR="00541BAF" w:rsidRPr="00A40342" w:rsidRDefault="00541BAF" w:rsidP="004558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43F59AC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20B5BC7F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5948AC">
      <w:pPr>
        <w:ind w:firstLine="709"/>
        <w:jc w:val="both"/>
        <w:rPr>
          <w:sz w:val="28"/>
          <w:szCs w:val="28"/>
        </w:rPr>
      </w:pPr>
    </w:p>
    <w:p w14:paraId="1B8584F1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       А.К. Саенко</w:t>
      </w:r>
    </w:p>
    <w:p w14:paraId="4F5AAB98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</w:p>
    <w:p w14:paraId="6475D4A9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402C99D3" w14:textId="77777777" w:rsidR="00541BAF" w:rsidRDefault="00541BAF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53AD58E8" w14:textId="77777777" w:rsidR="00541BAF" w:rsidRDefault="00541BAF" w:rsidP="008C1F13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</w:p>
    <w:p w14:paraId="0AB6B22F" w14:textId="77777777" w:rsidR="006D1B1F" w:rsidRDefault="006D1B1F" w:rsidP="004D3238">
      <w:pPr>
        <w:pStyle w:val="a5"/>
        <w:spacing w:line="276" w:lineRule="auto"/>
        <w:ind w:left="567" w:firstLine="709"/>
        <w:jc w:val="both"/>
        <w:rPr>
          <w:sz w:val="28"/>
          <w:szCs w:val="28"/>
        </w:rPr>
      </w:pPr>
    </w:p>
    <w:p w14:paraId="15A911ED" w14:textId="77777777" w:rsidR="00CA414A" w:rsidRDefault="00CA414A" w:rsidP="004D3238">
      <w:pPr>
        <w:pStyle w:val="Default"/>
        <w:spacing w:line="276" w:lineRule="auto"/>
        <w:ind w:left="567"/>
        <w:jc w:val="both"/>
        <w:rPr>
          <w:sz w:val="28"/>
          <w:szCs w:val="28"/>
        </w:rPr>
      </w:pPr>
    </w:p>
    <w:bookmarkEnd w:id="1"/>
    <w:p w14:paraId="319E660B" w14:textId="77777777" w:rsidR="00CA414A" w:rsidRDefault="00CA414A" w:rsidP="004D3238">
      <w:pPr>
        <w:pStyle w:val="Default"/>
        <w:spacing w:line="276" w:lineRule="auto"/>
        <w:ind w:left="567"/>
        <w:jc w:val="both"/>
        <w:rPr>
          <w:sz w:val="28"/>
          <w:szCs w:val="28"/>
        </w:rPr>
      </w:pPr>
    </w:p>
    <w:sectPr w:rsidR="00CA414A" w:rsidSect="00544911">
      <w:headerReference w:type="default" r:id="rId8"/>
      <w:pgSz w:w="11906" w:h="16838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84AAF" w14:textId="77777777" w:rsidR="00386806" w:rsidRDefault="00386806" w:rsidP="00277AB3">
      <w:r>
        <w:separator/>
      </w:r>
    </w:p>
  </w:endnote>
  <w:endnote w:type="continuationSeparator" w:id="0">
    <w:p w14:paraId="57E44334" w14:textId="77777777" w:rsidR="00386806" w:rsidRDefault="00386806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9CED7" w14:textId="77777777" w:rsidR="00386806" w:rsidRDefault="00386806" w:rsidP="00277AB3">
      <w:r>
        <w:separator/>
      </w:r>
    </w:p>
  </w:footnote>
  <w:footnote w:type="continuationSeparator" w:id="0">
    <w:p w14:paraId="7A861EC1" w14:textId="77777777" w:rsidR="00386806" w:rsidRDefault="00386806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</w:rPr>
    </w:sdtEndPr>
    <w:sdtContent>
      <w:p w14:paraId="3BA3210D" w14:textId="0181BEE8" w:rsidR="00277AB3" w:rsidRPr="004D3238" w:rsidRDefault="00277AB3" w:rsidP="004D3238">
        <w:pPr>
          <w:pStyle w:val="a9"/>
          <w:spacing w:line="276" w:lineRule="auto"/>
          <w:jc w:val="center"/>
          <w:rPr>
            <w:rStyle w:val="ad"/>
          </w:rPr>
        </w:pPr>
        <w:r w:rsidRPr="004D3238">
          <w:rPr>
            <w:rStyle w:val="ad"/>
          </w:rPr>
          <w:fldChar w:fldCharType="begin"/>
        </w:r>
        <w:r w:rsidRPr="004D3238">
          <w:rPr>
            <w:rStyle w:val="ad"/>
          </w:rPr>
          <w:instrText>PAGE   \* MERGEFORMAT</w:instrText>
        </w:r>
        <w:r w:rsidRPr="004D3238">
          <w:rPr>
            <w:rStyle w:val="ad"/>
          </w:rPr>
          <w:fldChar w:fldCharType="separate"/>
        </w:r>
        <w:r w:rsidRPr="004D3238">
          <w:rPr>
            <w:rStyle w:val="ad"/>
          </w:rPr>
          <w:t>2</w:t>
        </w:r>
        <w:r w:rsidRPr="004D3238">
          <w:rPr>
            <w:rStyle w:val="ad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57693"/>
    <w:rsid w:val="00071A2F"/>
    <w:rsid w:val="000754D1"/>
    <w:rsid w:val="000778A5"/>
    <w:rsid w:val="000B24AE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506F4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B353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70B2"/>
    <w:rsid w:val="00343D5A"/>
    <w:rsid w:val="003616D8"/>
    <w:rsid w:val="00363F10"/>
    <w:rsid w:val="00370A4E"/>
    <w:rsid w:val="00372F96"/>
    <w:rsid w:val="0038680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16129"/>
    <w:rsid w:val="004231F1"/>
    <w:rsid w:val="00431CC7"/>
    <w:rsid w:val="004364AF"/>
    <w:rsid w:val="00450C77"/>
    <w:rsid w:val="004558A6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44911"/>
    <w:rsid w:val="00560157"/>
    <w:rsid w:val="00560B01"/>
    <w:rsid w:val="00561ED7"/>
    <w:rsid w:val="00563D91"/>
    <w:rsid w:val="00563FF5"/>
    <w:rsid w:val="005948AC"/>
    <w:rsid w:val="005A71F6"/>
    <w:rsid w:val="005B2862"/>
    <w:rsid w:val="005D2304"/>
    <w:rsid w:val="005E63DB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86392"/>
    <w:rsid w:val="00691641"/>
    <w:rsid w:val="00693584"/>
    <w:rsid w:val="00693A0D"/>
    <w:rsid w:val="006A082E"/>
    <w:rsid w:val="006B378D"/>
    <w:rsid w:val="006C0AD4"/>
    <w:rsid w:val="006D1B1F"/>
    <w:rsid w:val="006D3944"/>
    <w:rsid w:val="006E7291"/>
    <w:rsid w:val="00700EA9"/>
    <w:rsid w:val="00702652"/>
    <w:rsid w:val="00703FC0"/>
    <w:rsid w:val="00714540"/>
    <w:rsid w:val="00723FF8"/>
    <w:rsid w:val="00737A70"/>
    <w:rsid w:val="00741A74"/>
    <w:rsid w:val="00780C72"/>
    <w:rsid w:val="00783503"/>
    <w:rsid w:val="00797B83"/>
    <w:rsid w:val="007A1359"/>
    <w:rsid w:val="007B356D"/>
    <w:rsid w:val="007C2627"/>
    <w:rsid w:val="007C3CA9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C1F13"/>
    <w:rsid w:val="008D417E"/>
    <w:rsid w:val="008D5F8F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7A35"/>
    <w:rsid w:val="009D5BED"/>
    <w:rsid w:val="009E1707"/>
    <w:rsid w:val="009E5C7C"/>
    <w:rsid w:val="009F022D"/>
    <w:rsid w:val="009F23E3"/>
    <w:rsid w:val="009F7DBA"/>
    <w:rsid w:val="00A01F52"/>
    <w:rsid w:val="00A150D9"/>
    <w:rsid w:val="00A16611"/>
    <w:rsid w:val="00A21624"/>
    <w:rsid w:val="00A40985"/>
    <w:rsid w:val="00A66883"/>
    <w:rsid w:val="00A877E8"/>
    <w:rsid w:val="00A93DFD"/>
    <w:rsid w:val="00AA685C"/>
    <w:rsid w:val="00AB660B"/>
    <w:rsid w:val="00AE00D3"/>
    <w:rsid w:val="00AE0230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3CE3"/>
    <w:rsid w:val="00C57AA8"/>
    <w:rsid w:val="00C70172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F1DEA"/>
    <w:rsid w:val="00CF3FE4"/>
    <w:rsid w:val="00CF4104"/>
    <w:rsid w:val="00CF649D"/>
    <w:rsid w:val="00D02F99"/>
    <w:rsid w:val="00D124D5"/>
    <w:rsid w:val="00D156A2"/>
    <w:rsid w:val="00D414D4"/>
    <w:rsid w:val="00D42D56"/>
    <w:rsid w:val="00D52405"/>
    <w:rsid w:val="00D66A5E"/>
    <w:rsid w:val="00D712C4"/>
    <w:rsid w:val="00D7349B"/>
    <w:rsid w:val="00D74755"/>
    <w:rsid w:val="00DA7797"/>
    <w:rsid w:val="00DB311E"/>
    <w:rsid w:val="00DC1948"/>
    <w:rsid w:val="00DE06BD"/>
    <w:rsid w:val="00DF4C08"/>
    <w:rsid w:val="00E17C35"/>
    <w:rsid w:val="00E21AE4"/>
    <w:rsid w:val="00E251A8"/>
    <w:rsid w:val="00E348D7"/>
    <w:rsid w:val="00E44F93"/>
    <w:rsid w:val="00E8395A"/>
    <w:rsid w:val="00E92BE0"/>
    <w:rsid w:val="00E96627"/>
    <w:rsid w:val="00EA14F9"/>
    <w:rsid w:val="00EA47F6"/>
    <w:rsid w:val="00EB33BE"/>
    <w:rsid w:val="00EB5B39"/>
    <w:rsid w:val="00ED4DBE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7BD7"/>
    <w:rsid w:val="00FA376E"/>
    <w:rsid w:val="00FB0862"/>
    <w:rsid w:val="00FB324F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207D-D23B-401C-A6CB-A60DF2A1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16</cp:revision>
  <cp:lastPrinted>2022-11-25T12:57:00Z</cp:lastPrinted>
  <dcterms:created xsi:type="dcterms:W3CDTF">2023-02-15T11:37:00Z</dcterms:created>
  <dcterms:modified xsi:type="dcterms:W3CDTF">2023-02-27T07:50:00Z</dcterms:modified>
</cp:coreProperties>
</file>