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0BA4" w:rsidRPr="000A0BA4" w:rsidRDefault="000A0BA4" w:rsidP="000A0BA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0BA4" w:rsidRPr="000A0BA4" w:rsidRDefault="000A0BA4" w:rsidP="000A0BA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A0BA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0A0BA4" w:rsidRPr="000A0BA4" w:rsidRDefault="000A0BA4" w:rsidP="000A0BA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0BA4" w:rsidRPr="000A0BA4" w:rsidRDefault="000A0BA4" w:rsidP="000A0BA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№215</w:t>
      </w:r>
      <w:bookmarkStart w:id="0" w:name="_GoBack"/>
      <w:bookmarkEnd w:id="0"/>
      <w:r w:rsidRPr="000A0BA4">
        <w:rPr>
          <w:rFonts w:ascii="Times New Roman" w:hAnsi="Times New Roman" w:cs="Times New Roman"/>
          <w:b w:val="0"/>
          <w:sz w:val="24"/>
          <w:szCs w:val="24"/>
        </w:rPr>
        <w:t xml:space="preserve"> от 28 апреля 2023 года</w:t>
      </w:r>
    </w:p>
    <w:p w:rsidR="000A0BA4" w:rsidRPr="000A0BA4" w:rsidRDefault="000A0BA4" w:rsidP="000A0BA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0A0BA4" w:rsidP="000A0BA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A0BA4">
        <w:rPr>
          <w:rFonts w:ascii="Times New Roman" w:hAnsi="Times New Roman" w:cs="Times New Roman"/>
          <w:b w:val="0"/>
          <w:sz w:val="24"/>
          <w:szCs w:val="24"/>
        </w:rPr>
        <w:t>Принято на 10-ой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B3FCA" w:rsidRDefault="0047694C" w:rsidP="00A92530">
      <w:pPr>
        <w:jc w:val="both"/>
        <w:rPr>
          <w:rFonts w:eastAsia="Calibri"/>
          <w:bCs/>
          <w:lang w:eastAsia="en-US"/>
        </w:rPr>
      </w:pPr>
      <w:r w:rsidRPr="0047694C">
        <w:rPr>
          <w:rFonts w:eastAsia="Calibri"/>
          <w:bCs/>
          <w:lang w:eastAsia="en-US"/>
        </w:rPr>
        <w:t xml:space="preserve">О признании </w:t>
      </w:r>
      <w:proofErr w:type="gramStart"/>
      <w:r w:rsidRPr="0047694C">
        <w:rPr>
          <w:rFonts w:eastAsia="Calibri"/>
          <w:bCs/>
          <w:lang w:eastAsia="en-US"/>
        </w:rPr>
        <w:t>утратившим</w:t>
      </w:r>
      <w:proofErr w:type="gramEnd"/>
      <w:r w:rsidRPr="0047694C">
        <w:rPr>
          <w:rFonts w:eastAsia="Calibri"/>
          <w:bCs/>
          <w:lang w:eastAsia="en-US"/>
        </w:rPr>
        <w:t xml:space="preserve"> силу решения </w:t>
      </w:r>
      <w:r>
        <w:rPr>
          <w:rFonts w:eastAsia="Calibri"/>
          <w:bCs/>
          <w:lang w:eastAsia="en-US"/>
        </w:rPr>
        <w:t>Псковской городской Думы от 28.11.2017 № 71                       «О</w:t>
      </w:r>
      <w:r w:rsidRPr="0047694C">
        <w:rPr>
          <w:rFonts w:eastAsia="Calibri"/>
          <w:bCs/>
          <w:lang w:eastAsia="en-US"/>
        </w:rPr>
        <w:t xml:space="preserve"> едином реестре обращений граждан, требующих длительного срока исполнения, и судебных решений» </w:t>
      </w:r>
      <w:r w:rsidR="00DE0A3D" w:rsidRPr="00DE0A3D">
        <w:rPr>
          <w:rFonts w:eastAsia="Calibri"/>
          <w:bCs/>
          <w:lang w:eastAsia="en-US"/>
        </w:rPr>
        <w:t xml:space="preserve">  </w:t>
      </w:r>
    </w:p>
    <w:p w:rsidR="00A92530" w:rsidRPr="00CF0F82" w:rsidRDefault="00A92530" w:rsidP="00A92530">
      <w:pPr>
        <w:jc w:val="both"/>
        <w:rPr>
          <w:rFonts w:eastAsia="Calibri"/>
          <w:bCs/>
          <w:lang w:eastAsia="en-US"/>
        </w:rPr>
      </w:pPr>
    </w:p>
    <w:p w:rsidR="00A92530" w:rsidRDefault="0047694C" w:rsidP="0047694C">
      <w:pPr>
        <w:tabs>
          <w:tab w:val="left" w:pos="364"/>
        </w:tabs>
        <w:ind w:firstLine="709"/>
        <w:jc w:val="both"/>
        <w:rPr>
          <w:bCs/>
        </w:rPr>
      </w:pPr>
      <w:r w:rsidRPr="0047694C">
        <w:rPr>
          <w:bCs/>
        </w:rPr>
        <w:t>В целях приведения в соответствие с Уставом муниципального образования «Город Псков» муниципальных нормативных правовых актов, руководствуясь статьей 23 Устава муниципального образования «</w:t>
      </w:r>
      <w:r>
        <w:rPr>
          <w:bCs/>
        </w:rPr>
        <w:t xml:space="preserve">Город Псков», </w:t>
      </w:r>
      <w:r w:rsidRPr="0047694C">
        <w:rPr>
          <w:bCs/>
        </w:rPr>
        <w:t xml:space="preserve"> </w:t>
      </w:r>
    </w:p>
    <w:p w:rsidR="0047694C" w:rsidRDefault="0047694C" w:rsidP="0047694C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7694C" w:rsidRPr="0047694C" w:rsidRDefault="0047694C" w:rsidP="004769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7694C">
        <w:rPr>
          <w:rFonts w:eastAsia="Calibri"/>
          <w:lang w:eastAsia="en-US"/>
        </w:rPr>
        <w:t>1. Признать утратившими силу:</w:t>
      </w:r>
    </w:p>
    <w:p w:rsidR="0047694C" w:rsidRPr="0047694C" w:rsidRDefault="0047694C" w:rsidP="004769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7694C">
        <w:rPr>
          <w:rFonts w:eastAsia="Calibri"/>
          <w:lang w:eastAsia="en-US"/>
        </w:rPr>
        <w:t>1) решение Псковской городской Думы от 28.11.2017 № 71 «О едином реестре обращений граждан, требующих длительного срока исполнения, и судебных решений»;</w:t>
      </w:r>
    </w:p>
    <w:p w:rsidR="0047694C" w:rsidRPr="0047694C" w:rsidRDefault="0047694C" w:rsidP="004769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7694C">
        <w:rPr>
          <w:rFonts w:eastAsia="Calibri"/>
          <w:lang w:eastAsia="en-US"/>
        </w:rPr>
        <w:t>2) пункт 3 решения Псковской городской Думы от 30.06.2020 № 1233 «О внесении изменений в некоторые муниципальные правовые акты, принятые Псковской городской Думой».</w:t>
      </w:r>
    </w:p>
    <w:p w:rsidR="0047694C" w:rsidRPr="0047694C" w:rsidRDefault="0047694C" w:rsidP="004769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7694C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47694C" w:rsidRPr="0047694C" w:rsidRDefault="0047694C" w:rsidP="004769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7694C">
        <w:rPr>
          <w:rFonts w:eastAsia="Calibri"/>
          <w:lang w:eastAsia="en-US"/>
        </w:rPr>
        <w:t>3. Опубликовать настоящее решени</w:t>
      </w:r>
      <w:r>
        <w:rPr>
          <w:rFonts w:eastAsia="Calibri"/>
          <w:lang w:eastAsia="en-US"/>
        </w:rPr>
        <w:t xml:space="preserve">е в газете «Псковские новости» </w:t>
      </w:r>
      <w:r w:rsidRPr="0047694C">
        <w:rPr>
          <w:rFonts w:eastAsia="Calibri"/>
          <w:lang w:eastAsia="en-US"/>
        </w:rPr>
        <w:t xml:space="preserve">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47694C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47694C">
        <w:rPr>
          <w:rFonts w:eastAsia="Calibri"/>
          <w:lang w:eastAsia="en-US"/>
        </w:rPr>
        <w:t>.</w:t>
      </w:r>
    </w:p>
    <w:p w:rsidR="00A92530" w:rsidRPr="00DE0A3D" w:rsidRDefault="00A92530" w:rsidP="00A9253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Default="005F09C7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5F09C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Б.А. </w:t>
      </w:r>
      <w:proofErr w:type="spellStart"/>
      <w:r w:rsidRPr="005F09C7">
        <w:rPr>
          <w:rFonts w:eastAsia="Calibri"/>
          <w:lang w:eastAsia="en-US"/>
        </w:rPr>
        <w:t>Елкин</w:t>
      </w:r>
      <w:proofErr w:type="spellEnd"/>
    </w:p>
    <w:sectPr w:rsidR="00174B93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0BA4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94C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2530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0A3D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2023-04-27T07:23:00Z</dcterms:created>
  <dcterms:modified xsi:type="dcterms:W3CDTF">2023-05-03T13:08:00Z</dcterms:modified>
</cp:coreProperties>
</file>