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606F6A">
      <w:pPr>
        <w:pStyle w:val="2"/>
        <w:rPr>
          <w:rFonts w:ascii="Times New Roman" w:hAnsi="Times New Roman" w:cs="Times New Roman"/>
        </w:rPr>
      </w:pPr>
      <w:r w:rsidRPr="00F433E9">
        <w:tab/>
      </w:r>
      <w:r w:rsidRPr="00F433E9">
        <w:tab/>
      </w:r>
      <w:r w:rsidRPr="00F433E9">
        <w:tab/>
      </w:r>
      <w:r w:rsidRPr="00F433E9">
        <w:tab/>
      </w:r>
      <w:r w:rsidRPr="00F433E9">
        <w:tab/>
      </w:r>
      <w:r w:rsidRPr="00F433E9">
        <w:tab/>
      </w:r>
      <w:r w:rsidRPr="00F433E9">
        <w:tab/>
      </w:r>
      <w:r w:rsidRPr="00F433E9">
        <w:tab/>
      </w:r>
      <w:r w:rsidRPr="00F433E9">
        <w:tab/>
      </w:r>
      <w:r w:rsidRPr="00F433E9">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606F6A" w:rsidRPr="00606F6A" w:rsidRDefault="00606F6A" w:rsidP="00606F6A">
      <w:pPr>
        <w:pStyle w:val="ConsPlusTitle"/>
        <w:tabs>
          <w:tab w:val="left" w:pos="364"/>
        </w:tabs>
        <w:rPr>
          <w:rFonts w:ascii="Times New Roman" w:hAnsi="Times New Roman" w:cs="Times New Roman"/>
          <w:b w:val="0"/>
          <w:sz w:val="24"/>
          <w:szCs w:val="24"/>
        </w:rPr>
      </w:pPr>
    </w:p>
    <w:p w:rsidR="00606F6A" w:rsidRPr="00606F6A" w:rsidRDefault="00606F6A" w:rsidP="00606F6A">
      <w:pPr>
        <w:pStyle w:val="ConsPlusTitle"/>
        <w:tabs>
          <w:tab w:val="left" w:pos="364"/>
        </w:tabs>
        <w:rPr>
          <w:rFonts w:ascii="Times New Roman" w:hAnsi="Times New Roman" w:cs="Times New Roman"/>
          <w:b w:val="0"/>
          <w:sz w:val="24"/>
          <w:szCs w:val="24"/>
        </w:rPr>
      </w:pPr>
      <w:r w:rsidRPr="00606F6A">
        <w:rPr>
          <w:rFonts w:ascii="Times New Roman" w:hAnsi="Times New Roman" w:cs="Times New Roman"/>
          <w:b w:val="0"/>
          <w:sz w:val="24"/>
          <w:szCs w:val="24"/>
        </w:rPr>
        <w:t xml:space="preserve">                                            РЕШЕНИЕ</w:t>
      </w:r>
    </w:p>
    <w:p w:rsidR="00606F6A" w:rsidRPr="00606F6A" w:rsidRDefault="00606F6A" w:rsidP="00606F6A">
      <w:pPr>
        <w:pStyle w:val="ConsPlusTitle"/>
        <w:tabs>
          <w:tab w:val="left" w:pos="364"/>
        </w:tabs>
        <w:rPr>
          <w:rFonts w:ascii="Times New Roman" w:hAnsi="Times New Roman" w:cs="Times New Roman"/>
          <w:b w:val="0"/>
          <w:sz w:val="24"/>
          <w:szCs w:val="24"/>
        </w:rPr>
      </w:pPr>
    </w:p>
    <w:p w:rsidR="00606F6A" w:rsidRPr="00606F6A" w:rsidRDefault="00606F6A" w:rsidP="00606F6A">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№207</w:t>
      </w:r>
      <w:bookmarkStart w:id="0" w:name="_GoBack"/>
      <w:bookmarkEnd w:id="0"/>
      <w:r w:rsidRPr="00606F6A">
        <w:rPr>
          <w:rFonts w:ascii="Times New Roman" w:hAnsi="Times New Roman" w:cs="Times New Roman"/>
          <w:b w:val="0"/>
          <w:sz w:val="24"/>
          <w:szCs w:val="24"/>
        </w:rPr>
        <w:t xml:space="preserve"> от 28 апреля 2023 года</w:t>
      </w:r>
    </w:p>
    <w:p w:rsidR="00606F6A" w:rsidRPr="00606F6A" w:rsidRDefault="00606F6A" w:rsidP="00606F6A">
      <w:pPr>
        <w:pStyle w:val="ConsPlusTitle"/>
        <w:tabs>
          <w:tab w:val="left" w:pos="364"/>
        </w:tabs>
        <w:rPr>
          <w:rFonts w:ascii="Times New Roman" w:hAnsi="Times New Roman" w:cs="Times New Roman"/>
          <w:b w:val="0"/>
          <w:sz w:val="24"/>
          <w:szCs w:val="24"/>
        </w:rPr>
      </w:pPr>
    </w:p>
    <w:p w:rsidR="00824967" w:rsidRPr="00F433E9" w:rsidRDefault="00606F6A" w:rsidP="00606F6A">
      <w:pPr>
        <w:pStyle w:val="ConsPlusTitle"/>
        <w:tabs>
          <w:tab w:val="left" w:pos="364"/>
        </w:tabs>
        <w:rPr>
          <w:rFonts w:ascii="Times New Roman" w:hAnsi="Times New Roman" w:cs="Times New Roman"/>
          <w:b w:val="0"/>
          <w:sz w:val="24"/>
          <w:szCs w:val="24"/>
        </w:rPr>
      </w:pPr>
      <w:r w:rsidRPr="00606F6A">
        <w:rPr>
          <w:rFonts w:ascii="Times New Roman" w:hAnsi="Times New Roman" w:cs="Times New Roman"/>
          <w:b w:val="0"/>
          <w:sz w:val="24"/>
          <w:szCs w:val="24"/>
        </w:rPr>
        <w:t>Принято на 10-ой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BB3FCA" w:rsidRDefault="000A562A" w:rsidP="000A562A">
      <w:pPr>
        <w:jc w:val="both"/>
        <w:rPr>
          <w:rFonts w:eastAsia="Calibri"/>
          <w:bCs/>
          <w:lang w:eastAsia="en-US"/>
        </w:rPr>
      </w:pPr>
      <w:r w:rsidRPr="000A562A">
        <w:rPr>
          <w:rFonts w:eastAsia="Calibri"/>
          <w:bCs/>
          <w:lang w:eastAsia="en-US"/>
        </w:rPr>
        <w:t>Об ут</w:t>
      </w:r>
      <w:r>
        <w:rPr>
          <w:rFonts w:eastAsia="Calibri"/>
          <w:bCs/>
          <w:lang w:eastAsia="en-US"/>
        </w:rPr>
        <w:t xml:space="preserve">верждении условий приватизации муниципального имущества                                                      </w:t>
      </w:r>
      <w:r w:rsidRPr="000A562A">
        <w:rPr>
          <w:rFonts w:eastAsia="Calibri"/>
          <w:bCs/>
          <w:lang w:eastAsia="en-US"/>
        </w:rPr>
        <w:t>во втором квартале 2023 года</w:t>
      </w:r>
    </w:p>
    <w:p w:rsidR="000A562A" w:rsidRPr="00CF0F82" w:rsidRDefault="000A562A" w:rsidP="000A562A">
      <w:pPr>
        <w:jc w:val="both"/>
        <w:rPr>
          <w:rFonts w:eastAsia="Calibri"/>
          <w:bCs/>
          <w:lang w:eastAsia="en-US"/>
        </w:rPr>
      </w:pPr>
    </w:p>
    <w:p w:rsidR="000A562A" w:rsidRDefault="000A562A" w:rsidP="000A562A">
      <w:pPr>
        <w:tabs>
          <w:tab w:val="left" w:pos="364"/>
        </w:tabs>
        <w:ind w:firstLine="709"/>
        <w:jc w:val="both"/>
        <w:rPr>
          <w:bCs/>
        </w:rPr>
      </w:pPr>
      <w:proofErr w:type="gramStart"/>
      <w:r w:rsidRPr="000A562A">
        <w:rPr>
          <w:bCs/>
        </w:rPr>
        <w:t>В соответствии с Федеральным законом от 21.12.2001 № 178-ФЗ «О приватизации государственного и муниципального имущества», пунктами 3.1-3.4 Положения о приватизации муниципального имущества города Пскова, утвержденного постановлением Псковской городской Думы от 11.07.2005 № 452, Прогнозным планом (программой) приватизации муниципального имущества города Пскова на 2023 год, утвержденным решением Псковской городской Думы от 25.11.2022 № 103, руководствуясь подпунктом 16 пункта 2 статьи 23 Устава муниципального</w:t>
      </w:r>
      <w:proofErr w:type="gramEnd"/>
      <w:r w:rsidRPr="000A562A">
        <w:rPr>
          <w:bCs/>
        </w:rPr>
        <w:t xml:space="preserve"> образования «Город Псков»,</w:t>
      </w:r>
    </w:p>
    <w:p w:rsidR="000A562A" w:rsidRDefault="000A562A" w:rsidP="00824967">
      <w:pPr>
        <w:tabs>
          <w:tab w:val="left" w:pos="364"/>
        </w:tabs>
        <w:jc w:val="center"/>
        <w:rPr>
          <w:bC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0A562A" w:rsidRPr="000A562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t>1.</w:t>
      </w:r>
      <w:r w:rsidRPr="000A562A">
        <w:rPr>
          <w:rFonts w:eastAsia="Calibri"/>
          <w:lang w:eastAsia="en-US"/>
        </w:rPr>
        <w:tab/>
        <w:t>Утвердить условия приватизации муниципального имущества, планируемого к приватизации во втором квартале 2023 года, и установить обременения в отношении этого имущества согласно приложениям 1-4 к настоящему решению.</w:t>
      </w:r>
    </w:p>
    <w:p w:rsidR="000A562A" w:rsidRPr="000A562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t>2.</w:t>
      </w:r>
      <w:r w:rsidRPr="000A562A">
        <w:rPr>
          <w:rFonts w:eastAsia="Calibri"/>
          <w:lang w:eastAsia="en-US"/>
        </w:rPr>
        <w:tab/>
        <w:t>Установить начальную цену муниципального имущества, указанного в таблицах «1. Перечень муниципального имущества, планируемого к продаже на аукционе» и «2. Перечень муниципальных объектов нежилого фонда, планируемых к продаже на конкурсе» приложения 1 к настоящему решению, равной рыночной стоимости имущества, определенной независимым оценщиком в соответствии с законодательством Российской Федерации, регулирующим оценочную деятельность, согласно приложению 1 к настоящему решению.</w:t>
      </w:r>
    </w:p>
    <w:p w:rsidR="000A562A" w:rsidRPr="000A562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t>3.</w:t>
      </w:r>
      <w:r w:rsidRPr="000A562A">
        <w:rPr>
          <w:rFonts w:eastAsia="Calibri"/>
          <w:lang w:eastAsia="en-US"/>
        </w:rPr>
        <w:tab/>
        <w:t>Осуществить приватизацию муниципального имущества, указанного в приложении 1 к настоящему решению, следующими способами:</w:t>
      </w:r>
    </w:p>
    <w:p w:rsidR="000A562A" w:rsidRPr="000A562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t>1)</w:t>
      </w:r>
      <w:r w:rsidRPr="000A562A">
        <w:rPr>
          <w:rFonts w:eastAsia="Calibri"/>
          <w:lang w:eastAsia="en-US"/>
        </w:rPr>
        <w:tab/>
        <w:t>муниципального имущества, указанного в таблице «1. Перечень муниципального имущества, планируемого к продаже на аукционе» приложения 1 к настоящему решению: продажа муниципального имущества на аукционе в электронной форме.</w:t>
      </w:r>
    </w:p>
    <w:p w:rsidR="000A562A" w:rsidRPr="000A562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lastRenderedPageBreak/>
        <w:t>2)</w:t>
      </w:r>
      <w:r w:rsidRPr="000A562A">
        <w:rPr>
          <w:rFonts w:eastAsia="Calibri"/>
          <w:lang w:eastAsia="en-US"/>
        </w:rPr>
        <w:tab/>
        <w:t>муниципального имущества, указанного в таблице «2. Перечень муниципальных объектов нежилого фонда, планируемых к продаже на конкурсе» приложения 1 к настоящему решению: продажа муниципального имущества на конкурсе в электронной форме.</w:t>
      </w:r>
    </w:p>
    <w:p w:rsidR="000A562A" w:rsidRPr="000A562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t>4.</w:t>
      </w:r>
      <w:r w:rsidRPr="000A562A">
        <w:rPr>
          <w:rFonts w:eastAsia="Calibri"/>
          <w:lang w:eastAsia="en-US"/>
        </w:rPr>
        <w:tab/>
        <w:t>Утвердить условия конкурса по продаже муниципального имущества, указанного в таблице «2. Перечень муниципальных объектов нежилого фонда, планируемых к продаже на конкурсе» приложения 1, согласно приложениям 4, 7 к настоящему решению.</w:t>
      </w:r>
    </w:p>
    <w:p w:rsidR="000A562A" w:rsidRPr="000A562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t>5.</w:t>
      </w:r>
      <w:r w:rsidRPr="000A562A">
        <w:rPr>
          <w:rFonts w:eastAsia="Calibri"/>
          <w:lang w:eastAsia="en-US"/>
        </w:rPr>
        <w:tab/>
        <w:t>Настоящее решение вступает в силу с момента его официального опубликования.</w:t>
      </w:r>
    </w:p>
    <w:p w:rsidR="00BB3FCA" w:rsidRDefault="000A562A" w:rsidP="000A562A">
      <w:pPr>
        <w:tabs>
          <w:tab w:val="left" w:pos="364"/>
          <w:tab w:val="left" w:pos="993"/>
        </w:tabs>
        <w:ind w:firstLine="709"/>
        <w:contextualSpacing/>
        <w:jc w:val="both"/>
        <w:rPr>
          <w:rFonts w:eastAsia="Calibri"/>
          <w:lang w:eastAsia="en-US"/>
        </w:rPr>
      </w:pPr>
      <w:r w:rsidRPr="000A562A">
        <w:rPr>
          <w:rFonts w:eastAsia="Calibri"/>
          <w:lang w:eastAsia="en-US"/>
        </w:rPr>
        <w:t>6.</w:t>
      </w:r>
      <w:r w:rsidRPr="000A562A">
        <w:rPr>
          <w:rFonts w:eastAsia="Calibri"/>
          <w:lang w:eastAsia="en-US"/>
        </w:rPr>
        <w:tab/>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rsidR="000A562A" w:rsidRDefault="000A562A" w:rsidP="000A562A">
      <w:pPr>
        <w:tabs>
          <w:tab w:val="left" w:pos="364"/>
          <w:tab w:val="left" w:pos="993"/>
        </w:tabs>
        <w:ind w:firstLine="709"/>
        <w:contextualSpacing/>
        <w:jc w:val="both"/>
        <w:rPr>
          <w:rFonts w:eastAsia="Calibri"/>
          <w:lang w:eastAsia="en-US"/>
        </w:rPr>
      </w:pPr>
    </w:p>
    <w:p w:rsidR="000A562A" w:rsidRDefault="000A562A" w:rsidP="000A562A">
      <w:pPr>
        <w:tabs>
          <w:tab w:val="left" w:pos="364"/>
          <w:tab w:val="left" w:pos="993"/>
        </w:tabs>
        <w:ind w:firstLine="709"/>
        <w:contextualSpacing/>
        <w:jc w:val="both"/>
        <w:rPr>
          <w:rFonts w:eastAsia="Calibri"/>
          <w:lang w:eastAsia="en-US"/>
        </w:rPr>
      </w:pPr>
    </w:p>
    <w:p w:rsidR="004B01CF" w:rsidRPr="005F09C7" w:rsidRDefault="004B01CF" w:rsidP="000A562A">
      <w:pPr>
        <w:tabs>
          <w:tab w:val="left" w:pos="364"/>
          <w:tab w:val="left" w:pos="993"/>
        </w:tabs>
        <w:ind w:firstLine="709"/>
        <w:contextualSpacing/>
        <w:jc w:val="both"/>
        <w:rPr>
          <w:rFonts w:eastAsia="Calibri"/>
          <w:lang w:eastAsia="en-US"/>
        </w:rPr>
      </w:pPr>
    </w:p>
    <w:p w:rsidR="00422848" w:rsidRDefault="005F09C7" w:rsidP="005F09C7">
      <w:pPr>
        <w:tabs>
          <w:tab w:val="left" w:pos="364"/>
          <w:tab w:val="left" w:pos="993"/>
        </w:tabs>
        <w:contextualSpacing/>
        <w:jc w:val="both"/>
        <w:rPr>
          <w:rFonts w:eastAsia="Calibri"/>
          <w:lang w:eastAsia="en-US"/>
        </w:rPr>
      </w:pPr>
      <w:r w:rsidRPr="005F09C7">
        <w:rPr>
          <w:rFonts w:eastAsia="Calibri"/>
          <w:lang w:eastAsia="en-US"/>
        </w:rPr>
        <w:t xml:space="preserve">Председатель </w:t>
      </w:r>
    </w:p>
    <w:p w:rsidR="005F09C7" w:rsidRPr="005F09C7" w:rsidRDefault="005F09C7" w:rsidP="005F09C7">
      <w:pPr>
        <w:tabs>
          <w:tab w:val="left" w:pos="364"/>
          <w:tab w:val="left" w:pos="993"/>
        </w:tabs>
        <w:contextualSpacing/>
        <w:jc w:val="both"/>
        <w:rPr>
          <w:rFonts w:eastAsia="Calibri"/>
          <w:lang w:eastAsia="en-US"/>
        </w:rPr>
      </w:pPr>
      <w:r w:rsidRPr="005F09C7">
        <w:rPr>
          <w:rFonts w:eastAsia="Calibri"/>
          <w:lang w:eastAsia="en-US"/>
        </w:rPr>
        <w:t xml:space="preserve">Псковской городской Думы                               </w:t>
      </w:r>
      <w:r>
        <w:rPr>
          <w:rFonts w:eastAsia="Calibri"/>
          <w:lang w:eastAsia="en-US"/>
        </w:rPr>
        <w:t xml:space="preserve">                  </w:t>
      </w:r>
      <w:r w:rsidR="00422848">
        <w:rPr>
          <w:rFonts w:eastAsia="Calibri"/>
          <w:lang w:eastAsia="en-US"/>
        </w:rPr>
        <w:t xml:space="preserve">             </w:t>
      </w:r>
      <w:r>
        <w:rPr>
          <w:rFonts w:eastAsia="Calibri"/>
          <w:lang w:eastAsia="en-US"/>
        </w:rPr>
        <w:t xml:space="preserve">              </w:t>
      </w:r>
      <w:r w:rsidRPr="005F09C7">
        <w:rPr>
          <w:rFonts w:eastAsia="Calibri"/>
          <w:lang w:eastAsia="en-US"/>
        </w:rPr>
        <w:t xml:space="preserve"> А.Г. Гончаренко</w:t>
      </w:r>
    </w:p>
    <w:p w:rsidR="005F09C7" w:rsidRDefault="005F09C7" w:rsidP="005F09C7">
      <w:pPr>
        <w:tabs>
          <w:tab w:val="left" w:pos="364"/>
          <w:tab w:val="left" w:pos="993"/>
        </w:tabs>
        <w:contextualSpacing/>
        <w:jc w:val="both"/>
        <w:rPr>
          <w:rFonts w:eastAsia="Calibri"/>
          <w:lang w:eastAsia="en-US"/>
        </w:rPr>
      </w:pPr>
    </w:p>
    <w:p w:rsidR="004B01CF" w:rsidRDefault="004B01CF" w:rsidP="005F09C7">
      <w:pPr>
        <w:tabs>
          <w:tab w:val="left" w:pos="364"/>
          <w:tab w:val="left" w:pos="993"/>
        </w:tabs>
        <w:contextualSpacing/>
        <w:jc w:val="both"/>
        <w:rPr>
          <w:rFonts w:eastAsia="Calibri"/>
          <w:lang w:eastAsia="en-US"/>
        </w:rPr>
        <w:sectPr w:rsidR="004B01CF" w:rsidSect="000A562A">
          <w:pgSz w:w="11906" w:h="16838"/>
          <w:pgMar w:top="1134" w:right="851" w:bottom="709" w:left="1134" w:header="709" w:footer="709" w:gutter="0"/>
          <w:cols w:space="708"/>
          <w:docGrid w:linePitch="360"/>
        </w:sectPr>
      </w:pPr>
    </w:p>
    <w:tbl>
      <w:tblPr>
        <w:tblW w:w="1579" w:type="pct"/>
        <w:jc w:val="right"/>
        <w:tblInd w:w="10406" w:type="dxa"/>
        <w:tblCellMar>
          <w:left w:w="70" w:type="dxa"/>
          <w:right w:w="70" w:type="dxa"/>
        </w:tblCellMar>
        <w:tblLook w:val="0000" w:firstRow="0" w:lastRow="0" w:firstColumn="0" w:lastColumn="0" w:noHBand="0" w:noVBand="0"/>
      </w:tblPr>
      <w:tblGrid>
        <w:gridCol w:w="4780"/>
      </w:tblGrid>
      <w:tr w:rsidR="004B01CF" w:rsidRPr="004B01CF" w:rsidTr="00422848">
        <w:trPr>
          <w:jc w:val="right"/>
        </w:trPr>
        <w:tc>
          <w:tcPr>
            <w:tcW w:w="5000" w:type="pct"/>
          </w:tcPr>
          <w:p w:rsidR="004B01CF" w:rsidRPr="004B01CF" w:rsidRDefault="004B01CF" w:rsidP="004B01CF">
            <w:pPr>
              <w:keepNext/>
              <w:jc w:val="right"/>
              <w:outlineLvl w:val="2"/>
              <w:rPr>
                <w:szCs w:val="28"/>
              </w:rPr>
            </w:pPr>
            <w:r w:rsidRPr="004B01CF">
              <w:rPr>
                <w:szCs w:val="28"/>
              </w:rPr>
              <w:lastRenderedPageBreak/>
              <w:t>Приложение 1</w:t>
            </w:r>
          </w:p>
        </w:tc>
      </w:tr>
      <w:tr w:rsidR="004B01CF" w:rsidRPr="004B01CF" w:rsidTr="00422848">
        <w:trPr>
          <w:jc w:val="right"/>
        </w:trPr>
        <w:tc>
          <w:tcPr>
            <w:tcW w:w="5000" w:type="pct"/>
          </w:tcPr>
          <w:p w:rsidR="004B01CF" w:rsidRPr="004B01CF" w:rsidRDefault="004B01CF" w:rsidP="004B01CF">
            <w:pPr>
              <w:keepNext/>
              <w:jc w:val="right"/>
              <w:outlineLvl w:val="2"/>
              <w:rPr>
                <w:szCs w:val="28"/>
              </w:rPr>
            </w:pPr>
            <w:r w:rsidRPr="004B01CF">
              <w:rPr>
                <w:szCs w:val="28"/>
              </w:rPr>
              <w:t>к решению Псковской городской Думы</w:t>
            </w:r>
          </w:p>
          <w:p w:rsidR="004B01CF" w:rsidRPr="004B01CF" w:rsidRDefault="004B01CF" w:rsidP="004B01CF">
            <w:pPr>
              <w:jc w:val="right"/>
              <w:rPr>
                <w:szCs w:val="28"/>
              </w:rPr>
            </w:pPr>
            <w:r w:rsidRPr="004B01CF">
              <w:rPr>
                <w:szCs w:val="28"/>
              </w:rPr>
              <w:t>от ______</w:t>
            </w:r>
            <w:r>
              <w:rPr>
                <w:szCs w:val="28"/>
              </w:rPr>
              <w:t>__________</w:t>
            </w:r>
            <w:r w:rsidRPr="004B01CF">
              <w:rPr>
                <w:szCs w:val="28"/>
              </w:rPr>
              <w:t>____ №_________</w:t>
            </w:r>
          </w:p>
        </w:tc>
      </w:tr>
    </w:tbl>
    <w:p w:rsidR="004B01CF" w:rsidRPr="004B01CF" w:rsidRDefault="004B01CF" w:rsidP="004B01CF">
      <w:pPr>
        <w:keepNext/>
        <w:spacing w:before="400"/>
        <w:jc w:val="center"/>
        <w:outlineLvl w:val="1"/>
        <w:rPr>
          <w:b/>
          <w:bCs/>
          <w:iCs/>
          <w:caps/>
          <w:szCs w:val="28"/>
        </w:rPr>
      </w:pPr>
      <w:r w:rsidRPr="004B01CF">
        <w:rPr>
          <w:b/>
          <w:bCs/>
          <w:iCs/>
          <w:caps/>
          <w:szCs w:val="28"/>
        </w:rPr>
        <w:t>УСЛОВИЯ ПРИВАТИЗАЦИИ муниципального имущества,</w:t>
      </w:r>
    </w:p>
    <w:p w:rsidR="004B01CF" w:rsidRPr="004B01CF" w:rsidRDefault="004B01CF" w:rsidP="004B01CF">
      <w:pPr>
        <w:keepNext/>
        <w:spacing w:after="120"/>
        <w:ind w:left="142"/>
        <w:jc w:val="center"/>
        <w:outlineLvl w:val="1"/>
        <w:rPr>
          <w:b/>
          <w:bCs/>
          <w:iCs/>
          <w:szCs w:val="28"/>
        </w:rPr>
      </w:pPr>
      <w:r w:rsidRPr="004B01CF">
        <w:rPr>
          <w:b/>
          <w:bCs/>
          <w:iCs/>
          <w:szCs w:val="28"/>
        </w:rPr>
        <w:t>планируемого к приватизации во втором квартале 2023 года</w:t>
      </w:r>
    </w:p>
    <w:p w:rsidR="004B01CF" w:rsidRPr="004B01CF" w:rsidRDefault="004B01CF" w:rsidP="004B01CF">
      <w:pPr>
        <w:keepNext/>
        <w:numPr>
          <w:ilvl w:val="0"/>
          <w:numId w:val="7"/>
        </w:numPr>
        <w:spacing w:after="120"/>
        <w:jc w:val="center"/>
        <w:rPr>
          <w:b/>
          <w:szCs w:val="28"/>
        </w:rPr>
      </w:pPr>
      <w:r w:rsidRPr="004B01CF">
        <w:rPr>
          <w:b/>
          <w:szCs w:val="28"/>
        </w:rPr>
        <w:t>Перечень муниципального имущества, планируемого к продаже на аукционе</w:t>
      </w:r>
    </w:p>
    <w:tbl>
      <w:tblPr>
        <w:tblW w:w="152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852"/>
        <w:gridCol w:w="927"/>
        <w:gridCol w:w="1455"/>
        <w:gridCol w:w="1358"/>
        <w:gridCol w:w="2925"/>
        <w:gridCol w:w="1981"/>
        <w:gridCol w:w="2871"/>
        <w:gridCol w:w="1397"/>
      </w:tblGrid>
      <w:tr w:rsidR="004B01CF" w:rsidRPr="004B01CF" w:rsidTr="004B01CF">
        <w:trPr>
          <w:tblHeader/>
        </w:trPr>
        <w:tc>
          <w:tcPr>
            <w:tcW w:w="0" w:type="auto"/>
            <w:shd w:val="clear" w:color="auto" w:fill="auto"/>
            <w:vAlign w:val="center"/>
          </w:tcPr>
          <w:p w:rsidR="004B01CF" w:rsidRPr="004B01CF" w:rsidRDefault="004B01CF" w:rsidP="004B01CF">
            <w:pPr>
              <w:tabs>
                <w:tab w:val="center" w:pos="4153"/>
                <w:tab w:val="right" w:pos="8306"/>
              </w:tabs>
              <w:jc w:val="center"/>
              <w:rPr>
                <w:b/>
                <w:sz w:val="16"/>
                <w:szCs w:val="16"/>
                <w:lang w:val="en-US"/>
              </w:rPr>
            </w:pPr>
            <w:r w:rsidRPr="004B01CF">
              <w:rPr>
                <w:b/>
                <w:sz w:val="16"/>
                <w:szCs w:val="16"/>
              </w:rPr>
              <w:t>№ </w:t>
            </w:r>
          </w:p>
          <w:p w:rsidR="004B01CF" w:rsidRPr="004B01CF" w:rsidRDefault="004B01CF" w:rsidP="004B01CF">
            <w:pPr>
              <w:tabs>
                <w:tab w:val="center" w:pos="4153"/>
                <w:tab w:val="right" w:pos="8306"/>
              </w:tabs>
              <w:jc w:val="center"/>
              <w:rPr>
                <w:b/>
                <w:sz w:val="16"/>
                <w:szCs w:val="16"/>
              </w:rPr>
            </w:pPr>
            <w:proofErr w:type="gramStart"/>
            <w:r w:rsidRPr="004B01CF">
              <w:rPr>
                <w:b/>
                <w:sz w:val="16"/>
                <w:szCs w:val="16"/>
              </w:rPr>
              <w:t>п</w:t>
            </w:r>
            <w:proofErr w:type="gramEnd"/>
            <w:r w:rsidRPr="004B01CF">
              <w:rPr>
                <w:b/>
                <w:sz w:val="16"/>
                <w:szCs w:val="16"/>
              </w:rPr>
              <w:t>/п</w:t>
            </w:r>
          </w:p>
        </w:tc>
        <w:tc>
          <w:tcPr>
            <w:tcW w:w="0" w:type="auto"/>
            <w:shd w:val="clear" w:color="auto" w:fill="auto"/>
            <w:vAlign w:val="center"/>
          </w:tcPr>
          <w:p w:rsidR="004B01CF" w:rsidRPr="004B01CF" w:rsidRDefault="004B01CF" w:rsidP="004B01CF">
            <w:pPr>
              <w:keepNext/>
              <w:tabs>
                <w:tab w:val="center" w:pos="4153"/>
                <w:tab w:val="right" w:pos="8306"/>
              </w:tabs>
              <w:jc w:val="center"/>
              <w:outlineLvl w:val="3"/>
              <w:rPr>
                <w:b/>
                <w:bCs/>
                <w:sz w:val="16"/>
                <w:szCs w:val="16"/>
              </w:rPr>
            </w:pPr>
            <w:r w:rsidRPr="004B01CF">
              <w:rPr>
                <w:b/>
                <w:bCs/>
                <w:sz w:val="16"/>
                <w:szCs w:val="16"/>
              </w:rPr>
              <w:t>Наименование,</w:t>
            </w:r>
          </w:p>
          <w:p w:rsidR="004B01CF" w:rsidRPr="004B01CF" w:rsidRDefault="004B01CF" w:rsidP="004B01CF">
            <w:pPr>
              <w:keepNext/>
              <w:tabs>
                <w:tab w:val="center" w:pos="4153"/>
                <w:tab w:val="right" w:pos="8306"/>
              </w:tabs>
              <w:jc w:val="center"/>
              <w:outlineLvl w:val="3"/>
              <w:rPr>
                <w:b/>
                <w:bCs/>
                <w:sz w:val="16"/>
                <w:szCs w:val="16"/>
              </w:rPr>
            </w:pPr>
            <w:r w:rsidRPr="004B01CF">
              <w:rPr>
                <w:b/>
                <w:bCs/>
                <w:sz w:val="16"/>
                <w:szCs w:val="16"/>
              </w:rPr>
              <w:t>местонахождение,</w:t>
            </w:r>
          </w:p>
          <w:p w:rsidR="004B01CF" w:rsidRPr="004B01CF" w:rsidRDefault="004B01CF" w:rsidP="004B01CF">
            <w:pPr>
              <w:keepNext/>
              <w:tabs>
                <w:tab w:val="center" w:pos="4153"/>
                <w:tab w:val="right" w:pos="8306"/>
              </w:tabs>
              <w:jc w:val="center"/>
              <w:rPr>
                <w:b/>
                <w:sz w:val="16"/>
                <w:szCs w:val="16"/>
              </w:rPr>
            </w:pPr>
            <w:r w:rsidRPr="004B01CF">
              <w:rPr>
                <w:b/>
                <w:sz w:val="16"/>
                <w:szCs w:val="16"/>
              </w:rPr>
              <w:t>кадастровый номер объекта нежилого фонда</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Общая площадь объекта, кв. м</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Номер, тип этажа, на котором расположен объект (для помещений) / количество этажей, в том числе подземных (для зданий)</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Год постройки / ввода в эксплуатацию объекта</w:t>
            </w:r>
          </w:p>
        </w:tc>
        <w:tc>
          <w:tcPr>
            <w:tcW w:w="0" w:type="auto"/>
            <w:vAlign w:val="center"/>
          </w:tcPr>
          <w:p w:rsidR="004B01CF" w:rsidRPr="004B01CF" w:rsidRDefault="004B01CF" w:rsidP="004B01CF">
            <w:pPr>
              <w:tabs>
                <w:tab w:val="center" w:pos="4153"/>
                <w:tab w:val="right" w:pos="8306"/>
              </w:tabs>
              <w:jc w:val="center"/>
              <w:rPr>
                <w:b/>
                <w:sz w:val="16"/>
                <w:szCs w:val="16"/>
              </w:rPr>
            </w:pPr>
            <w:r w:rsidRPr="004B01CF">
              <w:rPr>
                <w:b/>
                <w:sz w:val="16"/>
                <w:szCs w:val="16"/>
              </w:rPr>
              <w:t>Описание конструктивных элементов здания и нежилого помещения</w:t>
            </w:r>
          </w:p>
        </w:tc>
        <w:tc>
          <w:tcPr>
            <w:tcW w:w="0" w:type="auto"/>
            <w:shd w:val="clear" w:color="auto" w:fill="auto"/>
            <w:vAlign w:val="center"/>
          </w:tcPr>
          <w:p w:rsidR="004B01CF" w:rsidRPr="004B01CF" w:rsidRDefault="004B01CF" w:rsidP="004B01CF">
            <w:pPr>
              <w:tabs>
                <w:tab w:val="center" w:pos="4153"/>
                <w:tab w:val="right" w:pos="8306"/>
              </w:tabs>
              <w:jc w:val="center"/>
              <w:rPr>
                <w:b/>
                <w:sz w:val="16"/>
                <w:szCs w:val="16"/>
              </w:rPr>
            </w:pPr>
            <w:r w:rsidRPr="004B01CF">
              <w:rPr>
                <w:b/>
                <w:sz w:val="16"/>
                <w:szCs w:val="16"/>
              </w:rPr>
              <w:t>Инженерное оборудование здания и нежилого помещения</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Установленные обременения объекта</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Начальная цена, оценщик (номер и дата составления отчета)</w:t>
            </w:r>
          </w:p>
        </w:tc>
      </w:tr>
      <w:tr w:rsidR="004B01CF" w:rsidRPr="004B01CF" w:rsidTr="004B01CF">
        <w:trPr>
          <w:tblHeader/>
        </w:trPr>
        <w:tc>
          <w:tcPr>
            <w:tcW w:w="0" w:type="auto"/>
            <w:shd w:val="clear" w:color="auto" w:fill="auto"/>
            <w:vAlign w:val="center"/>
          </w:tcPr>
          <w:p w:rsidR="004B01CF" w:rsidRPr="004B01CF" w:rsidRDefault="004B01CF" w:rsidP="004B01CF">
            <w:pPr>
              <w:tabs>
                <w:tab w:val="center" w:pos="4153"/>
                <w:tab w:val="right" w:pos="8306"/>
              </w:tabs>
              <w:jc w:val="center"/>
              <w:rPr>
                <w:b/>
                <w:sz w:val="16"/>
                <w:szCs w:val="16"/>
              </w:rPr>
            </w:pPr>
            <w:r w:rsidRPr="004B01CF">
              <w:rPr>
                <w:b/>
                <w:sz w:val="16"/>
                <w:szCs w:val="16"/>
              </w:rPr>
              <w:t>1</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2</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3</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4</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5</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6</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7</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8</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9</w:t>
            </w:r>
          </w:p>
        </w:tc>
      </w:tr>
      <w:tr w:rsidR="004B01CF" w:rsidRPr="004B01CF" w:rsidTr="004B01CF">
        <w:tc>
          <w:tcPr>
            <w:tcW w:w="0" w:type="auto"/>
            <w:shd w:val="clear" w:color="auto" w:fill="auto"/>
          </w:tcPr>
          <w:p w:rsidR="004B01CF" w:rsidRPr="004B01CF" w:rsidRDefault="004B01CF" w:rsidP="004B01CF">
            <w:pPr>
              <w:numPr>
                <w:ilvl w:val="0"/>
                <w:numId w:val="6"/>
              </w:numPr>
              <w:suppressAutoHyphens/>
              <w:adjustRightInd w:val="0"/>
              <w:spacing w:after="120"/>
              <w:ind w:left="0" w:firstLine="0"/>
              <w:jc w:val="center"/>
              <w:rPr>
                <w:sz w:val="16"/>
                <w:szCs w:val="16"/>
              </w:rPr>
            </w:pPr>
          </w:p>
        </w:tc>
        <w:tc>
          <w:tcPr>
            <w:tcW w:w="0" w:type="auto"/>
            <w:shd w:val="clear" w:color="auto" w:fill="auto"/>
          </w:tcPr>
          <w:p w:rsidR="004B01CF" w:rsidRPr="004B01CF" w:rsidRDefault="004B01CF" w:rsidP="004B01CF">
            <w:pPr>
              <w:rPr>
                <w:sz w:val="16"/>
                <w:szCs w:val="16"/>
              </w:rPr>
            </w:pPr>
            <w:r w:rsidRPr="004B01CF">
              <w:rPr>
                <w:sz w:val="16"/>
                <w:szCs w:val="16"/>
              </w:rPr>
              <w:t>Помещение 1003,</w:t>
            </w:r>
          </w:p>
          <w:p w:rsidR="004B01CF" w:rsidRPr="004B01CF" w:rsidRDefault="004B01CF" w:rsidP="004B01CF">
            <w:pPr>
              <w:rPr>
                <w:sz w:val="16"/>
                <w:szCs w:val="16"/>
              </w:rPr>
            </w:pPr>
            <w:r w:rsidRPr="004B01CF">
              <w:rPr>
                <w:sz w:val="16"/>
                <w:szCs w:val="16"/>
              </w:rPr>
              <w:t xml:space="preserve">г. Псков, ул. </w:t>
            </w:r>
            <w:proofErr w:type="gramStart"/>
            <w:r w:rsidRPr="004B01CF">
              <w:rPr>
                <w:sz w:val="16"/>
                <w:szCs w:val="16"/>
              </w:rPr>
              <w:t>Луговая</w:t>
            </w:r>
            <w:proofErr w:type="gramEnd"/>
            <w:r w:rsidRPr="004B01CF">
              <w:rPr>
                <w:sz w:val="16"/>
                <w:szCs w:val="16"/>
              </w:rPr>
              <w:t>, д. 1-б, КН 60:27:0170204:195</w:t>
            </w:r>
          </w:p>
        </w:tc>
        <w:tc>
          <w:tcPr>
            <w:tcW w:w="0" w:type="auto"/>
            <w:shd w:val="clear" w:color="auto" w:fill="auto"/>
          </w:tcPr>
          <w:p w:rsidR="004B01CF" w:rsidRPr="004B01CF" w:rsidRDefault="004B01CF" w:rsidP="004B01CF">
            <w:pPr>
              <w:jc w:val="center"/>
              <w:rPr>
                <w:sz w:val="16"/>
                <w:szCs w:val="16"/>
              </w:rPr>
            </w:pPr>
            <w:r w:rsidRPr="004B01CF">
              <w:rPr>
                <w:sz w:val="16"/>
                <w:szCs w:val="16"/>
              </w:rPr>
              <w:t>34,7</w:t>
            </w:r>
          </w:p>
        </w:tc>
        <w:tc>
          <w:tcPr>
            <w:tcW w:w="0" w:type="auto"/>
          </w:tcPr>
          <w:p w:rsidR="004B01CF" w:rsidRPr="004B01CF" w:rsidRDefault="004B01CF" w:rsidP="004B01CF">
            <w:pPr>
              <w:jc w:val="center"/>
              <w:rPr>
                <w:sz w:val="16"/>
                <w:szCs w:val="16"/>
              </w:rPr>
            </w:pPr>
            <w:r w:rsidRPr="004B01CF">
              <w:rPr>
                <w:sz w:val="16"/>
                <w:szCs w:val="16"/>
              </w:rPr>
              <w:t>1 этаж</w:t>
            </w:r>
          </w:p>
        </w:tc>
        <w:tc>
          <w:tcPr>
            <w:tcW w:w="0" w:type="auto"/>
            <w:shd w:val="clear" w:color="auto" w:fill="auto"/>
          </w:tcPr>
          <w:p w:rsidR="004B01CF" w:rsidRPr="004B01CF" w:rsidRDefault="004B01CF" w:rsidP="004B01CF">
            <w:pPr>
              <w:jc w:val="center"/>
              <w:rPr>
                <w:sz w:val="16"/>
                <w:szCs w:val="16"/>
              </w:rPr>
            </w:pPr>
            <w:r w:rsidRPr="004B01CF">
              <w:rPr>
                <w:sz w:val="16"/>
                <w:szCs w:val="16"/>
              </w:rPr>
              <w:t>1984</w:t>
            </w:r>
          </w:p>
        </w:tc>
        <w:tc>
          <w:tcPr>
            <w:tcW w:w="0" w:type="auto"/>
            <w:shd w:val="clear" w:color="auto" w:fill="auto"/>
          </w:tcPr>
          <w:p w:rsidR="004B01CF" w:rsidRPr="004B01CF" w:rsidRDefault="004B01CF" w:rsidP="004B01CF">
            <w:pPr>
              <w:tabs>
                <w:tab w:val="center" w:pos="4153"/>
                <w:tab w:val="right" w:pos="8306"/>
              </w:tabs>
              <w:jc w:val="both"/>
              <w:rPr>
                <w:sz w:val="16"/>
                <w:szCs w:val="16"/>
              </w:rPr>
            </w:pPr>
            <w:proofErr w:type="gramStart"/>
            <w:r w:rsidRPr="004B01CF">
              <w:rPr>
                <w:sz w:val="16"/>
                <w:szCs w:val="16"/>
              </w:rPr>
              <w:t>Здание (количество этажей - 2): фундамент ленточный; стены, перегородки - кирпичные; чердачные, междуэтажные перекрытия - железобетонные; крыша - шифер по обрешетке.</w:t>
            </w:r>
            <w:proofErr w:type="gramEnd"/>
            <w:r w:rsidRPr="004B01CF">
              <w:rPr>
                <w:sz w:val="16"/>
                <w:szCs w:val="16"/>
              </w:rPr>
              <w:t xml:space="preserve"> Здание находится в удовлетворительном состоянии.</w:t>
            </w:r>
          </w:p>
          <w:p w:rsidR="004B01CF" w:rsidRPr="004B01CF" w:rsidRDefault="004B01CF" w:rsidP="004B01CF">
            <w:pPr>
              <w:tabs>
                <w:tab w:val="center" w:pos="4153"/>
                <w:tab w:val="right" w:pos="8306"/>
              </w:tabs>
              <w:jc w:val="both"/>
              <w:rPr>
                <w:sz w:val="16"/>
                <w:szCs w:val="16"/>
              </w:rPr>
            </w:pPr>
            <w:proofErr w:type="gramStart"/>
            <w:r w:rsidRPr="004B01CF">
              <w:rPr>
                <w:sz w:val="16"/>
                <w:szCs w:val="16"/>
              </w:rPr>
              <w:t>Помещение (встроено-пристроенное, вход отдельный с улицы, средняя высота потолков 3,15 м; вид из окон на ул. Луговая): внутренняя отделка - простая; пол - бетонный, стены - без отделки, кирпич, штукатурка, окраска; оконные проемы - простые двойные створные; входная дверь - простая деревянная; межкомнатные двери - простые деревянные; потолок - окраска.</w:t>
            </w:r>
            <w:proofErr w:type="gramEnd"/>
            <w:r w:rsidRPr="004B01CF">
              <w:rPr>
                <w:sz w:val="16"/>
                <w:szCs w:val="16"/>
              </w:rPr>
              <w:t xml:space="preserve"> 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пол - сколы, трещины.</w:t>
            </w:r>
          </w:p>
          <w:p w:rsidR="004B01CF" w:rsidRPr="004B01CF" w:rsidRDefault="004B01CF" w:rsidP="004B01CF">
            <w:pPr>
              <w:tabs>
                <w:tab w:val="center" w:pos="4153"/>
                <w:tab w:val="right" w:pos="8306"/>
              </w:tabs>
              <w:jc w:val="both"/>
              <w:rPr>
                <w:sz w:val="16"/>
                <w:szCs w:val="16"/>
              </w:rPr>
            </w:pPr>
            <w:r w:rsidRPr="004B01CF">
              <w:rPr>
                <w:sz w:val="16"/>
                <w:szCs w:val="16"/>
              </w:rPr>
              <w:t>Состояние помещения удовлетворительное, требуется выполнить стандартный косметический ремонт с элементами капитальных работ.</w:t>
            </w:r>
          </w:p>
        </w:tc>
        <w:tc>
          <w:tcPr>
            <w:tcW w:w="0" w:type="auto"/>
            <w:shd w:val="clear" w:color="auto" w:fill="auto"/>
          </w:tcPr>
          <w:p w:rsidR="004B01CF" w:rsidRPr="004B01CF" w:rsidRDefault="004B01CF" w:rsidP="004B01CF">
            <w:pPr>
              <w:tabs>
                <w:tab w:val="center" w:pos="4153"/>
                <w:tab w:val="right" w:pos="8306"/>
              </w:tabs>
              <w:jc w:val="center"/>
              <w:rPr>
                <w:sz w:val="16"/>
                <w:szCs w:val="16"/>
              </w:rPr>
            </w:pPr>
            <w:r w:rsidRPr="004B01CF">
              <w:rPr>
                <w:sz w:val="16"/>
                <w:szCs w:val="16"/>
              </w:rPr>
              <w:t xml:space="preserve">Имеются центральное теплоснабжение от городской котельной, центральное водоснабжение (холодная вода – городская водопроводная сеть), канализация, электроснабжение. </w:t>
            </w:r>
          </w:p>
          <w:p w:rsidR="004B01CF" w:rsidRPr="004B01CF" w:rsidRDefault="004B01CF" w:rsidP="004B01CF">
            <w:pPr>
              <w:tabs>
                <w:tab w:val="center" w:pos="4153"/>
                <w:tab w:val="right" w:pos="8306"/>
              </w:tabs>
              <w:jc w:val="center"/>
              <w:rPr>
                <w:sz w:val="16"/>
                <w:szCs w:val="16"/>
              </w:rPr>
            </w:pPr>
            <w:r w:rsidRPr="004B01CF">
              <w:rPr>
                <w:sz w:val="16"/>
                <w:szCs w:val="16"/>
              </w:rPr>
              <w:t xml:space="preserve">Класс инженерного оборудования - </w:t>
            </w:r>
            <w:proofErr w:type="gramStart"/>
            <w:r w:rsidRPr="004B01CF">
              <w:rPr>
                <w:sz w:val="16"/>
                <w:szCs w:val="16"/>
              </w:rPr>
              <w:t>отечественное</w:t>
            </w:r>
            <w:proofErr w:type="gramEnd"/>
          </w:p>
        </w:tc>
        <w:tc>
          <w:tcPr>
            <w:tcW w:w="0" w:type="auto"/>
            <w:shd w:val="clear" w:color="auto" w:fill="auto"/>
          </w:tcPr>
          <w:p w:rsidR="004B01CF" w:rsidRPr="004B01CF" w:rsidRDefault="004B01CF" w:rsidP="004B01CF">
            <w:pPr>
              <w:tabs>
                <w:tab w:val="center" w:pos="4153"/>
                <w:tab w:val="right" w:pos="8306"/>
              </w:tabs>
              <w:jc w:val="center"/>
              <w:rPr>
                <w:sz w:val="16"/>
                <w:szCs w:val="16"/>
              </w:rPr>
            </w:pPr>
            <w:r w:rsidRPr="004B01CF">
              <w:rPr>
                <w:sz w:val="16"/>
                <w:szCs w:val="16"/>
              </w:rPr>
              <w:t>Нет</w:t>
            </w:r>
          </w:p>
        </w:tc>
        <w:tc>
          <w:tcPr>
            <w:tcW w:w="0" w:type="auto"/>
            <w:shd w:val="clear" w:color="auto" w:fill="auto"/>
          </w:tcPr>
          <w:p w:rsidR="004B01CF" w:rsidRPr="004B01CF" w:rsidRDefault="004B01CF" w:rsidP="004B01CF">
            <w:pPr>
              <w:autoSpaceDE w:val="0"/>
              <w:autoSpaceDN w:val="0"/>
              <w:adjustRightInd w:val="0"/>
              <w:jc w:val="center"/>
              <w:rPr>
                <w:sz w:val="16"/>
                <w:szCs w:val="16"/>
              </w:rPr>
            </w:pPr>
            <w:r w:rsidRPr="004B01CF">
              <w:rPr>
                <w:sz w:val="16"/>
                <w:szCs w:val="16"/>
              </w:rPr>
              <w:t xml:space="preserve">336 100,00 (Триста тридцать шесть тысяч сто) рублей с учетом НДС, </w:t>
            </w:r>
          </w:p>
          <w:p w:rsidR="004B01CF" w:rsidRPr="004B01CF" w:rsidRDefault="004B01CF" w:rsidP="004B01CF">
            <w:pPr>
              <w:autoSpaceDE w:val="0"/>
              <w:autoSpaceDN w:val="0"/>
              <w:adjustRightInd w:val="0"/>
              <w:jc w:val="center"/>
              <w:rPr>
                <w:sz w:val="16"/>
                <w:szCs w:val="16"/>
              </w:rPr>
            </w:pPr>
            <w:r w:rsidRPr="004B01CF">
              <w:rPr>
                <w:sz w:val="16"/>
                <w:szCs w:val="16"/>
              </w:rPr>
              <w:t>ЗАО «</w:t>
            </w:r>
            <w:proofErr w:type="spellStart"/>
            <w:r w:rsidRPr="004B01CF">
              <w:rPr>
                <w:sz w:val="16"/>
                <w:szCs w:val="16"/>
              </w:rPr>
              <w:t>Консалт</w:t>
            </w:r>
            <w:proofErr w:type="spellEnd"/>
            <w:r w:rsidRPr="004B01CF">
              <w:rPr>
                <w:sz w:val="16"/>
                <w:szCs w:val="16"/>
              </w:rPr>
              <w:t xml:space="preserve"> Оценка» (№ 16-2/2023 от 02.02.2023)</w:t>
            </w:r>
          </w:p>
        </w:tc>
      </w:tr>
      <w:tr w:rsidR="004B01CF" w:rsidRPr="004B01CF" w:rsidTr="004B01CF">
        <w:trPr>
          <w:cantSplit/>
        </w:trPr>
        <w:tc>
          <w:tcPr>
            <w:tcW w:w="0" w:type="auto"/>
            <w:shd w:val="clear" w:color="auto" w:fill="auto"/>
          </w:tcPr>
          <w:p w:rsidR="004B01CF" w:rsidRPr="004B01CF" w:rsidRDefault="004B01CF" w:rsidP="004B01CF">
            <w:pPr>
              <w:numPr>
                <w:ilvl w:val="0"/>
                <w:numId w:val="6"/>
              </w:numPr>
              <w:suppressAutoHyphens/>
              <w:adjustRightInd w:val="0"/>
              <w:spacing w:after="120"/>
              <w:ind w:left="0" w:firstLine="0"/>
              <w:jc w:val="center"/>
              <w:rPr>
                <w:sz w:val="16"/>
                <w:szCs w:val="16"/>
              </w:rPr>
            </w:pPr>
          </w:p>
        </w:tc>
        <w:tc>
          <w:tcPr>
            <w:tcW w:w="0" w:type="auto"/>
            <w:shd w:val="clear" w:color="auto" w:fill="auto"/>
          </w:tcPr>
          <w:p w:rsidR="004B01CF" w:rsidRPr="004B01CF" w:rsidRDefault="004B01CF" w:rsidP="004B01CF">
            <w:pPr>
              <w:rPr>
                <w:sz w:val="16"/>
                <w:szCs w:val="16"/>
              </w:rPr>
            </w:pPr>
            <w:r w:rsidRPr="004B01CF">
              <w:rPr>
                <w:sz w:val="16"/>
                <w:szCs w:val="16"/>
              </w:rPr>
              <w:t>Помещение 1003,</w:t>
            </w:r>
          </w:p>
          <w:p w:rsidR="004B01CF" w:rsidRPr="004B01CF" w:rsidRDefault="004B01CF" w:rsidP="004B01CF">
            <w:pPr>
              <w:rPr>
                <w:sz w:val="16"/>
                <w:szCs w:val="16"/>
              </w:rPr>
            </w:pPr>
            <w:r w:rsidRPr="004B01CF">
              <w:rPr>
                <w:sz w:val="16"/>
                <w:szCs w:val="16"/>
              </w:rPr>
              <w:t>г. Псков, ул. Николая Васильева, д. 77-а, КН 60:27:0140203:724</w:t>
            </w:r>
          </w:p>
        </w:tc>
        <w:tc>
          <w:tcPr>
            <w:tcW w:w="0" w:type="auto"/>
            <w:shd w:val="clear" w:color="auto" w:fill="auto"/>
          </w:tcPr>
          <w:p w:rsidR="004B01CF" w:rsidRPr="004B01CF" w:rsidRDefault="004B01CF" w:rsidP="004B01CF">
            <w:pPr>
              <w:jc w:val="center"/>
              <w:rPr>
                <w:sz w:val="16"/>
                <w:szCs w:val="16"/>
              </w:rPr>
            </w:pPr>
            <w:r w:rsidRPr="004B01CF">
              <w:rPr>
                <w:sz w:val="16"/>
                <w:szCs w:val="16"/>
              </w:rPr>
              <w:t>648,2</w:t>
            </w:r>
          </w:p>
        </w:tc>
        <w:tc>
          <w:tcPr>
            <w:tcW w:w="0" w:type="auto"/>
          </w:tcPr>
          <w:p w:rsidR="004B01CF" w:rsidRPr="004B01CF" w:rsidRDefault="004B01CF" w:rsidP="004B01CF">
            <w:pPr>
              <w:jc w:val="center"/>
              <w:rPr>
                <w:sz w:val="16"/>
                <w:szCs w:val="16"/>
              </w:rPr>
            </w:pPr>
            <w:r w:rsidRPr="004B01CF">
              <w:rPr>
                <w:sz w:val="16"/>
                <w:szCs w:val="16"/>
              </w:rPr>
              <w:t>3 этаж</w:t>
            </w:r>
          </w:p>
        </w:tc>
        <w:tc>
          <w:tcPr>
            <w:tcW w:w="0" w:type="auto"/>
            <w:shd w:val="clear" w:color="auto" w:fill="auto"/>
          </w:tcPr>
          <w:p w:rsidR="004B01CF" w:rsidRPr="004B01CF" w:rsidRDefault="004B01CF" w:rsidP="004B01CF">
            <w:pPr>
              <w:jc w:val="center"/>
              <w:rPr>
                <w:sz w:val="16"/>
                <w:szCs w:val="16"/>
              </w:rPr>
            </w:pPr>
            <w:r w:rsidRPr="004B01CF">
              <w:rPr>
                <w:sz w:val="16"/>
                <w:szCs w:val="16"/>
              </w:rPr>
              <w:t>1976</w:t>
            </w:r>
          </w:p>
        </w:tc>
        <w:tc>
          <w:tcPr>
            <w:tcW w:w="0" w:type="auto"/>
            <w:shd w:val="clear" w:color="auto" w:fill="auto"/>
          </w:tcPr>
          <w:p w:rsidR="004B01CF" w:rsidRPr="004B01CF" w:rsidRDefault="004B01CF" w:rsidP="004B01CF">
            <w:pPr>
              <w:tabs>
                <w:tab w:val="center" w:pos="4153"/>
                <w:tab w:val="right" w:pos="8306"/>
              </w:tabs>
              <w:jc w:val="both"/>
              <w:rPr>
                <w:sz w:val="16"/>
                <w:szCs w:val="16"/>
              </w:rPr>
            </w:pPr>
            <w:proofErr w:type="gramStart"/>
            <w:r w:rsidRPr="004B01CF">
              <w:rPr>
                <w:sz w:val="16"/>
                <w:szCs w:val="16"/>
              </w:rPr>
              <w:t>Здание (количество этажей - 5, подземных - 1): фундамент - железобетонные блоки; стены, перегородки - кирпичные; междуэтажные перекрытия - железобетонные; крыша мягкая совмещенная.</w:t>
            </w:r>
            <w:proofErr w:type="gramEnd"/>
            <w:r w:rsidRPr="004B01CF">
              <w:rPr>
                <w:sz w:val="16"/>
                <w:szCs w:val="16"/>
              </w:rPr>
              <w:t xml:space="preserve"> Здание находится в удовлетворительном состоянии.</w:t>
            </w:r>
          </w:p>
          <w:p w:rsidR="004B01CF" w:rsidRPr="004B01CF" w:rsidRDefault="004B01CF" w:rsidP="004B01CF">
            <w:pPr>
              <w:tabs>
                <w:tab w:val="center" w:pos="4153"/>
                <w:tab w:val="right" w:pos="8306"/>
              </w:tabs>
              <w:jc w:val="both"/>
              <w:rPr>
                <w:sz w:val="16"/>
                <w:szCs w:val="16"/>
              </w:rPr>
            </w:pPr>
            <w:proofErr w:type="gramStart"/>
            <w:r w:rsidRPr="004B01CF">
              <w:rPr>
                <w:sz w:val="16"/>
                <w:szCs w:val="16"/>
              </w:rPr>
              <w:t>Помещение (встроенное, вход общий с лестницы, средняя высота потолков 3,12 м): внутренняя отделка - простая; стены - бумажные обои, окраска; в уборной - керамическая плитка; потолок - побелка, пол - линолеум, в уборной - керамическая плитка, в нескольких кабинетах - паркет; оконные проемы - простые двойные створные; дверные проемы - простые, состояние проемов - удовлетворительное.</w:t>
            </w:r>
            <w:proofErr w:type="gramEnd"/>
            <w:r w:rsidRPr="004B01CF">
              <w:rPr>
                <w:sz w:val="16"/>
                <w:szCs w:val="16"/>
              </w:rPr>
              <w:t xml:space="preserve"> На стенах и потолке следы протечек, отслоение обоев, пол - стертость. В помещении обустроены раковины и туалеты. Вид из окон - на ул. Н. Васильева и во двор.</w:t>
            </w:r>
          </w:p>
          <w:p w:rsidR="004B01CF" w:rsidRPr="004B01CF" w:rsidRDefault="004B01CF" w:rsidP="004B01CF">
            <w:pPr>
              <w:tabs>
                <w:tab w:val="center" w:pos="4153"/>
                <w:tab w:val="right" w:pos="8306"/>
              </w:tabs>
              <w:jc w:val="both"/>
              <w:rPr>
                <w:sz w:val="16"/>
                <w:szCs w:val="16"/>
              </w:rPr>
            </w:pPr>
            <w:r w:rsidRPr="004B01CF">
              <w:rPr>
                <w:sz w:val="16"/>
                <w:szCs w:val="16"/>
              </w:rPr>
              <w:t>Техническое состояние: требуется выполнить косметический ремонт с элементами капитальных работ.</w:t>
            </w:r>
          </w:p>
        </w:tc>
        <w:tc>
          <w:tcPr>
            <w:tcW w:w="0" w:type="auto"/>
            <w:shd w:val="clear" w:color="auto" w:fill="auto"/>
          </w:tcPr>
          <w:p w:rsidR="004B01CF" w:rsidRPr="004B01CF" w:rsidRDefault="004B01CF" w:rsidP="004B01CF">
            <w:pPr>
              <w:tabs>
                <w:tab w:val="center" w:pos="4153"/>
                <w:tab w:val="right" w:pos="8306"/>
              </w:tabs>
              <w:jc w:val="center"/>
              <w:rPr>
                <w:sz w:val="16"/>
                <w:szCs w:val="16"/>
              </w:rPr>
            </w:pPr>
            <w:r w:rsidRPr="004B01CF">
              <w:rPr>
                <w:sz w:val="16"/>
                <w:szCs w:val="16"/>
              </w:rPr>
              <w:t>Имеются теплоснабжение от центральной квартальной котельной, электроснабжение, водоснабжение, канализация.</w:t>
            </w:r>
          </w:p>
        </w:tc>
        <w:tc>
          <w:tcPr>
            <w:tcW w:w="0" w:type="auto"/>
            <w:shd w:val="clear" w:color="auto" w:fill="auto"/>
          </w:tcPr>
          <w:p w:rsidR="004B01CF" w:rsidRPr="004B01CF" w:rsidRDefault="004B01CF" w:rsidP="004B01CF">
            <w:pPr>
              <w:tabs>
                <w:tab w:val="center" w:pos="4153"/>
                <w:tab w:val="right" w:pos="8306"/>
              </w:tabs>
              <w:jc w:val="center"/>
              <w:rPr>
                <w:sz w:val="16"/>
                <w:szCs w:val="16"/>
              </w:rPr>
            </w:pPr>
            <w:r w:rsidRPr="004B01CF">
              <w:rPr>
                <w:sz w:val="16"/>
                <w:szCs w:val="16"/>
              </w:rPr>
              <w:t>Нет</w:t>
            </w:r>
          </w:p>
        </w:tc>
        <w:tc>
          <w:tcPr>
            <w:tcW w:w="0" w:type="auto"/>
            <w:shd w:val="clear" w:color="auto" w:fill="auto"/>
          </w:tcPr>
          <w:p w:rsidR="004B01CF" w:rsidRPr="004B01CF" w:rsidRDefault="004B01CF" w:rsidP="004B01CF">
            <w:pPr>
              <w:autoSpaceDE w:val="0"/>
              <w:autoSpaceDN w:val="0"/>
              <w:adjustRightInd w:val="0"/>
              <w:jc w:val="center"/>
              <w:rPr>
                <w:sz w:val="16"/>
                <w:szCs w:val="16"/>
              </w:rPr>
            </w:pPr>
            <w:r w:rsidRPr="004B01CF">
              <w:rPr>
                <w:sz w:val="16"/>
                <w:szCs w:val="16"/>
              </w:rPr>
              <w:t xml:space="preserve">8 005 200,00 (Восемь миллионов пять тысяч двести) рублей с учетом НДС, </w:t>
            </w:r>
          </w:p>
          <w:p w:rsidR="004B01CF" w:rsidRPr="004B01CF" w:rsidRDefault="004B01CF" w:rsidP="004B01CF">
            <w:pPr>
              <w:autoSpaceDE w:val="0"/>
              <w:autoSpaceDN w:val="0"/>
              <w:adjustRightInd w:val="0"/>
              <w:jc w:val="center"/>
              <w:rPr>
                <w:sz w:val="16"/>
                <w:szCs w:val="16"/>
              </w:rPr>
            </w:pPr>
            <w:r w:rsidRPr="004B01CF">
              <w:rPr>
                <w:sz w:val="16"/>
                <w:szCs w:val="16"/>
              </w:rPr>
              <w:t>ЗАО »</w:t>
            </w:r>
            <w:proofErr w:type="spellStart"/>
            <w:r w:rsidRPr="004B01CF">
              <w:rPr>
                <w:sz w:val="16"/>
                <w:szCs w:val="16"/>
              </w:rPr>
              <w:t>Консалт</w:t>
            </w:r>
            <w:proofErr w:type="spellEnd"/>
            <w:r w:rsidRPr="004B01CF">
              <w:rPr>
                <w:sz w:val="16"/>
                <w:szCs w:val="16"/>
              </w:rPr>
              <w:t xml:space="preserve"> Оценка» (№ 16-1/2023 от 02.02.2023)</w:t>
            </w:r>
          </w:p>
        </w:tc>
      </w:tr>
      <w:tr w:rsidR="004B01CF" w:rsidRPr="004B01CF" w:rsidTr="004B01CF">
        <w:trPr>
          <w:cantSplit/>
        </w:trPr>
        <w:tc>
          <w:tcPr>
            <w:tcW w:w="0" w:type="auto"/>
            <w:shd w:val="clear" w:color="auto" w:fill="auto"/>
          </w:tcPr>
          <w:p w:rsidR="004B01CF" w:rsidRPr="004B01CF" w:rsidRDefault="004B01CF" w:rsidP="004B01CF">
            <w:pPr>
              <w:numPr>
                <w:ilvl w:val="0"/>
                <w:numId w:val="6"/>
              </w:numPr>
              <w:suppressAutoHyphens/>
              <w:adjustRightInd w:val="0"/>
              <w:spacing w:after="120"/>
              <w:ind w:left="0" w:firstLine="0"/>
              <w:jc w:val="center"/>
              <w:rPr>
                <w:sz w:val="16"/>
                <w:szCs w:val="16"/>
              </w:rPr>
            </w:pPr>
          </w:p>
        </w:tc>
        <w:tc>
          <w:tcPr>
            <w:tcW w:w="0" w:type="auto"/>
            <w:shd w:val="clear" w:color="auto" w:fill="auto"/>
          </w:tcPr>
          <w:p w:rsidR="004B01CF" w:rsidRPr="004B01CF" w:rsidRDefault="004B01CF" w:rsidP="004B01CF">
            <w:pPr>
              <w:rPr>
                <w:sz w:val="16"/>
                <w:szCs w:val="16"/>
              </w:rPr>
            </w:pPr>
            <w:r w:rsidRPr="004B01CF">
              <w:rPr>
                <w:sz w:val="16"/>
                <w:szCs w:val="16"/>
              </w:rPr>
              <w:t>Помещение 1003,</w:t>
            </w:r>
          </w:p>
          <w:p w:rsidR="004B01CF" w:rsidRPr="004B01CF" w:rsidRDefault="004B01CF" w:rsidP="004B01CF">
            <w:pPr>
              <w:rPr>
                <w:sz w:val="16"/>
                <w:szCs w:val="16"/>
              </w:rPr>
            </w:pPr>
            <w:r w:rsidRPr="004B01CF">
              <w:rPr>
                <w:sz w:val="16"/>
                <w:szCs w:val="16"/>
              </w:rPr>
              <w:t>г. Псков, ул. Шелгунова, д. 7, КН 60:27:0030508:44</w:t>
            </w:r>
          </w:p>
        </w:tc>
        <w:tc>
          <w:tcPr>
            <w:tcW w:w="0" w:type="auto"/>
            <w:shd w:val="clear" w:color="auto" w:fill="auto"/>
          </w:tcPr>
          <w:p w:rsidR="004B01CF" w:rsidRPr="004B01CF" w:rsidRDefault="004B01CF" w:rsidP="004B01CF">
            <w:pPr>
              <w:jc w:val="center"/>
              <w:rPr>
                <w:sz w:val="16"/>
                <w:szCs w:val="16"/>
              </w:rPr>
            </w:pPr>
            <w:r w:rsidRPr="004B01CF">
              <w:rPr>
                <w:sz w:val="16"/>
                <w:szCs w:val="16"/>
              </w:rPr>
              <w:t>17,0</w:t>
            </w:r>
          </w:p>
        </w:tc>
        <w:tc>
          <w:tcPr>
            <w:tcW w:w="0" w:type="auto"/>
          </w:tcPr>
          <w:p w:rsidR="004B01CF" w:rsidRPr="004B01CF" w:rsidRDefault="004B01CF" w:rsidP="004B01CF">
            <w:pPr>
              <w:jc w:val="center"/>
              <w:rPr>
                <w:sz w:val="16"/>
                <w:szCs w:val="16"/>
              </w:rPr>
            </w:pPr>
            <w:r w:rsidRPr="004B01CF">
              <w:rPr>
                <w:sz w:val="16"/>
                <w:szCs w:val="16"/>
              </w:rPr>
              <w:t>1 этаж</w:t>
            </w:r>
          </w:p>
        </w:tc>
        <w:tc>
          <w:tcPr>
            <w:tcW w:w="0" w:type="auto"/>
            <w:shd w:val="clear" w:color="auto" w:fill="auto"/>
          </w:tcPr>
          <w:p w:rsidR="004B01CF" w:rsidRPr="004B01CF" w:rsidRDefault="004B01CF" w:rsidP="004B01CF">
            <w:pPr>
              <w:jc w:val="center"/>
              <w:rPr>
                <w:sz w:val="16"/>
                <w:szCs w:val="16"/>
              </w:rPr>
            </w:pPr>
            <w:r w:rsidRPr="004B01CF">
              <w:rPr>
                <w:sz w:val="16"/>
                <w:szCs w:val="16"/>
              </w:rPr>
              <w:t>1986</w:t>
            </w:r>
          </w:p>
        </w:tc>
        <w:tc>
          <w:tcPr>
            <w:tcW w:w="0" w:type="auto"/>
            <w:shd w:val="clear" w:color="auto" w:fill="auto"/>
          </w:tcPr>
          <w:p w:rsidR="004B01CF" w:rsidRPr="004B01CF" w:rsidRDefault="004B01CF" w:rsidP="004B01CF">
            <w:pPr>
              <w:tabs>
                <w:tab w:val="center" w:pos="4153"/>
                <w:tab w:val="right" w:pos="8306"/>
              </w:tabs>
              <w:jc w:val="both"/>
              <w:rPr>
                <w:rFonts w:eastAsia="Arial Unicode MS"/>
                <w:sz w:val="16"/>
                <w:szCs w:val="16"/>
              </w:rPr>
            </w:pPr>
            <w:proofErr w:type="gramStart"/>
            <w:r w:rsidRPr="004B01CF">
              <w:rPr>
                <w:sz w:val="16"/>
                <w:szCs w:val="16"/>
              </w:rPr>
              <w:t>Здание (количество этажей – 5, кроме того подземных - 1): ф</w:t>
            </w:r>
            <w:r w:rsidRPr="004B01CF">
              <w:rPr>
                <w:rFonts w:eastAsia="Arial Unicode MS"/>
                <w:sz w:val="16"/>
                <w:szCs w:val="16"/>
              </w:rPr>
              <w:t>ундамент – железобетонные блоки; стены, перегородки – железобетонные панели; чердачные, междуэтажные перекрытия – железобетонные; крыша – мягкая совмещенная.</w:t>
            </w:r>
            <w:proofErr w:type="gramEnd"/>
            <w:r w:rsidRPr="004B01CF">
              <w:rPr>
                <w:rFonts w:eastAsia="Arial Unicode MS"/>
                <w:sz w:val="16"/>
                <w:szCs w:val="16"/>
              </w:rPr>
              <w:t xml:space="preserve"> Здание находится в удовлетворительном состоянии.</w:t>
            </w:r>
          </w:p>
          <w:p w:rsidR="004B01CF" w:rsidRPr="004B01CF" w:rsidRDefault="004B01CF" w:rsidP="004B01CF">
            <w:pPr>
              <w:tabs>
                <w:tab w:val="center" w:pos="4153"/>
                <w:tab w:val="right" w:pos="8306"/>
              </w:tabs>
              <w:jc w:val="both"/>
              <w:rPr>
                <w:sz w:val="16"/>
                <w:szCs w:val="16"/>
              </w:rPr>
            </w:pPr>
            <w:r w:rsidRPr="004B01CF">
              <w:rPr>
                <w:sz w:val="16"/>
                <w:szCs w:val="16"/>
              </w:rPr>
              <w:t>Помещение 1003 расположено на первом этаже, вход отдельный с улицы</w:t>
            </w:r>
            <w:proofErr w:type="gramStart"/>
            <w:r w:rsidRPr="004B01CF">
              <w:rPr>
                <w:sz w:val="16"/>
                <w:szCs w:val="16"/>
              </w:rPr>
              <w:t xml:space="preserve">,. </w:t>
            </w:r>
            <w:proofErr w:type="gramEnd"/>
            <w:r w:rsidRPr="004B01CF">
              <w:rPr>
                <w:sz w:val="16"/>
                <w:szCs w:val="16"/>
              </w:rPr>
              <w:t xml:space="preserve">оконные проемы отсутствуют. </w:t>
            </w:r>
            <w:proofErr w:type="gramStart"/>
            <w:r w:rsidRPr="004B01CF">
              <w:rPr>
                <w:sz w:val="16"/>
                <w:szCs w:val="16"/>
              </w:rPr>
              <w:t xml:space="preserve">Внутренняя отделка помещения: </w:t>
            </w:r>
            <w:r w:rsidRPr="004B01CF">
              <w:rPr>
                <w:rFonts w:eastAsia="Arial Unicode MS"/>
                <w:sz w:val="16"/>
                <w:szCs w:val="16"/>
              </w:rPr>
              <w:t>пол – линолеум по бетону, потолок – покраска, стены – покраска, оконные проемы – отсутствуют, входная дверь – деревянная, класс инженерного оборудования – отечественное.</w:t>
            </w:r>
            <w:proofErr w:type="gramEnd"/>
            <w:r w:rsidRPr="004B01CF">
              <w:rPr>
                <w:rFonts w:eastAsia="Arial Unicode MS"/>
                <w:sz w:val="16"/>
                <w:szCs w:val="16"/>
              </w:rPr>
              <w:t xml:space="preserve"> </w:t>
            </w:r>
            <w:r w:rsidRPr="004B01CF">
              <w:rPr>
                <w:sz w:val="16"/>
                <w:szCs w:val="16"/>
              </w:rPr>
              <w:t xml:space="preserve">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отсутствуют, пол </w:t>
            </w:r>
            <w:proofErr w:type="gramStart"/>
            <w:r w:rsidRPr="004B01CF">
              <w:rPr>
                <w:sz w:val="16"/>
                <w:szCs w:val="16"/>
              </w:rPr>
              <w:t>–п</w:t>
            </w:r>
            <w:proofErr w:type="gramEnd"/>
            <w:r w:rsidRPr="004B01CF">
              <w:rPr>
                <w:sz w:val="16"/>
                <w:szCs w:val="16"/>
              </w:rPr>
              <w:t xml:space="preserve">отертости, общее загрязнение, изношенность вследствие длительного срока эксплуатации. </w:t>
            </w:r>
          </w:p>
          <w:p w:rsidR="004B01CF" w:rsidRPr="004B01CF" w:rsidRDefault="004B01CF" w:rsidP="004B01CF">
            <w:pPr>
              <w:tabs>
                <w:tab w:val="center" w:pos="4153"/>
                <w:tab w:val="right" w:pos="8306"/>
              </w:tabs>
              <w:jc w:val="both"/>
              <w:rPr>
                <w:sz w:val="16"/>
                <w:szCs w:val="16"/>
              </w:rPr>
            </w:pPr>
            <w:r w:rsidRPr="004B01CF">
              <w:rPr>
                <w:bCs/>
                <w:sz w:val="16"/>
                <w:szCs w:val="16"/>
              </w:rPr>
              <w:t>Состояние помещения рабочее, требуется выполнить косметический ремонт.</w:t>
            </w:r>
          </w:p>
        </w:tc>
        <w:tc>
          <w:tcPr>
            <w:tcW w:w="0" w:type="auto"/>
            <w:shd w:val="clear" w:color="auto" w:fill="auto"/>
          </w:tcPr>
          <w:p w:rsidR="004B01CF" w:rsidRPr="004B01CF" w:rsidRDefault="004B01CF" w:rsidP="004B01CF">
            <w:pPr>
              <w:tabs>
                <w:tab w:val="center" w:pos="4153"/>
                <w:tab w:val="right" w:pos="8306"/>
              </w:tabs>
              <w:jc w:val="center"/>
              <w:rPr>
                <w:bCs/>
                <w:sz w:val="16"/>
                <w:szCs w:val="16"/>
              </w:rPr>
            </w:pPr>
            <w:r w:rsidRPr="004B01CF">
              <w:rPr>
                <w:bCs/>
                <w:sz w:val="16"/>
                <w:szCs w:val="16"/>
              </w:rPr>
              <w:t>Имеются теплоснабжение от городской котельной, электроснабжение, водоснабжение (</w:t>
            </w:r>
            <w:r w:rsidRPr="004B01CF">
              <w:rPr>
                <w:sz w:val="16"/>
                <w:szCs w:val="16"/>
              </w:rPr>
              <w:t>центральное, холодная вода и горячая вода - городская водопроводная сеть)</w:t>
            </w:r>
            <w:r w:rsidRPr="004B01CF">
              <w:rPr>
                <w:bCs/>
                <w:sz w:val="16"/>
                <w:szCs w:val="16"/>
              </w:rPr>
              <w:t>, канализация;</w:t>
            </w:r>
          </w:p>
          <w:p w:rsidR="004B01CF" w:rsidRPr="004B01CF" w:rsidRDefault="004B01CF" w:rsidP="004B01CF">
            <w:pPr>
              <w:tabs>
                <w:tab w:val="center" w:pos="4153"/>
                <w:tab w:val="right" w:pos="8306"/>
              </w:tabs>
              <w:jc w:val="center"/>
              <w:rPr>
                <w:bCs/>
                <w:sz w:val="16"/>
                <w:szCs w:val="16"/>
              </w:rPr>
            </w:pPr>
            <w:r w:rsidRPr="004B01CF">
              <w:rPr>
                <w:bCs/>
                <w:sz w:val="16"/>
                <w:szCs w:val="16"/>
              </w:rPr>
              <w:t xml:space="preserve">в помещении 1003: </w:t>
            </w:r>
            <w:r w:rsidRPr="004B01CF">
              <w:rPr>
                <w:rFonts w:eastAsia="Arial Unicode MS"/>
                <w:sz w:val="16"/>
                <w:szCs w:val="16"/>
              </w:rPr>
              <w:t>электроснабжение, отопление</w:t>
            </w:r>
          </w:p>
        </w:tc>
        <w:tc>
          <w:tcPr>
            <w:tcW w:w="0" w:type="auto"/>
            <w:shd w:val="clear" w:color="auto" w:fill="auto"/>
          </w:tcPr>
          <w:p w:rsidR="004B01CF" w:rsidRPr="004B01CF" w:rsidRDefault="004B01CF" w:rsidP="004B01CF">
            <w:pPr>
              <w:tabs>
                <w:tab w:val="center" w:pos="4153"/>
                <w:tab w:val="right" w:pos="8306"/>
              </w:tabs>
              <w:jc w:val="both"/>
              <w:rPr>
                <w:sz w:val="16"/>
                <w:szCs w:val="16"/>
              </w:rPr>
            </w:pPr>
            <w:r w:rsidRPr="004B01CF">
              <w:rPr>
                <w:sz w:val="16"/>
                <w:szCs w:val="16"/>
              </w:rPr>
              <w:t>Обязательства по обеспечению беспрепятственного допуска к инженерному оборудованию, находящемуся в нежилом помещении, для выполнения необходимых ремонтных работ, работ по ликвидации аварий либо неисправности оборудования, приборов учета и контроля (к электрощиту). Данная обязанность устанавливается в пользу третьих лиц, под которыми понимаются эксплуатационная организация, осуществляющая техническое обслуживание нежилого помещения либо других зданий и сооружений, для обслуживания которых необходимо инженерное оборудование, находящееся в нежилом помещении, а также собственники помещений и квартир, расположенных в одном здании с нежилым помещением.</w:t>
            </w:r>
          </w:p>
        </w:tc>
        <w:tc>
          <w:tcPr>
            <w:tcW w:w="0" w:type="auto"/>
            <w:shd w:val="clear" w:color="auto" w:fill="auto"/>
          </w:tcPr>
          <w:p w:rsidR="004B01CF" w:rsidRPr="004B01CF" w:rsidRDefault="004B01CF" w:rsidP="004B01CF">
            <w:pPr>
              <w:autoSpaceDE w:val="0"/>
              <w:autoSpaceDN w:val="0"/>
              <w:adjustRightInd w:val="0"/>
              <w:jc w:val="center"/>
              <w:rPr>
                <w:sz w:val="16"/>
                <w:szCs w:val="16"/>
              </w:rPr>
            </w:pPr>
            <w:r w:rsidRPr="004B01CF">
              <w:rPr>
                <w:sz w:val="16"/>
                <w:szCs w:val="16"/>
              </w:rPr>
              <w:t xml:space="preserve">297 100,00 (Двести девяносто семь тысяч сто) рублей с учетом НДС, </w:t>
            </w:r>
          </w:p>
          <w:p w:rsidR="004B01CF" w:rsidRPr="004B01CF" w:rsidRDefault="004B01CF" w:rsidP="004B01CF">
            <w:pPr>
              <w:autoSpaceDE w:val="0"/>
              <w:autoSpaceDN w:val="0"/>
              <w:adjustRightInd w:val="0"/>
              <w:jc w:val="center"/>
              <w:rPr>
                <w:sz w:val="16"/>
                <w:szCs w:val="16"/>
              </w:rPr>
            </w:pPr>
            <w:r w:rsidRPr="004B01CF">
              <w:rPr>
                <w:sz w:val="16"/>
                <w:szCs w:val="16"/>
              </w:rPr>
              <w:t>ЗАО «</w:t>
            </w:r>
            <w:proofErr w:type="spellStart"/>
            <w:r w:rsidRPr="004B01CF">
              <w:rPr>
                <w:sz w:val="16"/>
                <w:szCs w:val="16"/>
              </w:rPr>
              <w:t>Консалт</w:t>
            </w:r>
            <w:proofErr w:type="spellEnd"/>
            <w:r w:rsidRPr="004B01CF">
              <w:rPr>
                <w:sz w:val="16"/>
                <w:szCs w:val="16"/>
              </w:rPr>
              <w:t xml:space="preserve"> Оценка» (№ 16-3/2023 от 02.02.2023)</w:t>
            </w:r>
          </w:p>
        </w:tc>
      </w:tr>
    </w:tbl>
    <w:p w:rsidR="004B01CF" w:rsidRPr="004B01CF" w:rsidRDefault="004B01CF" w:rsidP="004B01CF">
      <w:pPr>
        <w:ind w:firstLine="567"/>
        <w:jc w:val="both"/>
        <w:rPr>
          <w:szCs w:val="20"/>
        </w:rPr>
      </w:pPr>
    </w:p>
    <w:p w:rsidR="004B01CF" w:rsidRPr="004B01CF" w:rsidRDefault="004B01CF" w:rsidP="004B01CF">
      <w:pPr>
        <w:keepNext/>
        <w:spacing w:after="120"/>
        <w:ind w:firstLine="567"/>
        <w:jc w:val="center"/>
        <w:rPr>
          <w:b/>
          <w:szCs w:val="28"/>
        </w:rPr>
      </w:pPr>
      <w:r w:rsidRPr="004B01CF">
        <w:rPr>
          <w:b/>
          <w:szCs w:val="28"/>
        </w:rPr>
        <w:lastRenderedPageBreak/>
        <w:t>2. Перечень муниципальных объектов нежилого фонда, планируемых к продаже на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2256"/>
        <w:gridCol w:w="897"/>
        <w:gridCol w:w="1299"/>
        <w:gridCol w:w="1459"/>
        <w:gridCol w:w="2610"/>
        <w:gridCol w:w="2016"/>
        <w:gridCol w:w="2384"/>
        <w:gridCol w:w="1844"/>
      </w:tblGrid>
      <w:tr w:rsidR="004B01CF" w:rsidRPr="004B01CF" w:rsidTr="00422848">
        <w:trPr>
          <w:tblHeader/>
        </w:trPr>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 </w:t>
            </w:r>
          </w:p>
          <w:p w:rsidR="004B01CF" w:rsidRPr="004B01CF" w:rsidRDefault="004B01CF" w:rsidP="004B01CF">
            <w:pPr>
              <w:keepNext/>
              <w:tabs>
                <w:tab w:val="center" w:pos="4153"/>
                <w:tab w:val="right" w:pos="8306"/>
              </w:tabs>
              <w:jc w:val="center"/>
              <w:rPr>
                <w:b/>
                <w:sz w:val="16"/>
                <w:szCs w:val="16"/>
              </w:rPr>
            </w:pPr>
            <w:proofErr w:type="gramStart"/>
            <w:r w:rsidRPr="004B01CF">
              <w:rPr>
                <w:b/>
                <w:sz w:val="16"/>
                <w:szCs w:val="16"/>
              </w:rPr>
              <w:t>п</w:t>
            </w:r>
            <w:proofErr w:type="gramEnd"/>
            <w:r w:rsidRPr="004B01CF">
              <w:rPr>
                <w:b/>
                <w:sz w:val="16"/>
                <w:szCs w:val="16"/>
              </w:rPr>
              <w:t>/п</w:t>
            </w:r>
          </w:p>
        </w:tc>
        <w:tc>
          <w:tcPr>
            <w:tcW w:w="0" w:type="auto"/>
            <w:shd w:val="clear" w:color="auto" w:fill="auto"/>
            <w:vAlign w:val="center"/>
          </w:tcPr>
          <w:p w:rsidR="004B01CF" w:rsidRPr="004B01CF" w:rsidRDefault="004B01CF" w:rsidP="004B01CF">
            <w:pPr>
              <w:keepNext/>
              <w:tabs>
                <w:tab w:val="center" w:pos="4153"/>
                <w:tab w:val="right" w:pos="8306"/>
              </w:tabs>
              <w:jc w:val="center"/>
              <w:outlineLvl w:val="3"/>
              <w:rPr>
                <w:b/>
                <w:bCs/>
                <w:sz w:val="16"/>
                <w:szCs w:val="16"/>
              </w:rPr>
            </w:pPr>
            <w:r w:rsidRPr="004B01CF">
              <w:rPr>
                <w:b/>
                <w:bCs/>
                <w:sz w:val="16"/>
                <w:szCs w:val="16"/>
              </w:rPr>
              <w:t>Наименование,</w:t>
            </w:r>
          </w:p>
          <w:p w:rsidR="004B01CF" w:rsidRPr="004B01CF" w:rsidRDefault="004B01CF" w:rsidP="004B01CF">
            <w:pPr>
              <w:keepNext/>
              <w:tabs>
                <w:tab w:val="center" w:pos="4153"/>
                <w:tab w:val="right" w:pos="8306"/>
              </w:tabs>
              <w:jc w:val="center"/>
              <w:outlineLvl w:val="3"/>
              <w:rPr>
                <w:b/>
                <w:bCs/>
                <w:sz w:val="16"/>
                <w:szCs w:val="16"/>
              </w:rPr>
            </w:pPr>
            <w:r w:rsidRPr="004B01CF">
              <w:rPr>
                <w:b/>
                <w:bCs/>
                <w:sz w:val="16"/>
                <w:szCs w:val="16"/>
              </w:rPr>
              <w:t>местонахождение,</w:t>
            </w:r>
          </w:p>
          <w:p w:rsidR="004B01CF" w:rsidRPr="004B01CF" w:rsidRDefault="004B01CF" w:rsidP="004B01CF">
            <w:pPr>
              <w:keepNext/>
              <w:tabs>
                <w:tab w:val="center" w:pos="4153"/>
                <w:tab w:val="right" w:pos="8306"/>
              </w:tabs>
              <w:jc w:val="center"/>
              <w:rPr>
                <w:b/>
                <w:sz w:val="16"/>
                <w:szCs w:val="16"/>
              </w:rPr>
            </w:pPr>
            <w:r w:rsidRPr="004B01CF">
              <w:rPr>
                <w:b/>
                <w:sz w:val="16"/>
                <w:szCs w:val="16"/>
              </w:rPr>
              <w:t>кадастровый номер объекта недвижимости</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Общая площадь объекта, кв. м</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Номер, тип этажа, на котором расположен объект (для помещений) / количество этажей, в том числе подземных (для зданий)</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Год постройки / ввода в эксплуатацию объекта</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Описание конструктивных элементов здания и нежилого помещения</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Инженерное оборудование здания и нежилого помещения</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Установленные обременения объекта недвижимости</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Начальная цена, оценщик (номер и дата составления отчета)</w:t>
            </w:r>
          </w:p>
        </w:tc>
      </w:tr>
      <w:tr w:rsidR="004B01CF" w:rsidRPr="004B01CF" w:rsidTr="00422848">
        <w:trPr>
          <w:tblHeader/>
        </w:trPr>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1</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2</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3</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4</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5</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6</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7</w:t>
            </w:r>
          </w:p>
        </w:tc>
        <w:tc>
          <w:tcPr>
            <w:tcW w:w="0" w:type="auto"/>
            <w:shd w:val="clear" w:color="auto" w:fill="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8</w:t>
            </w:r>
          </w:p>
        </w:tc>
        <w:tc>
          <w:tcPr>
            <w:tcW w:w="0" w:type="auto"/>
            <w:vAlign w:val="center"/>
          </w:tcPr>
          <w:p w:rsidR="004B01CF" w:rsidRPr="004B01CF" w:rsidRDefault="004B01CF" w:rsidP="004B01CF">
            <w:pPr>
              <w:keepNext/>
              <w:tabs>
                <w:tab w:val="center" w:pos="4153"/>
                <w:tab w:val="right" w:pos="8306"/>
              </w:tabs>
              <w:jc w:val="center"/>
              <w:rPr>
                <w:b/>
                <w:sz w:val="16"/>
                <w:szCs w:val="16"/>
              </w:rPr>
            </w:pPr>
            <w:r w:rsidRPr="004B01CF">
              <w:rPr>
                <w:b/>
                <w:sz w:val="16"/>
                <w:szCs w:val="16"/>
              </w:rPr>
              <w:t>9</w:t>
            </w:r>
          </w:p>
        </w:tc>
      </w:tr>
      <w:tr w:rsidR="004B01CF" w:rsidRPr="004B01CF" w:rsidTr="00422848">
        <w:tc>
          <w:tcPr>
            <w:tcW w:w="0" w:type="auto"/>
            <w:shd w:val="clear" w:color="auto" w:fill="auto"/>
          </w:tcPr>
          <w:p w:rsidR="004B01CF" w:rsidRPr="004B01CF" w:rsidRDefault="004B01CF" w:rsidP="004B01CF">
            <w:pPr>
              <w:numPr>
                <w:ilvl w:val="0"/>
                <w:numId w:val="8"/>
              </w:numPr>
              <w:tabs>
                <w:tab w:val="center" w:pos="4153"/>
                <w:tab w:val="right" w:pos="8306"/>
              </w:tabs>
              <w:suppressAutoHyphens/>
              <w:adjustRightInd w:val="0"/>
              <w:spacing w:after="120"/>
              <w:jc w:val="center"/>
              <w:rPr>
                <w:sz w:val="16"/>
                <w:szCs w:val="16"/>
              </w:rPr>
            </w:pPr>
          </w:p>
        </w:tc>
        <w:tc>
          <w:tcPr>
            <w:tcW w:w="0" w:type="auto"/>
            <w:shd w:val="clear" w:color="auto" w:fill="auto"/>
          </w:tcPr>
          <w:p w:rsidR="004B01CF" w:rsidRPr="004B01CF" w:rsidRDefault="004B01CF" w:rsidP="004B01CF">
            <w:pPr>
              <w:rPr>
                <w:sz w:val="16"/>
                <w:szCs w:val="16"/>
              </w:rPr>
            </w:pPr>
            <w:r w:rsidRPr="004B01CF">
              <w:rPr>
                <w:sz w:val="16"/>
                <w:szCs w:val="16"/>
              </w:rPr>
              <w:t>Помещение</w:t>
            </w:r>
            <w:r w:rsidRPr="004B01CF">
              <w:rPr>
                <w:sz w:val="16"/>
                <w:szCs w:val="16"/>
                <w:lang w:val="en-US"/>
              </w:rPr>
              <w:t> </w:t>
            </w:r>
            <w:r w:rsidRPr="004B01CF">
              <w:rPr>
                <w:sz w:val="16"/>
                <w:szCs w:val="16"/>
              </w:rPr>
              <w:t>1001,</w:t>
            </w:r>
          </w:p>
          <w:p w:rsidR="004B01CF" w:rsidRPr="004B01CF" w:rsidRDefault="004B01CF" w:rsidP="004B01CF">
            <w:pPr>
              <w:rPr>
                <w:sz w:val="16"/>
                <w:szCs w:val="16"/>
              </w:rPr>
            </w:pPr>
            <w:r w:rsidRPr="004B01CF">
              <w:rPr>
                <w:sz w:val="16"/>
                <w:szCs w:val="16"/>
              </w:rPr>
              <w:t>г. Псков,  ул. </w:t>
            </w:r>
            <w:proofErr w:type="gramStart"/>
            <w:r w:rsidRPr="004B01CF">
              <w:rPr>
                <w:sz w:val="16"/>
                <w:szCs w:val="16"/>
              </w:rPr>
              <w:t>Советская</w:t>
            </w:r>
            <w:proofErr w:type="gramEnd"/>
            <w:r w:rsidRPr="004B01CF">
              <w:rPr>
                <w:sz w:val="16"/>
                <w:szCs w:val="16"/>
              </w:rPr>
              <w:t xml:space="preserve">, д. 42, </w:t>
            </w:r>
          </w:p>
          <w:p w:rsidR="004B01CF" w:rsidRPr="004B01CF" w:rsidRDefault="004B01CF" w:rsidP="004B01CF">
            <w:pPr>
              <w:rPr>
                <w:sz w:val="16"/>
                <w:szCs w:val="16"/>
              </w:rPr>
            </w:pPr>
            <w:r w:rsidRPr="004B01CF">
              <w:rPr>
                <w:sz w:val="16"/>
                <w:szCs w:val="16"/>
              </w:rPr>
              <w:t>КН 60:27:0010324:288</w:t>
            </w:r>
          </w:p>
        </w:tc>
        <w:tc>
          <w:tcPr>
            <w:tcW w:w="0" w:type="auto"/>
            <w:shd w:val="clear" w:color="auto" w:fill="auto"/>
          </w:tcPr>
          <w:p w:rsidR="004B01CF" w:rsidRPr="004B01CF" w:rsidRDefault="004B01CF" w:rsidP="004B01CF">
            <w:pPr>
              <w:jc w:val="center"/>
              <w:rPr>
                <w:sz w:val="16"/>
                <w:szCs w:val="16"/>
              </w:rPr>
            </w:pPr>
            <w:r w:rsidRPr="004B01CF">
              <w:rPr>
                <w:sz w:val="16"/>
                <w:szCs w:val="16"/>
              </w:rPr>
              <w:t>103,2</w:t>
            </w:r>
          </w:p>
        </w:tc>
        <w:tc>
          <w:tcPr>
            <w:tcW w:w="0" w:type="auto"/>
          </w:tcPr>
          <w:p w:rsidR="004B01CF" w:rsidRPr="004B01CF" w:rsidRDefault="004B01CF" w:rsidP="004B01CF">
            <w:pPr>
              <w:jc w:val="center"/>
              <w:rPr>
                <w:sz w:val="16"/>
                <w:szCs w:val="16"/>
              </w:rPr>
            </w:pPr>
            <w:r w:rsidRPr="004B01CF">
              <w:rPr>
                <w:sz w:val="16"/>
                <w:szCs w:val="16"/>
              </w:rPr>
              <w:t>подвал</w:t>
            </w:r>
          </w:p>
        </w:tc>
        <w:tc>
          <w:tcPr>
            <w:tcW w:w="0" w:type="auto"/>
            <w:shd w:val="clear" w:color="auto" w:fill="auto"/>
          </w:tcPr>
          <w:p w:rsidR="004B01CF" w:rsidRPr="004B01CF" w:rsidRDefault="004B01CF" w:rsidP="004B01CF">
            <w:pPr>
              <w:jc w:val="center"/>
              <w:rPr>
                <w:sz w:val="16"/>
                <w:szCs w:val="16"/>
              </w:rPr>
            </w:pPr>
            <w:r w:rsidRPr="004B01CF">
              <w:rPr>
                <w:sz w:val="16"/>
                <w:szCs w:val="16"/>
              </w:rPr>
              <w:t>до 1917</w:t>
            </w:r>
          </w:p>
        </w:tc>
        <w:tc>
          <w:tcPr>
            <w:tcW w:w="0" w:type="auto"/>
            <w:shd w:val="clear" w:color="auto" w:fill="auto"/>
          </w:tcPr>
          <w:p w:rsidR="004B01CF" w:rsidRPr="004B01CF" w:rsidRDefault="004B01CF" w:rsidP="004B01CF">
            <w:pPr>
              <w:jc w:val="both"/>
              <w:rPr>
                <w:rFonts w:eastAsia="Arial Unicode MS"/>
                <w:sz w:val="16"/>
                <w:szCs w:val="16"/>
              </w:rPr>
            </w:pPr>
            <w:proofErr w:type="gramStart"/>
            <w:r w:rsidRPr="004B01CF">
              <w:rPr>
                <w:sz w:val="16"/>
                <w:szCs w:val="16"/>
              </w:rPr>
              <w:t>Здание (количество этажей – 3, в том числе подземная часть - 1): ф</w:t>
            </w:r>
            <w:r w:rsidRPr="004B01CF">
              <w:rPr>
                <w:rFonts w:eastAsia="Arial Unicode MS"/>
                <w:sz w:val="16"/>
                <w:szCs w:val="16"/>
              </w:rPr>
              <w:t>ундамент – бутовый; стены, перегородки – дощатые, рубленные; к</w:t>
            </w:r>
            <w:r w:rsidRPr="004B01CF">
              <w:rPr>
                <w:sz w:val="16"/>
                <w:szCs w:val="16"/>
              </w:rPr>
              <w:t xml:space="preserve">рыша - </w:t>
            </w:r>
            <w:r w:rsidRPr="004B01CF">
              <w:rPr>
                <w:rFonts w:eastAsia="Arial Unicode MS"/>
                <w:sz w:val="16"/>
                <w:szCs w:val="16"/>
              </w:rPr>
              <w:t>скатная, шифер.</w:t>
            </w:r>
            <w:proofErr w:type="gramEnd"/>
            <w:r w:rsidRPr="004B01CF">
              <w:rPr>
                <w:rFonts w:eastAsia="Arial Unicode MS"/>
                <w:sz w:val="16"/>
                <w:szCs w:val="16"/>
              </w:rPr>
              <w:t xml:space="preserve"> Здание находится в неудовлетворительном состоянии. Износ по осмотру – более 60 %.</w:t>
            </w:r>
          </w:p>
          <w:p w:rsidR="004B01CF" w:rsidRPr="004B01CF" w:rsidRDefault="004B01CF" w:rsidP="004B01CF">
            <w:pPr>
              <w:jc w:val="both"/>
              <w:rPr>
                <w:rFonts w:eastAsia="Arial Unicode MS"/>
                <w:sz w:val="16"/>
                <w:szCs w:val="16"/>
              </w:rPr>
            </w:pPr>
            <w:proofErr w:type="gramStart"/>
            <w:r w:rsidRPr="004B01CF">
              <w:rPr>
                <w:rFonts w:eastAsia="Arial Unicode MS"/>
                <w:sz w:val="16"/>
                <w:szCs w:val="16"/>
              </w:rPr>
              <w:t>Помещение (средняя высота потолков 2,28 м): внутренняя отделка – простая, пол – бетонный, частично керамическая плитка, потолок – побелка, оконные проемы – глухие, входная дверь – простая металлическая, класс инженерного оборудования – отечественное.</w:t>
            </w:r>
            <w:proofErr w:type="gramEnd"/>
          </w:p>
          <w:p w:rsidR="004B01CF" w:rsidRPr="004B01CF" w:rsidRDefault="004B01CF" w:rsidP="004B01CF">
            <w:pPr>
              <w:jc w:val="both"/>
              <w:rPr>
                <w:sz w:val="16"/>
                <w:szCs w:val="16"/>
              </w:rPr>
            </w:pPr>
            <w:r w:rsidRPr="004B01CF">
              <w:rPr>
                <w:rFonts w:eastAsia="Arial Unicode MS"/>
                <w:sz w:val="16"/>
                <w:szCs w:val="16"/>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потертость, сколы.</w:t>
            </w:r>
            <w:r w:rsidRPr="004B01CF">
              <w:rPr>
                <w:sz w:val="16"/>
                <w:szCs w:val="16"/>
              </w:rPr>
              <w:t xml:space="preserve"> </w:t>
            </w:r>
            <w:r w:rsidRPr="004B01CF">
              <w:rPr>
                <w:rFonts w:eastAsia="Arial Unicode MS"/>
                <w:sz w:val="16"/>
                <w:szCs w:val="16"/>
              </w:rPr>
              <w:t>Состояние - требуется выполнить стандартный ремонт с элементами капитальных работ в рамках выполнения ремонтно-реставрационных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0" w:type="auto"/>
            <w:shd w:val="clear" w:color="auto" w:fill="auto"/>
          </w:tcPr>
          <w:p w:rsidR="004B01CF" w:rsidRPr="004B01CF" w:rsidRDefault="004B01CF" w:rsidP="004B01CF">
            <w:pPr>
              <w:jc w:val="center"/>
              <w:rPr>
                <w:sz w:val="16"/>
                <w:szCs w:val="16"/>
              </w:rPr>
            </w:pPr>
            <w:r w:rsidRPr="004B01CF">
              <w:rPr>
                <w:sz w:val="16"/>
                <w:szCs w:val="16"/>
              </w:rPr>
              <w:t>Имеются теплоснабжение, электроснабжение, водоснабжение, водоотведение.</w:t>
            </w:r>
          </w:p>
          <w:p w:rsidR="004B01CF" w:rsidRPr="004B01CF" w:rsidRDefault="004B01CF" w:rsidP="004B01CF">
            <w:pPr>
              <w:jc w:val="center"/>
              <w:rPr>
                <w:rFonts w:eastAsia="Arial Unicode MS"/>
                <w:sz w:val="16"/>
                <w:szCs w:val="16"/>
              </w:rPr>
            </w:pPr>
            <w:r w:rsidRPr="004B01CF">
              <w:rPr>
                <w:rFonts w:eastAsia="Arial Unicode MS"/>
                <w:sz w:val="16"/>
                <w:szCs w:val="16"/>
              </w:rPr>
              <w:t>В помещении 1001 сантехническое оборудование демонтировано.</w:t>
            </w:r>
          </w:p>
        </w:tc>
        <w:tc>
          <w:tcPr>
            <w:tcW w:w="0" w:type="auto"/>
            <w:shd w:val="clear" w:color="auto" w:fill="auto"/>
          </w:tcPr>
          <w:p w:rsidR="004B01CF" w:rsidRPr="004B01CF" w:rsidRDefault="004B01CF" w:rsidP="004B01CF">
            <w:pPr>
              <w:suppressAutoHyphens/>
              <w:snapToGrid w:val="0"/>
              <w:jc w:val="both"/>
              <w:rPr>
                <w:sz w:val="16"/>
                <w:szCs w:val="16"/>
              </w:rPr>
            </w:pPr>
            <w:proofErr w:type="gramStart"/>
            <w:r w:rsidRPr="004B01CF">
              <w:rPr>
                <w:sz w:val="16"/>
                <w:szCs w:val="16"/>
              </w:rPr>
              <w:t xml:space="preserve">Помещение является частью объекта культурного наследия федерального значения (памятника истории и культуры) «Дом, в котором в 1856-1864 гг. жила революционерка Перовская Софья Львовна», включенного в единый государственный реестр объектов культурного наследия (памятников истории и культуры) народов Российской Федерации (регистрационный номер 601510225080006) на основании Постановления Совета Министров РСФСР от 04.12.1974 № 624 «О дополнении и </w:t>
            </w:r>
            <w:proofErr w:type="spellStart"/>
            <w:r w:rsidRPr="004B01CF">
              <w:rPr>
                <w:sz w:val="16"/>
                <w:szCs w:val="16"/>
              </w:rPr>
              <w:t>частином</w:t>
            </w:r>
            <w:proofErr w:type="spellEnd"/>
            <w:r w:rsidRPr="004B01CF">
              <w:rPr>
                <w:sz w:val="16"/>
                <w:szCs w:val="16"/>
              </w:rPr>
              <w:t xml:space="preserve"> изменении постановления Совета Министров РСФСР от</w:t>
            </w:r>
            <w:proofErr w:type="gramEnd"/>
            <w:r w:rsidRPr="004B01CF">
              <w:rPr>
                <w:sz w:val="16"/>
                <w:szCs w:val="16"/>
              </w:rPr>
              <w:t xml:space="preserve"> </w:t>
            </w:r>
            <w:proofErr w:type="gramStart"/>
            <w:r w:rsidRPr="004B01CF">
              <w:rPr>
                <w:sz w:val="16"/>
                <w:szCs w:val="16"/>
              </w:rPr>
              <w:t>30 августа 1960 г. № 1327 «О дальнейшем улучшении дела охраны памятников культуры в РСФСР»)</w:t>
            </w:r>
            <w:proofErr w:type="gramEnd"/>
          </w:p>
          <w:p w:rsidR="004B01CF" w:rsidRPr="004B01CF" w:rsidRDefault="004B01CF" w:rsidP="004B01CF">
            <w:pPr>
              <w:suppressAutoHyphens/>
              <w:snapToGrid w:val="0"/>
              <w:jc w:val="both"/>
              <w:rPr>
                <w:sz w:val="16"/>
                <w:szCs w:val="16"/>
              </w:rPr>
            </w:pPr>
            <w:proofErr w:type="gramStart"/>
            <w:r w:rsidRPr="004B01CF">
              <w:rPr>
                <w:sz w:val="16"/>
                <w:szCs w:val="16"/>
              </w:rPr>
              <w:t xml:space="preserve">Объект обременен требованиями к содержанию и использованию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w:t>
            </w:r>
            <w:r w:rsidRPr="004B01CF">
              <w:rPr>
                <w:sz w:val="16"/>
                <w:szCs w:val="16"/>
              </w:rPr>
              <w:lastRenderedPageBreak/>
              <w:t>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roofErr w:type="gramEnd"/>
          </w:p>
        </w:tc>
        <w:tc>
          <w:tcPr>
            <w:tcW w:w="0" w:type="auto"/>
          </w:tcPr>
          <w:p w:rsidR="004B01CF" w:rsidRPr="004B01CF" w:rsidRDefault="004B01CF" w:rsidP="004B01CF">
            <w:pPr>
              <w:jc w:val="center"/>
              <w:rPr>
                <w:sz w:val="16"/>
                <w:szCs w:val="16"/>
              </w:rPr>
            </w:pPr>
            <w:r w:rsidRPr="004B01CF">
              <w:rPr>
                <w:sz w:val="16"/>
                <w:szCs w:val="16"/>
              </w:rPr>
              <w:lastRenderedPageBreak/>
              <w:t>407 300.00</w:t>
            </w:r>
          </w:p>
          <w:p w:rsidR="004B01CF" w:rsidRPr="004B01CF" w:rsidRDefault="004B01CF" w:rsidP="004B01CF">
            <w:pPr>
              <w:jc w:val="center"/>
              <w:rPr>
                <w:sz w:val="16"/>
                <w:szCs w:val="16"/>
              </w:rPr>
            </w:pPr>
            <w:r w:rsidRPr="004B01CF">
              <w:rPr>
                <w:sz w:val="16"/>
                <w:szCs w:val="16"/>
              </w:rPr>
              <w:t>(Четыреста семь тысяч триста) рублей с учетом НДС,</w:t>
            </w:r>
          </w:p>
          <w:p w:rsidR="004B01CF" w:rsidRPr="004B01CF" w:rsidRDefault="004B01CF" w:rsidP="004B01CF">
            <w:pPr>
              <w:jc w:val="center"/>
              <w:rPr>
                <w:sz w:val="16"/>
                <w:szCs w:val="16"/>
              </w:rPr>
            </w:pPr>
            <w:r w:rsidRPr="004B01CF">
              <w:rPr>
                <w:sz w:val="16"/>
                <w:szCs w:val="16"/>
              </w:rPr>
              <w:t>ЗАО «</w:t>
            </w:r>
            <w:proofErr w:type="spellStart"/>
            <w:r w:rsidRPr="004B01CF">
              <w:rPr>
                <w:sz w:val="16"/>
                <w:szCs w:val="16"/>
              </w:rPr>
              <w:t>Консалт</w:t>
            </w:r>
            <w:proofErr w:type="spellEnd"/>
            <w:r w:rsidRPr="004B01CF">
              <w:rPr>
                <w:sz w:val="16"/>
                <w:szCs w:val="16"/>
              </w:rPr>
              <w:t xml:space="preserve"> Оценка» (№ 16-4/2023 от 02.02.2023)</w:t>
            </w:r>
          </w:p>
        </w:tc>
      </w:tr>
      <w:tr w:rsidR="004B01CF" w:rsidRPr="004B01CF" w:rsidTr="00422848">
        <w:tc>
          <w:tcPr>
            <w:tcW w:w="0" w:type="auto"/>
            <w:shd w:val="clear" w:color="auto" w:fill="auto"/>
          </w:tcPr>
          <w:p w:rsidR="004B01CF" w:rsidRPr="004B01CF" w:rsidRDefault="004B01CF" w:rsidP="004B01CF">
            <w:pPr>
              <w:numPr>
                <w:ilvl w:val="0"/>
                <w:numId w:val="8"/>
              </w:numPr>
              <w:tabs>
                <w:tab w:val="center" w:pos="4153"/>
                <w:tab w:val="right" w:pos="8306"/>
              </w:tabs>
              <w:suppressAutoHyphens/>
              <w:adjustRightInd w:val="0"/>
              <w:spacing w:after="120"/>
              <w:jc w:val="center"/>
              <w:rPr>
                <w:sz w:val="16"/>
                <w:szCs w:val="16"/>
              </w:rPr>
            </w:pPr>
          </w:p>
        </w:tc>
        <w:tc>
          <w:tcPr>
            <w:tcW w:w="0" w:type="auto"/>
            <w:shd w:val="clear" w:color="auto" w:fill="auto"/>
          </w:tcPr>
          <w:p w:rsidR="004B01CF" w:rsidRPr="004B01CF" w:rsidRDefault="004B01CF" w:rsidP="004B01CF">
            <w:pPr>
              <w:tabs>
                <w:tab w:val="center" w:pos="4153"/>
                <w:tab w:val="right" w:pos="8306"/>
              </w:tabs>
              <w:autoSpaceDE w:val="0"/>
              <w:autoSpaceDN w:val="0"/>
              <w:adjustRightInd w:val="0"/>
              <w:rPr>
                <w:sz w:val="16"/>
                <w:szCs w:val="16"/>
              </w:rPr>
            </w:pPr>
            <w:r w:rsidRPr="004B01CF">
              <w:rPr>
                <w:sz w:val="16"/>
                <w:szCs w:val="16"/>
              </w:rPr>
              <w:t>Муниципальное имущество,</w:t>
            </w:r>
          </w:p>
          <w:p w:rsidR="004B01CF" w:rsidRPr="004B01CF" w:rsidRDefault="004B01CF" w:rsidP="004B01CF">
            <w:pPr>
              <w:tabs>
                <w:tab w:val="center" w:pos="4153"/>
                <w:tab w:val="right" w:pos="8306"/>
              </w:tabs>
              <w:autoSpaceDE w:val="0"/>
              <w:autoSpaceDN w:val="0"/>
              <w:adjustRightInd w:val="0"/>
              <w:rPr>
                <w:sz w:val="16"/>
                <w:szCs w:val="16"/>
              </w:rPr>
            </w:pPr>
            <w:r w:rsidRPr="004B01CF">
              <w:rPr>
                <w:sz w:val="16"/>
                <w:szCs w:val="16"/>
              </w:rPr>
              <w:t xml:space="preserve">г. Псков, ул. Льва Толстого, д. 14, </w:t>
            </w:r>
          </w:p>
          <w:p w:rsidR="004B01CF" w:rsidRPr="004B01CF" w:rsidRDefault="004B01CF" w:rsidP="004B01CF">
            <w:pPr>
              <w:tabs>
                <w:tab w:val="center" w:pos="4153"/>
                <w:tab w:val="right" w:pos="8306"/>
              </w:tabs>
              <w:autoSpaceDE w:val="0"/>
              <w:autoSpaceDN w:val="0"/>
              <w:adjustRightInd w:val="0"/>
              <w:rPr>
                <w:sz w:val="16"/>
                <w:szCs w:val="16"/>
              </w:rPr>
            </w:pPr>
            <w:r w:rsidRPr="004B01CF">
              <w:rPr>
                <w:sz w:val="16"/>
                <w:szCs w:val="16"/>
              </w:rPr>
              <w:t xml:space="preserve">в том числе: </w:t>
            </w:r>
          </w:p>
        </w:tc>
        <w:tc>
          <w:tcPr>
            <w:tcW w:w="0" w:type="auto"/>
            <w:shd w:val="clear" w:color="auto" w:fill="auto"/>
          </w:tcPr>
          <w:p w:rsidR="004B01CF" w:rsidRPr="004B01CF" w:rsidRDefault="004B01CF" w:rsidP="004B01CF">
            <w:pPr>
              <w:tabs>
                <w:tab w:val="center" w:pos="4153"/>
                <w:tab w:val="right" w:pos="8306"/>
              </w:tabs>
              <w:jc w:val="both"/>
              <w:rPr>
                <w:sz w:val="16"/>
                <w:szCs w:val="16"/>
              </w:rPr>
            </w:pPr>
          </w:p>
        </w:tc>
        <w:tc>
          <w:tcPr>
            <w:tcW w:w="0" w:type="auto"/>
          </w:tcPr>
          <w:p w:rsidR="004B01CF" w:rsidRPr="004B01CF" w:rsidRDefault="004B01CF" w:rsidP="004B01CF">
            <w:pPr>
              <w:tabs>
                <w:tab w:val="center" w:pos="4153"/>
                <w:tab w:val="right" w:pos="8306"/>
              </w:tabs>
              <w:jc w:val="both"/>
              <w:rPr>
                <w:sz w:val="16"/>
                <w:szCs w:val="16"/>
              </w:rPr>
            </w:pPr>
          </w:p>
        </w:tc>
        <w:tc>
          <w:tcPr>
            <w:tcW w:w="0" w:type="auto"/>
            <w:shd w:val="clear" w:color="auto" w:fill="auto"/>
          </w:tcPr>
          <w:p w:rsidR="004B01CF" w:rsidRPr="004B01CF" w:rsidRDefault="004B01CF" w:rsidP="004B01CF">
            <w:pPr>
              <w:tabs>
                <w:tab w:val="center" w:pos="4153"/>
                <w:tab w:val="right" w:pos="8306"/>
              </w:tabs>
              <w:jc w:val="both"/>
              <w:rPr>
                <w:sz w:val="16"/>
                <w:szCs w:val="16"/>
              </w:rPr>
            </w:pPr>
          </w:p>
        </w:tc>
        <w:tc>
          <w:tcPr>
            <w:tcW w:w="0" w:type="auto"/>
            <w:shd w:val="clear" w:color="auto" w:fill="auto"/>
          </w:tcPr>
          <w:p w:rsidR="004B01CF" w:rsidRPr="004B01CF" w:rsidRDefault="004B01CF" w:rsidP="004B01CF">
            <w:pPr>
              <w:tabs>
                <w:tab w:val="center" w:pos="4153"/>
                <w:tab w:val="right" w:pos="8306"/>
              </w:tabs>
              <w:jc w:val="both"/>
              <w:rPr>
                <w:sz w:val="16"/>
                <w:szCs w:val="16"/>
              </w:rPr>
            </w:pPr>
          </w:p>
        </w:tc>
        <w:tc>
          <w:tcPr>
            <w:tcW w:w="0" w:type="auto"/>
            <w:shd w:val="clear" w:color="auto" w:fill="auto"/>
          </w:tcPr>
          <w:p w:rsidR="004B01CF" w:rsidRPr="004B01CF" w:rsidRDefault="004B01CF" w:rsidP="004B01CF">
            <w:pPr>
              <w:tabs>
                <w:tab w:val="center" w:pos="4153"/>
                <w:tab w:val="right" w:pos="8306"/>
              </w:tabs>
              <w:jc w:val="both"/>
              <w:rPr>
                <w:sz w:val="16"/>
                <w:szCs w:val="16"/>
              </w:rPr>
            </w:pPr>
          </w:p>
        </w:tc>
        <w:tc>
          <w:tcPr>
            <w:tcW w:w="0" w:type="auto"/>
            <w:shd w:val="clear" w:color="auto" w:fill="auto"/>
          </w:tcPr>
          <w:p w:rsidR="004B01CF" w:rsidRPr="004B01CF" w:rsidRDefault="004B01CF" w:rsidP="004B01CF">
            <w:pPr>
              <w:tabs>
                <w:tab w:val="center" w:pos="4153"/>
                <w:tab w:val="right" w:pos="8306"/>
              </w:tabs>
              <w:jc w:val="both"/>
              <w:rPr>
                <w:sz w:val="16"/>
                <w:szCs w:val="16"/>
              </w:rPr>
            </w:pPr>
          </w:p>
        </w:tc>
        <w:tc>
          <w:tcPr>
            <w:tcW w:w="0" w:type="auto"/>
          </w:tcPr>
          <w:p w:rsidR="004B01CF" w:rsidRPr="004B01CF" w:rsidRDefault="004B01CF" w:rsidP="004B01CF">
            <w:pPr>
              <w:tabs>
                <w:tab w:val="center" w:pos="4153"/>
                <w:tab w:val="right" w:pos="8306"/>
              </w:tabs>
              <w:autoSpaceDE w:val="0"/>
              <w:autoSpaceDN w:val="0"/>
              <w:adjustRightInd w:val="0"/>
              <w:jc w:val="center"/>
              <w:rPr>
                <w:sz w:val="16"/>
                <w:szCs w:val="16"/>
              </w:rPr>
            </w:pPr>
            <w:proofErr w:type="gramStart"/>
            <w:r w:rsidRPr="004B01CF">
              <w:rPr>
                <w:sz w:val="16"/>
                <w:szCs w:val="16"/>
              </w:rPr>
              <w:t>1 297 700,00 (Один миллион двести девяносто семь тысяч семьсот рублей, ЗАО »</w:t>
            </w:r>
            <w:proofErr w:type="spellStart"/>
            <w:r w:rsidRPr="004B01CF">
              <w:rPr>
                <w:sz w:val="16"/>
                <w:szCs w:val="16"/>
              </w:rPr>
              <w:t>Консалт</w:t>
            </w:r>
            <w:proofErr w:type="spellEnd"/>
            <w:r w:rsidRPr="004B01CF">
              <w:rPr>
                <w:sz w:val="16"/>
                <w:szCs w:val="16"/>
              </w:rPr>
              <w:t xml:space="preserve"> Оценка» (№ 16-5/2023 от 02.02.2023), </w:t>
            </w:r>
            <w:proofErr w:type="gramEnd"/>
          </w:p>
          <w:p w:rsidR="004B01CF" w:rsidRPr="004B01CF" w:rsidRDefault="004B01CF" w:rsidP="004B01CF">
            <w:pPr>
              <w:tabs>
                <w:tab w:val="center" w:pos="4153"/>
                <w:tab w:val="right" w:pos="8306"/>
              </w:tabs>
              <w:autoSpaceDE w:val="0"/>
              <w:autoSpaceDN w:val="0"/>
              <w:adjustRightInd w:val="0"/>
              <w:jc w:val="center"/>
              <w:rPr>
                <w:sz w:val="16"/>
                <w:szCs w:val="16"/>
              </w:rPr>
            </w:pPr>
            <w:r w:rsidRPr="004B01CF">
              <w:rPr>
                <w:sz w:val="16"/>
                <w:szCs w:val="16"/>
              </w:rPr>
              <w:t xml:space="preserve">в том числе: </w:t>
            </w:r>
          </w:p>
        </w:tc>
      </w:tr>
      <w:tr w:rsidR="004B01CF" w:rsidRPr="004B01CF" w:rsidTr="00422848">
        <w:tc>
          <w:tcPr>
            <w:tcW w:w="0" w:type="auto"/>
            <w:vMerge w:val="restart"/>
            <w:shd w:val="clear" w:color="auto" w:fill="auto"/>
          </w:tcPr>
          <w:p w:rsidR="004B01CF" w:rsidRPr="004B01CF" w:rsidRDefault="004B01CF" w:rsidP="004B01CF">
            <w:pPr>
              <w:tabs>
                <w:tab w:val="center" w:pos="4153"/>
                <w:tab w:val="right" w:pos="8306"/>
              </w:tabs>
              <w:suppressAutoHyphens/>
              <w:adjustRightInd w:val="0"/>
              <w:jc w:val="center"/>
              <w:rPr>
                <w:sz w:val="16"/>
                <w:szCs w:val="16"/>
              </w:rPr>
            </w:pPr>
          </w:p>
        </w:tc>
        <w:tc>
          <w:tcPr>
            <w:tcW w:w="0" w:type="auto"/>
            <w:shd w:val="clear" w:color="auto" w:fill="auto"/>
          </w:tcPr>
          <w:p w:rsidR="004B01CF" w:rsidRPr="004B01CF" w:rsidRDefault="004B01CF" w:rsidP="004B01CF">
            <w:pPr>
              <w:tabs>
                <w:tab w:val="center" w:pos="4153"/>
                <w:tab w:val="right" w:pos="8306"/>
              </w:tabs>
              <w:rPr>
                <w:sz w:val="16"/>
                <w:szCs w:val="16"/>
              </w:rPr>
            </w:pPr>
            <w:r w:rsidRPr="004B01CF">
              <w:rPr>
                <w:sz w:val="16"/>
                <w:szCs w:val="16"/>
              </w:rPr>
              <w:t xml:space="preserve">1) Здание, </w:t>
            </w:r>
          </w:p>
          <w:p w:rsidR="004B01CF" w:rsidRPr="004B01CF" w:rsidRDefault="004B01CF" w:rsidP="004B01CF">
            <w:pPr>
              <w:tabs>
                <w:tab w:val="center" w:pos="4153"/>
                <w:tab w:val="right" w:pos="8306"/>
              </w:tabs>
              <w:rPr>
                <w:sz w:val="16"/>
                <w:szCs w:val="16"/>
              </w:rPr>
            </w:pPr>
            <w:r w:rsidRPr="004B01CF">
              <w:rPr>
                <w:sz w:val="16"/>
                <w:szCs w:val="16"/>
              </w:rPr>
              <w:t>КН 60:27:0070104:87</w:t>
            </w:r>
          </w:p>
        </w:tc>
        <w:tc>
          <w:tcPr>
            <w:tcW w:w="0" w:type="auto"/>
            <w:shd w:val="clear" w:color="auto" w:fill="auto"/>
          </w:tcPr>
          <w:p w:rsidR="004B01CF" w:rsidRPr="004B01CF" w:rsidRDefault="004B01CF" w:rsidP="004B01CF">
            <w:pPr>
              <w:jc w:val="center"/>
              <w:rPr>
                <w:sz w:val="16"/>
                <w:szCs w:val="16"/>
              </w:rPr>
            </w:pPr>
            <w:r w:rsidRPr="004B01CF">
              <w:rPr>
                <w:sz w:val="16"/>
                <w:szCs w:val="16"/>
              </w:rPr>
              <w:t>394,0</w:t>
            </w:r>
          </w:p>
        </w:tc>
        <w:tc>
          <w:tcPr>
            <w:tcW w:w="0" w:type="auto"/>
          </w:tcPr>
          <w:p w:rsidR="004B01CF" w:rsidRPr="004B01CF" w:rsidRDefault="004B01CF" w:rsidP="004B01CF">
            <w:pPr>
              <w:jc w:val="center"/>
              <w:rPr>
                <w:sz w:val="16"/>
                <w:szCs w:val="16"/>
              </w:rPr>
            </w:pPr>
            <w:r w:rsidRPr="004B01CF">
              <w:rPr>
                <w:sz w:val="16"/>
                <w:szCs w:val="16"/>
              </w:rPr>
              <w:t>2 этажа</w:t>
            </w:r>
          </w:p>
          <w:p w:rsidR="004B01CF" w:rsidRPr="004B01CF" w:rsidRDefault="004B01CF" w:rsidP="004B01CF">
            <w:pPr>
              <w:jc w:val="center"/>
              <w:rPr>
                <w:sz w:val="16"/>
                <w:szCs w:val="16"/>
              </w:rPr>
            </w:pPr>
            <w:proofErr w:type="gramStart"/>
            <w:r w:rsidRPr="004B01CF">
              <w:rPr>
                <w:sz w:val="16"/>
                <w:szCs w:val="16"/>
              </w:rPr>
              <w:t xml:space="preserve">(в том числе </w:t>
            </w:r>
            <w:proofErr w:type="gramEnd"/>
          </w:p>
          <w:p w:rsidR="004B01CF" w:rsidRPr="004B01CF" w:rsidRDefault="004B01CF" w:rsidP="004B01CF">
            <w:pPr>
              <w:jc w:val="center"/>
              <w:rPr>
                <w:sz w:val="16"/>
                <w:szCs w:val="16"/>
              </w:rPr>
            </w:pPr>
            <w:r w:rsidRPr="004B01CF">
              <w:rPr>
                <w:sz w:val="16"/>
                <w:szCs w:val="16"/>
              </w:rPr>
              <w:t>подземных - 1)</w:t>
            </w:r>
          </w:p>
        </w:tc>
        <w:tc>
          <w:tcPr>
            <w:tcW w:w="0" w:type="auto"/>
            <w:shd w:val="clear" w:color="auto" w:fill="auto"/>
          </w:tcPr>
          <w:p w:rsidR="004B01CF" w:rsidRPr="004B01CF" w:rsidRDefault="004B01CF" w:rsidP="004B01CF">
            <w:pPr>
              <w:jc w:val="center"/>
              <w:rPr>
                <w:sz w:val="16"/>
                <w:szCs w:val="16"/>
              </w:rPr>
            </w:pPr>
            <w:r w:rsidRPr="004B01CF">
              <w:rPr>
                <w:sz w:val="16"/>
                <w:szCs w:val="16"/>
              </w:rPr>
              <w:t>1917</w:t>
            </w:r>
          </w:p>
          <w:p w:rsidR="004B01CF" w:rsidRPr="004B01CF" w:rsidRDefault="004B01CF" w:rsidP="004B01CF">
            <w:pPr>
              <w:jc w:val="center"/>
              <w:rPr>
                <w:sz w:val="16"/>
                <w:szCs w:val="16"/>
              </w:rPr>
            </w:pPr>
            <w:r w:rsidRPr="004B01CF">
              <w:rPr>
                <w:sz w:val="16"/>
                <w:szCs w:val="16"/>
              </w:rPr>
              <w:t>(по сведениям из Паспорта объекта культурного наследия: 1950)</w:t>
            </w:r>
          </w:p>
        </w:tc>
        <w:tc>
          <w:tcPr>
            <w:tcW w:w="0" w:type="auto"/>
            <w:shd w:val="clear" w:color="auto" w:fill="auto"/>
          </w:tcPr>
          <w:p w:rsidR="004B01CF" w:rsidRPr="004B01CF" w:rsidRDefault="004B01CF" w:rsidP="004B01CF">
            <w:pPr>
              <w:tabs>
                <w:tab w:val="center" w:pos="4153"/>
                <w:tab w:val="right" w:pos="8306"/>
              </w:tabs>
              <w:jc w:val="both"/>
              <w:rPr>
                <w:rFonts w:eastAsia="Arial Unicode MS"/>
                <w:sz w:val="16"/>
                <w:szCs w:val="16"/>
              </w:rPr>
            </w:pPr>
            <w:r w:rsidRPr="004B01CF">
              <w:rPr>
                <w:rFonts w:eastAsia="Arial Unicode MS"/>
                <w:sz w:val="16"/>
                <w:szCs w:val="16"/>
              </w:rPr>
              <w:t xml:space="preserve">Фундамент бутовый ленточный. Цоколь каменный, оштукатурен и окрашен, частично находится в земле, со стороны западного, северного и восточного фасадов в одной плоскости со стеной. </w:t>
            </w:r>
            <w:r w:rsidRPr="004B01CF">
              <w:rPr>
                <w:rFonts w:eastAsia="Lucida Sans Unicode"/>
                <w:bCs/>
                <w:sz w:val="16"/>
                <w:szCs w:val="16"/>
              </w:rPr>
              <w:t xml:space="preserve">Общее состояние – неудовлетворительное, наблюдаются следы плесени и грибка, вертикальные и косые трещины в штукатурном слое, разрушение и отслоение штукатурного слоя, вывалы кладки. </w:t>
            </w:r>
            <w:proofErr w:type="gramStart"/>
            <w:r w:rsidRPr="004B01CF">
              <w:rPr>
                <w:bCs/>
                <w:iCs/>
                <w:sz w:val="16"/>
                <w:szCs w:val="16"/>
              </w:rPr>
              <w:t>Наружные стены 1-го этажа выложены из известнякового камня с включением кирпичной кладки, оштукатурены и окрашены; наружные стены 2-го этажа (рубленные из бревен), демонтированы в рамках проведения первоочередных противоаварийных работ.</w:t>
            </w:r>
            <w:proofErr w:type="gramEnd"/>
            <w:r w:rsidRPr="004B01CF">
              <w:rPr>
                <w:bCs/>
                <w:iCs/>
                <w:sz w:val="16"/>
                <w:szCs w:val="16"/>
              </w:rPr>
              <w:t xml:space="preserve"> Общее состояние стен – </w:t>
            </w:r>
            <w:proofErr w:type="spellStart"/>
            <w:r w:rsidRPr="004B01CF">
              <w:rPr>
                <w:bCs/>
                <w:iCs/>
                <w:sz w:val="16"/>
                <w:szCs w:val="16"/>
              </w:rPr>
              <w:t>неудовлетворитльное</w:t>
            </w:r>
            <w:proofErr w:type="spellEnd"/>
            <w:r w:rsidRPr="004B01CF">
              <w:rPr>
                <w:bCs/>
                <w:iCs/>
                <w:sz w:val="16"/>
                <w:szCs w:val="16"/>
              </w:rPr>
              <w:t xml:space="preserve">, наблюдаются вывалы каменной </w:t>
            </w:r>
            <w:r w:rsidRPr="004B01CF">
              <w:rPr>
                <w:bCs/>
                <w:iCs/>
                <w:sz w:val="16"/>
                <w:szCs w:val="16"/>
              </w:rPr>
              <w:lastRenderedPageBreak/>
              <w:t xml:space="preserve">кладки. Общее состояние отделки – неудовлетворительное, наблюдаются многочисленные вертикальные и косые трещины в штукатурном слое, отслоение и разрушение штукатурного слоя, шелушение и утраты окрасочного слоя. </w:t>
            </w:r>
            <w:r w:rsidRPr="004B01CF">
              <w:rPr>
                <w:rFonts w:eastAsia="Arial Unicode MS"/>
                <w:sz w:val="16"/>
                <w:szCs w:val="16"/>
              </w:rPr>
              <w:t>Внутренние стены кирпичные (деревянные перегородки демонтированы). Общее состояние стен – неудовлетворительное. Перекрытия отсутствуют (деревянные перекрытия демонтированы). Заполнение оконных и дверных проемов отсутствует.</w:t>
            </w:r>
          </w:p>
          <w:p w:rsidR="004B01CF" w:rsidRPr="004B01CF" w:rsidRDefault="004B01CF" w:rsidP="004B01CF">
            <w:pPr>
              <w:tabs>
                <w:tab w:val="center" w:pos="4153"/>
                <w:tab w:val="right" w:pos="8306"/>
              </w:tabs>
              <w:jc w:val="both"/>
              <w:rPr>
                <w:rFonts w:eastAsia="Arial Unicode MS"/>
                <w:sz w:val="16"/>
                <w:szCs w:val="16"/>
              </w:rPr>
            </w:pPr>
            <w:r w:rsidRPr="004B01CF">
              <w:rPr>
                <w:rFonts w:eastAsia="Arial Unicode MS"/>
                <w:sz w:val="16"/>
                <w:szCs w:val="16"/>
              </w:rPr>
              <w:t xml:space="preserve">Проведены </w:t>
            </w:r>
            <w:r w:rsidRPr="004B01CF">
              <w:rPr>
                <w:bCs/>
                <w:iCs/>
                <w:spacing w:val="-1"/>
                <w:sz w:val="16"/>
                <w:szCs w:val="16"/>
              </w:rPr>
              <w:t xml:space="preserve">работы по устройству временной крыши: стропильная система деревянная, покрытие - металлические профилированные листы, состояние - удовлетворительное.  </w:t>
            </w:r>
          </w:p>
          <w:p w:rsidR="004B01CF" w:rsidRPr="004B01CF" w:rsidRDefault="004B01CF" w:rsidP="004B01CF">
            <w:pPr>
              <w:tabs>
                <w:tab w:val="center" w:pos="4153"/>
                <w:tab w:val="right" w:pos="8306"/>
              </w:tabs>
              <w:jc w:val="both"/>
              <w:rPr>
                <w:rFonts w:eastAsia="Arial Unicode MS"/>
                <w:sz w:val="16"/>
                <w:szCs w:val="16"/>
              </w:rPr>
            </w:pPr>
            <w:r w:rsidRPr="004B01CF">
              <w:rPr>
                <w:rFonts w:eastAsia="Arial Unicode MS"/>
                <w:sz w:val="16"/>
                <w:szCs w:val="16"/>
              </w:rPr>
              <w:t>Износ, устаревание по осмотру – более 70 %.</w:t>
            </w:r>
          </w:p>
        </w:tc>
        <w:tc>
          <w:tcPr>
            <w:tcW w:w="0" w:type="auto"/>
            <w:shd w:val="clear" w:color="auto" w:fill="auto"/>
          </w:tcPr>
          <w:p w:rsidR="004B01CF" w:rsidRPr="004B01CF" w:rsidRDefault="004B01CF" w:rsidP="004B01CF">
            <w:pPr>
              <w:tabs>
                <w:tab w:val="center" w:pos="4153"/>
                <w:tab w:val="right" w:pos="8306"/>
              </w:tabs>
              <w:jc w:val="center"/>
              <w:rPr>
                <w:rFonts w:eastAsia="Arial Unicode MS"/>
                <w:sz w:val="16"/>
                <w:szCs w:val="16"/>
              </w:rPr>
            </w:pPr>
            <w:r w:rsidRPr="004B01CF">
              <w:rPr>
                <w:sz w:val="16"/>
                <w:szCs w:val="16"/>
              </w:rPr>
              <w:lastRenderedPageBreak/>
              <w:t xml:space="preserve">Состояние инженерного оборудования </w:t>
            </w:r>
            <w:r w:rsidRPr="004B01CF">
              <w:rPr>
                <w:rFonts w:eastAsia="Arial Unicode MS"/>
                <w:sz w:val="16"/>
                <w:szCs w:val="16"/>
              </w:rPr>
              <w:t>неудовлетворительное.</w:t>
            </w:r>
          </w:p>
          <w:p w:rsidR="004B01CF" w:rsidRPr="004B01CF" w:rsidRDefault="004B01CF" w:rsidP="004B01CF">
            <w:pPr>
              <w:tabs>
                <w:tab w:val="center" w:pos="4153"/>
                <w:tab w:val="right" w:pos="8306"/>
              </w:tabs>
              <w:jc w:val="center"/>
              <w:rPr>
                <w:rFonts w:eastAsia="Arial Unicode MS"/>
                <w:sz w:val="16"/>
                <w:szCs w:val="16"/>
              </w:rPr>
            </w:pPr>
            <w:r w:rsidRPr="004B01CF">
              <w:rPr>
                <w:sz w:val="16"/>
                <w:szCs w:val="16"/>
              </w:rPr>
              <w:t>Водоснабжение: состояние нерабочее, требуется устройство внутренних сетей водопровода и канализации.</w:t>
            </w:r>
          </w:p>
          <w:p w:rsidR="004B01CF" w:rsidRPr="004B01CF" w:rsidRDefault="004B01CF" w:rsidP="004B01CF">
            <w:pPr>
              <w:tabs>
                <w:tab w:val="center" w:pos="4153"/>
                <w:tab w:val="right" w:pos="8306"/>
              </w:tabs>
              <w:jc w:val="center"/>
              <w:rPr>
                <w:sz w:val="16"/>
                <w:szCs w:val="16"/>
              </w:rPr>
            </w:pPr>
            <w:r w:rsidRPr="004B01CF">
              <w:rPr>
                <w:sz w:val="16"/>
                <w:szCs w:val="16"/>
              </w:rPr>
              <w:t>Электроснабжение: есть точка подключения, не подключено, распределительный щит демонтирован, внутренняя проводка здания требует восстановления.</w:t>
            </w:r>
          </w:p>
          <w:p w:rsidR="004B01CF" w:rsidRPr="004B01CF" w:rsidRDefault="004B01CF" w:rsidP="004B01CF">
            <w:pPr>
              <w:tabs>
                <w:tab w:val="center" w:pos="4153"/>
                <w:tab w:val="right" w:pos="8306"/>
              </w:tabs>
              <w:jc w:val="center"/>
              <w:rPr>
                <w:sz w:val="16"/>
                <w:szCs w:val="16"/>
              </w:rPr>
            </w:pPr>
            <w:r w:rsidRPr="004B01CF">
              <w:rPr>
                <w:sz w:val="16"/>
                <w:szCs w:val="16"/>
              </w:rPr>
              <w:t>Отопление печное. Требуется полностью восстановить систему отопления.</w:t>
            </w:r>
          </w:p>
          <w:p w:rsidR="004B01CF" w:rsidRPr="004B01CF" w:rsidRDefault="004B01CF" w:rsidP="004B01CF">
            <w:pPr>
              <w:tabs>
                <w:tab w:val="center" w:pos="4153"/>
                <w:tab w:val="right" w:pos="8306"/>
              </w:tabs>
              <w:jc w:val="center"/>
              <w:rPr>
                <w:rFonts w:eastAsia="Arial Unicode MS"/>
                <w:sz w:val="16"/>
                <w:szCs w:val="16"/>
              </w:rPr>
            </w:pPr>
            <w:r w:rsidRPr="004B01CF">
              <w:rPr>
                <w:sz w:val="16"/>
                <w:szCs w:val="16"/>
              </w:rPr>
              <w:t>Газоснабжение</w:t>
            </w:r>
            <w:r w:rsidRPr="004B01CF">
              <w:rPr>
                <w:rFonts w:eastAsia="Arial Unicode MS"/>
                <w:sz w:val="16"/>
                <w:szCs w:val="16"/>
              </w:rPr>
              <w:t xml:space="preserve"> отсутствует.</w:t>
            </w:r>
          </w:p>
          <w:p w:rsidR="004B01CF" w:rsidRPr="004B01CF" w:rsidRDefault="004B01CF" w:rsidP="004B01CF">
            <w:pPr>
              <w:tabs>
                <w:tab w:val="center" w:pos="4153"/>
                <w:tab w:val="right" w:pos="8306"/>
              </w:tabs>
              <w:jc w:val="center"/>
              <w:rPr>
                <w:sz w:val="16"/>
                <w:szCs w:val="16"/>
              </w:rPr>
            </w:pPr>
            <w:r w:rsidRPr="004B01CF">
              <w:rPr>
                <w:sz w:val="16"/>
                <w:szCs w:val="16"/>
              </w:rPr>
              <w:t xml:space="preserve">Система пожарной сигнализации </w:t>
            </w:r>
            <w:r w:rsidRPr="004B01CF">
              <w:rPr>
                <w:rFonts w:eastAsia="Arial Unicode MS"/>
                <w:sz w:val="16"/>
                <w:szCs w:val="16"/>
              </w:rPr>
              <w:t>отсутствует.</w:t>
            </w:r>
          </w:p>
          <w:p w:rsidR="004B01CF" w:rsidRPr="004B01CF" w:rsidRDefault="004B01CF" w:rsidP="004B01CF">
            <w:pPr>
              <w:tabs>
                <w:tab w:val="center" w:pos="4153"/>
                <w:tab w:val="right" w:pos="8306"/>
              </w:tabs>
              <w:jc w:val="center"/>
              <w:rPr>
                <w:rFonts w:eastAsia="Arial Unicode MS"/>
                <w:sz w:val="16"/>
                <w:szCs w:val="16"/>
              </w:rPr>
            </w:pPr>
            <w:r w:rsidRPr="004B01CF">
              <w:rPr>
                <w:sz w:val="16"/>
                <w:szCs w:val="16"/>
              </w:rPr>
              <w:lastRenderedPageBreak/>
              <w:t>Охрана</w:t>
            </w:r>
            <w:r w:rsidRPr="004B01CF">
              <w:rPr>
                <w:rFonts w:eastAsia="Arial Unicode MS"/>
                <w:sz w:val="16"/>
                <w:szCs w:val="16"/>
              </w:rPr>
              <w:t xml:space="preserve"> отсутствует</w:t>
            </w:r>
            <w:r w:rsidRPr="004B01CF">
              <w:rPr>
                <w:sz w:val="16"/>
                <w:szCs w:val="16"/>
              </w:rPr>
              <w:t>.</w:t>
            </w:r>
          </w:p>
        </w:tc>
        <w:tc>
          <w:tcPr>
            <w:tcW w:w="0" w:type="auto"/>
            <w:shd w:val="clear" w:color="auto" w:fill="auto"/>
          </w:tcPr>
          <w:p w:rsidR="004B01CF" w:rsidRPr="004B01CF" w:rsidRDefault="004B01CF" w:rsidP="004B01CF">
            <w:pPr>
              <w:tabs>
                <w:tab w:val="center" w:pos="4153"/>
                <w:tab w:val="right" w:pos="8306"/>
              </w:tabs>
              <w:suppressAutoHyphens/>
              <w:snapToGrid w:val="0"/>
              <w:jc w:val="both"/>
              <w:rPr>
                <w:sz w:val="16"/>
                <w:szCs w:val="16"/>
              </w:rPr>
            </w:pPr>
            <w:proofErr w:type="gramStart"/>
            <w:r w:rsidRPr="004B01CF">
              <w:rPr>
                <w:sz w:val="16"/>
                <w:szCs w:val="16"/>
              </w:rPr>
              <w:lastRenderedPageBreak/>
              <w:t xml:space="preserve">Здание является объектом культурного наследия </w:t>
            </w:r>
            <w:r w:rsidRPr="004B01CF">
              <w:rPr>
                <w:bCs/>
                <w:iCs/>
                <w:sz w:val="16"/>
                <w:szCs w:val="16"/>
              </w:rPr>
              <w:t>регионального значения «Дом жилой» 1950 г.</w:t>
            </w:r>
            <w:r w:rsidRPr="004B01CF">
              <w:rPr>
                <w:sz w:val="16"/>
                <w:szCs w:val="16"/>
              </w:rPr>
              <w:t>, включенным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 памятники местного значения» (регистрационный номер 601510391360005).</w:t>
            </w:r>
            <w:proofErr w:type="gramEnd"/>
          </w:p>
          <w:p w:rsidR="004B01CF" w:rsidRPr="004B01CF" w:rsidRDefault="004B01CF" w:rsidP="004B01CF">
            <w:pPr>
              <w:tabs>
                <w:tab w:val="center" w:pos="4153"/>
                <w:tab w:val="right" w:pos="8306"/>
              </w:tabs>
              <w:suppressAutoHyphens/>
              <w:snapToGrid w:val="0"/>
              <w:jc w:val="both"/>
              <w:rPr>
                <w:sz w:val="16"/>
                <w:szCs w:val="16"/>
              </w:rPr>
            </w:pPr>
            <w:proofErr w:type="gramStart"/>
            <w:r w:rsidRPr="004B01CF">
              <w:rPr>
                <w:sz w:val="16"/>
                <w:szCs w:val="16"/>
              </w:rPr>
              <w:t xml:space="preserve">Объект обременен требованиями к содержанию и использованию объектов культурного наследия, включенных в единый государственный реестр </w:t>
            </w:r>
            <w:r w:rsidRPr="004B01CF">
              <w:rPr>
                <w:sz w:val="16"/>
                <w:szCs w:val="16"/>
              </w:rPr>
              <w:lastRenderedPageBreak/>
              <w:t>объектов культурного наследия (памятников истории и культуры) народов Российской Федерации, требованиями к сохранению таких объектов, требованиями к обеспечению доступа к указанным объектам в соответствии со статьями 47.2-47.3 Федерального закона от 25.06.2002 № 73-ФЗ «Об объектах культурного наследия (памятниках истории и культуры) народов Российской Федерации».</w:t>
            </w:r>
            <w:proofErr w:type="gramEnd"/>
          </w:p>
        </w:tc>
        <w:tc>
          <w:tcPr>
            <w:tcW w:w="0" w:type="auto"/>
          </w:tcPr>
          <w:p w:rsidR="004B01CF" w:rsidRPr="004B01CF" w:rsidRDefault="004B01CF" w:rsidP="004B01CF">
            <w:pPr>
              <w:tabs>
                <w:tab w:val="center" w:pos="4153"/>
                <w:tab w:val="right" w:pos="8306"/>
              </w:tabs>
              <w:jc w:val="center"/>
              <w:rPr>
                <w:sz w:val="16"/>
                <w:szCs w:val="16"/>
              </w:rPr>
            </w:pPr>
            <w:r w:rsidRPr="004B01CF">
              <w:rPr>
                <w:sz w:val="16"/>
                <w:szCs w:val="16"/>
              </w:rPr>
              <w:lastRenderedPageBreak/>
              <w:t>228 400,00 (Двести двадцать восемь тысяч четыреста) рублей с учетом НДС</w:t>
            </w:r>
          </w:p>
        </w:tc>
      </w:tr>
      <w:tr w:rsidR="004B01CF" w:rsidRPr="004B01CF" w:rsidTr="00422848">
        <w:tc>
          <w:tcPr>
            <w:tcW w:w="0" w:type="auto"/>
            <w:vMerge/>
            <w:shd w:val="clear" w:color="auto" w:fill="auto"/>
          </w:tcPr>
          <w:p w:rsidR="004B01CF" w:rsidRPr="004B01CF" w:rsidRDefault="004B01CF" w:rsidP="004B01CF">
            <w:pPr>
              <w:numPr>
                <w:ilvl w:val="0"/>
                <w:numId w:val="5"/>
              </w:numPr>
              <w:tabs>
                <w:tab w:val="center" w:pos="4153"/>
                <w:tab w:val="right" w:pos="8306"/>
              </w:tabs>
              <w:suppressAutoHyphens/>
              <w:adjustRightInd w:val="0"/>
              <w:spacing w:after="120"/>
              <w:ind w:left="0" w:firstLine="0"/>
              <w:jc w:val="both"/>
              <w:rPr>
                <w:sz w:val="16"/>
                <w:szCs w:val="16"/>
              </w:rPr>
            </w:pPr>
          </w:p>
        </w:tc>
        <w:tc>
          <w:tcPr>
            <w:tcW w:w="0" w:type="auto"/>
            <w:shd w:val="clear" w:color="auto" w:fill="auto"/>
          </w:tcPr>
          <w:p w:rsidR="004B01CF" w:rsidRPr="004B01CF" w:rsidRDefault="004B01CF" w:rsidP="004B01CF">
            <w:pPr>
              <w:keepNext/>
              <w:tabs>
                <w:tab w:val="center" w:pos="4153"/>
                <w:tab w:val="right" w:pos="8306"/>
              </w:tabs>
              <w:jc w:val="both"/>
              <w:rPr>
                <w:bCs/>
                <w:sz w:val="16"/>
                <w:szCs w:val="16"/>
              </w:rPr>
            </w:pPr>
            <w:r w:rsidRPr="004B01CF">
              <w:rPr>
                <w:bCs/>
                <w:sz w:val="16"/>
                <w:szCs w:val="16"/>
              </w:rPr>
              <w:t xml:space="preserve">2) Земельный участок, </w:t>
            </w:r>
          </w:p>
          <w:p w:rsidR="004B01CF" w:rsidRPr="004B01CF" w:rsidRDefault="004B01CF" w:rsidP="004B01CF">
            <w:pPr>
              <w:tabs>
                <w:tab w:val="center" w:pos="4153"/>
                <w:tab w:val="right" w:pos="8306"/>
              </w:tabs>
              <w:jc w:val="both"/>
              <w:rPr>
                <w:bCs/>
                <w:iCs/>
                <w:sz w:val="16"/>
                <w:szCs w:val="16"/>
              </w:rPr>
            </w:pPr>
            <w:r w:rsidRPr="004B01CF">
              <w:rPr>
                <w:sz w:val="16"/>
                <w:szCs w:val="16"/>
              </w:rPr>
              <w:t>КН 60:27:0020105:367</w:t>
            </w:r>
          </w:p>
          <w:p w:rsidR="004B01CF" w:rsidRPr="004B01CF" w:rsidRDefault="004B01CF" w:rsidP="004B01CF">
            <w:pPr>
              <w:tabs>
                <w:tab w:val="center" w:pos="4153"/>
                <w:tab w:val="right" w:pos="8306"/>
              </w:tabs>
              <w:jc w:val="both"/>
              <w:rPr>
                <w:sz w:val="16"/>
                <w:szCs w:val="16"/>
              </w:rPr>
            </w:pPr>
            <w:proofErr w:type="gramStart"/>
            <w:r w:rsidRPr="004B01CF">
              <w:rPr>
                <w:sz w:val="16"/>
                <w:szCs w:val="16"/>
              </w:rPr>
              <w:t>(категория земель: земли населенных пунктов, разрешенное использование «Для использования под многоквартирный жилой дом»; тип территориальной зоны:</w:t>
            </w:r>
            <w:proofErr w:type="gramEnd"/>
            <w:r w:rsidRPr="004B01CF">
              <w:rPr>
                <w:sz w:val="16"/>
                <w:szCs w:val="16"/>
              </w:rPr>
              <w:t xml:space="preserve"> Ж</w:t>
            </w:r>
            <w:proofErr w:type="gramStart"/>
            <w:r w:rsidRPr="004B01CF">
              <w:rPr>
                <w:sz w:val="16"/>
                <w:szCs w:val="16"/>
              </w:rPr>
              <w:t>2</w:t>
            </w:r>
            <w:proofErr w:type="gramEnd"/>
            <w:r w:rsidRPr="004B01CF">
              <w:rPr>
                <w:sz w:val="16"/>
                <w:szCs w:val="16"/>
              </w:rPr>
              <w:t xml:space="preserve"> «Зона застройки </w:t>
            </w:r>
            <w:proofErr w:type="spellStart"/>
            <w:r w:rsidRPr="004B01CF">
              <w:rPr>
                <w:sz w:val="16"/>
                <w:szCs w:val="16"/>
              </w:rPr>
              <w:t>среднеэтажными</w:t>
            </w:r>
            <w:proofErr w:type="spellEnd"/>
            <w:r w:rsidRPr="004B01CF">
              <w:rPr>
                <w:sz w:val="16"/>
                <w:szCs w:val="16"/>
              </w:rPr>
              <w:t xml:space="preserve"> жилыми домами (от 5 до 8 этажей, включая мансардный)»)</w:t>
            </w:r>
          </w:p>
        </w:tc>
        <w:tc>
          <w:tcPr>
            <w:tcW w:w="0" w:type="auto"/>
            <w:shd w:val="clear" w:color="auto" w:fill="auto"/>
          </w:tcPr>
          <w:p w:rsidR="004B01CF" w:rsidRPr="004B01CF" w:rsidRDefault="004B01CF" w:rsidP="004B01CF">
            <w:pPr>
              <w:tabs>
                <w:tab w:val="center" w:pos="4153"/>
                <w:tab w:val="right" w:pos="8306"/>
              </w:tabs>
              <w:jc w:val="both"/>
              <w:rPr>
                <w:sz w:val="16"/>
                <w:szCs w:val="16"/>
              </w:rPr>
            </w:pPr>
            <w:r w:rsidRPr="004B01CF">
              <w:rPr>
                <w:sz w:val="16"/>
                <w:szCs w:val="16"/>
              </w:rPr>
              <w:t>1 084,0</w:t>
            </w:r>
          </w:p>
        </w:tc>
        <w:tc>
          <w:tcPr>
            <w:tcW w:w="0" w:type="auto"/>
          </w:tcPr>
          <w:p w:rsidR="004B01CF" w:rsidRPr="004B01CF" w:rsidRDefault="004B01CF" w:rsidP="004B01CF">
            <w:pPr>
              <w:tabs>
                <w:tab w:val="center" w:pos="4153"/>
                <w:tab w:val="right" w:pos="8306"/>
              </w:tabs>
              <w:jc w:val="both"/>
              <w:rPr>
                <w:sz w:val="16"/>
                <w:szCs w:val="16"/>
              </w:rPr>
            </w:pPr>
            <w:r w:rsidRPr="004B01CF">
              <w:rPr>
                <w:sz w:val="16"/>
                <w:szCs w:val="16"/>
              </w:rPr>
              <w:t>-</w:t>
            </w:r>
          </w:p>
        </w:tc>
        <w:tc>
          <w:tcPr>
            <w:tcW w:w="0" w:type="auto"/>
            <w:shd w:val="clear" w:color="auto" w:fill="auto"/>
          </w:tcPr>
          <w:p w:rsidR="004B01CF" w:rsidRPr="004B01CF" w:rsidRDefault="004B01CF" w:rsidP="004B01CF">
            <w:pPr>
              <w:tabs>
                <w:tab w:val="center" w:pos="4153"/>
                <w:tab w:val="right" w:pos="8306"/>
              </w:tabs>
              <w:jc w:val="both"/>
              <w:rPr>
                <w:sz w:val="16"/>
                <w:szCs w:val="16"/>
              </w:rPr>
            </w:pPr>
            <w:r w:rsidRPr="004B01CF">
              <w:rPr>
                <w:sz w:val="16"/>
                <w:szCs w:val="16"/>
              </w:rPr>
              <w:t>-</w:t>
            </w:r>
          </w:p>
        </w:tc>
        <w:tc>
          <w:tcPr>
            <w:tcW w:w="0" w:type="auto"/>
            <w:shd w:val="clear" w:color="auto" w:fill="auto"/>
          </w:tcPr>
          <w:p w:rsidR="004B01CF" w:rsidRPr="004B01CF" w:rsidRDefault="004B01CF" w:rsidP="004B01CF">
            <w:pPr>
              <w:tabs>
                <w:tab w:val="center" w:pos="4153"/>
                <w:tab w:val="right" w:pos="8306"/>
              </w:tabs>
              <w:jc w:val="both"/>
              <w:rPr>
                <w:sz w:val="16"/>
                <w:szCs w:val="16"/>
              </w:rPr>
            </w:pPr>
            <w:r w:rsidRPr="004B01CF">
              <w:rPr>
                <w:sz w:val="16"/>
                <w:szCs w:val="16"/>
              </w:rPr>
              <w:t>-</w:t>
            </w:r>
          </w:p>
        </w:tc>
        <w:tc>
          <w:tcPr>
            <w:tcW w:w="0" w:type="auto"/>
            <w:shd w:val="clear" w:color="auto" w:fill="auto"/>
          </w:tcPr>
          <w:p w:rsidR="004B01CF" w:rsidRPr="004B01CF" w:rsidRDefault="004B01CF" w:rsidP="004B01CF">
            <w:pPr>
              <w:tabs>
                <w:tab w:val="center" w:pos="4153"/>
                <w:tab w:val="right" w:pos="8306"/>
              </w:tabs>
              <w:jc w:val="both"/>
              <w:rPr>
                <w:sz w:val="16"/>
                <w:szCs w:val="16"/>
              </w:rPr>
            </w:pPr>
            <w:r w:rsidRPr="004B01CF">
              <w:rPr>
                <w:sz w:val="16"/>
                <w:szCs w:val="16"/>
              </w:rPr>
              <w:t>-</w:t>
            </w:r>
          </w:p>
        </w:tc>
        <w:tc>
          <w:tcPr>
            <w:tcW w:w="0" w:type="auto"/>
            <w:shd w:val="clear" w:color="auto" w:fill="auto"/>
          </w:tcPr>
          <w:p w:rsidR="004B01CF" w:rsidRPr="004B01CF" w:rsidRDefault="004B01CF" w:rsidP="004B01CF">
            <w:pPr>
              <w:tabs>
                <w:tab w:val="center" w:pos="4153"/>
                <w:tab w:val="right" w:pos="8306"/>
              </w:tabs>
              <w:jc w:val="both"/>
              <w:rPr>
                <w:bCs/>
                <w:sz w:val="16"/>
                <w:szCs w:val="16"/>
              </w:rPr>
            </w:pPr>
            <w:r w:rsidRPr="004B01CF">
              <w:rPr>
                <w:bCs/>
                <w:sz w:val="16"/>
                <w:szCs w:val="16"/>
              </w:rPr>
              <w:t>В границах земельного участка расположены следующие зоны с особыми условиями использования территории:</w:t>
            </w:r>
          </w:p>
          <w:p w:rsidR="004B01CF" w:rsidRPr="004B01CF" w:rsidRDefault="004B01CF" w:rsidP="004B01CF">
            <w:pPr>
              <w:tabs>
                <w:tab w:val="center" w:pos="4153"/>
                <w:tab w:val="right" w:pos="8306"/>
              </w:tabs>
              <w:jc w:val="both"/>
              <w:rPr>
                <w:sz w:val="16"/>
                <w:szCs w:val="16"/>
              </w:rPr>
            </w:pPr>
            <w:r w:rsidRPr="004B01CF">
              <w:rPr>
                <w:sz w:val="16"/>
                <w:szCs w:val="16"/>
              </w:rPr>
              <w:t xml:space="preserve">1) </w:t>
            </w:r>
            <w:r w:rsidRPr="004B01CF">
              <w:rPr>
                <w:bCs/>
                <w:sz w:val="16"/>
                <w:szCs w:val="16"/>
              </w:rPr>
              <w:t xml:space="preserve">охранная зона объекта электросетевого хозяйства ВЛИ 0,4 </w:t>
            </w:r>
            <w:proofErr w:type="spellStart"/>
            <w:r w:rsidRPr="004B01CF">
              <w:rPr>
                <w:bCs/>
                <w:sz w:val="16"/>
                <w:szCs w:val="16"/>
              </w:rPr>
              <w:t>кВ</w:t>
            </w:r>
            <w:proofErr w:type="spellEnd"/>
            <w:r w:rsidRPr="004B01CF">
              <w:rPr>
                <w:bCs/>
                <w:sz w:val="16"/>
                <w:szCs w:val="16"/>
              </w:rPr>
              <w:t xml:space="preserve"> № 2 от ТП № 274 (реестровый номер: 60:27-6.1923)</w:t>
            </w:r>
            <w:r w:rsidRPr="004B01CF">
              <w:rPr>
                <w:sz w:val="16"/>
                <w:szCs w:val="16"/>
              </w:rPr>
              <w:t>;</w:t>
            </w:r>
          </w:p>
          <w:p w:rsidR="004B01CF" w:rsidRPr="004B01CF" w:rsidRDefault="004B01CF" w:rsidP="004B01CF">
            <w:pPr>
              <w:tabs>
                <w:tab w:val="center" w:pos="4153"/>
                <w:tab w:val="right" w:pos="8306"/>
              </w:tabs>
              <w:jc w:val="both"/>
              <w:rPr>
                <w:sz w:val="16"/>
                <w:szCs w:val="16"/>
              </w:rPr>
            </w:pPr>
            <w:r w:rsidRPr="004B01CF">
              <w:rPr>
                <w:sz w:val="16"/>
                <w:szCs w:val="16"/>
              </w:rPr>
              <w:t xml:space="preserve">2) </w:t>
            </w:r>
            <w:r w:rsidRPr="004B01CF">
              <w:rPr>
                <w:bCs/>
                <w:sz w:val="16"/>
                <w:szCs w:val="16"/>
              </w:rPr>
              <w:t xml:space="preserve">охранная зона объекта электросетевого хозяйства ВЛ-0,4 </w:t>
            </w:r>
            <w:proofErr w:type="spellStart"/>
            <w:r w:rsidRPr="004B01CF">
              <w:rPr>
                <w:bCs/>
                <w:sz w:val="16"/>
                <w:szCs w:val="16"/>
              </w:rPr>
              <w:t>кВ</w:t>
            </w:r>
            <w:proofErr w:type="spellEnd"/>
            <w:r w:rsidRPr="004B01CF">
              <w:rPr>
                <w:bCs/>
                <w:sz w:val="16"/>
                <w:szCs w:val="16"/>
              </w:rPr>
              <w:t xml:space="preserve"> №1 от ТП №274 (реестровый номер: </w:t>
            </w:r>
            <w:r w:rsidRPr="004B01CF">
              <w:rPr>
                <w:sz w:val="16"/>
                <w:szCs w:val="16"/>
              </w:rPr>
              <w:t>60:27-6.1781</w:t>
            </w:r>
            <w:r w:rsidRPr="004B01CF">
              <w:rPr>
                <w:bCs/>
                <w:sz w:val="16"/>
                <w:szCs w:val="16"/>
              </w:rPr>
              <w:t>)</w:t>
            </w:r>
            <w:r w:rsidRPr="004B01CF">
              <w:rPr>
                <w:sz w:val="16"/>
                <w:szCs w:val="16"/>
              </w:rPr>
              <w:t>;</w:t>
            </w:r>
          </w:p>
          <w:p w:rsidR="004B01CF" w:rsidRPr="004B01CF" w:rsidRDefault="004B01CF" w:rsidP="004B01CF">
            <w:pPr>
              <w:tabs>
                <w:tab w:val="center" w:pos="4153"/>
                <w:tab w:val="right" w:pos="8306"/>
              </w:tabs>
              <w:jc w:val="both"/>
              <w:rPr>
                <w:sz w:val="16"/>
                <w:szCs w:val="16"/>
              </w:rPr>
            </w:pPr>
            <w:r w:rsidRPr="004B01CF">
              <w:rPr>
                <w:sz w:val="16"/>
                <w:szCs w:val="16"/>
              </w:rPr>
              <w:t xml:space="preserve">3) публичный сервитут объекта электросетевого хозяйства </w:t>
            </w:r>
            <w:r w:rsidRPr="004B01CF">
              <w:rPr>
                <w:sz w:val="16"/>
                <w:szCs w:val="16"/>
              </w:rPr>
              <w:lastRenderedPageBreak/>
              <w:t xml:space="preserve">ВЛИ 0,4 </w:t>
            </w:r>
            <w:proofErr w:type="spellStart"/>
            <w:r w:rsidRPr="004B01CF">
              <w:rPr>
                <w:sz w:val="16"/>
                <w:szCs w:val="16"/>
              </w:rPr>
              <w:t>кВ</w:t>
            </w:r>
            <w:proofErr w:type="spellEnd"/>
            <w:r w:rsidRPr="004B01CF">
              <w:rPr>
                <w:sz w:val="16"/>
                <w:szCs w:val="16"/>
              </w:rPr>
              <w:t xml:space="preserve"> № 2 от ТП № 274</w:t>
            </w:r>
            <w:r w:rsidRPr="004B01CF">
              <w:rPr>
                <w:bCs/>
                <w:sz w:val="16"/>
                <w:szCs w:val="16"/>
              </w:rPr>
              <w:t xml:space="preserve"> (реестровый номер: </w:t>
            </w:r>
            <w:r w:rsidRPr="004B01CF">
              <w:rPr>
                <w:sz w:val="16"/>
                <w:szCs w:val="16"/>
              </w:rPr>
              <w:t>60:27-6.4079</w:t>
            </w:r>
            <w:r w:rsidRPr="004B01CF">
              <w:rPr>
                <w:bCs/>
                <w:sz w:val="16"/>
                <w:szCs w:val="16"/>
              </w:rPr>
              <w:t>)</w:t>
            </w:r>
            <w:r w:rsidRPr="004B01CF">
              <w:rPr>
                <w:sz w:val="16"/>
                <w:szCs w:val="16"/>
              </w:rPr>
              <w:t>.</w:t>
            </w:r>
          </w:p>
          <w:p w:rsidR="004B01CF" w:rsidRPr="004B01CF" w:rsidRDefault="004B01CF" w:rsidP="004B01CF">
            <w:pPr>
              <w:tabs>
                <w:tab w:val="center" w:pos="4153"/>
                <w:tab w:val="right" w:pos="8306"/>
              </w:tabs>
              <w:jc w:val="both"/>
              <w:rPr>
                <w:rFonts w:eastAsia="Andale Sans UI"/>
                <w:spacing w:val="10"/>
                <w:sz w:val="16"/>
                <w:szCs w:val="16"/>
                <w:shd w:val="clear" w:color="auto" w:fill="FFFFFF"/>
              </w:rPr>
            </w:pPr>
            <w:r w:rsidRPr="004B01CF">
              <w:rPr>
                <w:sz w:val="16"/>
                <w:szCs w:val="16"/>
              </w:rPr>
              <w:t xml:space="preserve">Участок расположен в границах территории объекта культурного наследия регионального значения «Дом жилой», 1950 г., </w:t>
            </w:r>
            <w:r w:rsidRPr="004B01CF">
              <w:rPr>
                <w:rFonts w:eastAsia="Andale Sans UI"/>
                <w:spacing w:val="10"/>
                <w:sz w:val="16"/>
                <w:szCs w:val="16"/>
                <w:shd w:val="clear" w:color="auto" w:fill="FFFFFF"/>
              </w:rPr>
              <w:t>утвержденных приказом Государственного комитета Псковской области по охране объектов культурного наследия от 30.09.2015 № 465 «Об утверждении границы территории объекта культурного наследия регионального значения «Дом жилой», 1950 г., расположенного по адресу: г. Псков, ул. Толстого, 14».</w:t>
            </w:r>
          </w:p>
          <w:p w:rsidR="004B01CF" w:rsidRPr="004B01CF" w:rsidRDefault="004B01CF" w:rsidP="004B01CF">
            <w:pPr>
              <w:snapToGrid w:val="0"/>
              <w:jc w:val="both"/>
              <w:rPr>
                <w:sz w:val="16"/>
                <w:szCs w:val="16"/>
              </w:rPr>
            </w:pPr>
            <w:r w:rsidRPr="004B01CF">
              <w:rPr>
                <w:sz w:val="16"/>
                <w:szCs w:val="16"/>
              </w:rPr>
              <w:t xml:space="preserve">В границах территории объекта культурного наследия регионального значения «Дом жилой»: </w:t>
            </w:r>
          </w:p>
          <w:p w:rsidR="004B01CF" w:rsidRPr="004B01CF" w:rsidRDefault="004B01CF" w:rsidP="004B01CF">
            <w:pPr>
              <w:snapToGrid w:val="0"/>
              <w:jc w:val="both"/>
              <w:rPr>
                <w:sz w:val="16"/>
                <w:szCs w:val="16"/>
              </w:rPr>
            </w:pPr>
            <w:r w:rsidRPr="004B01CF">
              <w:rPr>
                <w:sz w:val="16"/>
                <w:szCs w:val="16"/>
              </w:rPr>
              <w:t>разрешается:</w:t>
            </w:r>
          </w:p>
          <w:p w:rsidR="004B01CF" w:rsidRPr="004B01CF" w:rsidRDefault="004B01CF" w:rsidP="004B01CF">
            <w:pPr>
              <w:snapToGrid w:val="0"/>
              <w:jc w:val="both"/>
              <w:rPr>
                <w:sz w:val="16"/>
                <w:szCs w:val="16"/>
              </w:rPr>
            </w:pPr>
            <w:r w:rsidRPr="004B01CF">
              <w:rPr>
                <w:sz w:val="16"/>
                <w:szCs w:val="16"/>
              </w:rPr>
              <w:t xml:space="preserve">реставрация, консервация, ремонт, приспособление объекта культурного наследия для современного использования; </w:t>
            </w:r>
          </w:p>
          <w:p w:rsidR="004B01CF" w:rsidRPr="004B01CF" w:rsidRDefault="004B01CF" w:rsidP="004B01CF">
            <w:pPr>
              <w:snapToGrid w:val="0"/>
              <w:jc w:val="both"/>
              <w:rPr>
                <w:sz w:val="16"/>
                <w:szCs w:val="16"/>
              </w:rPr>
            </w:pPr>
            <w:r w:rsidRPr="004B01CF">
              <w:rPr>
                <w:sz w:val="16"/>
                <w:szCs w:val="16"/>
              </w:rPr>
              <w:t xml:space="preserve">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t>
            </w:r>
          </w:p>
          <w:p w:rsidR="004B01CF" w:rsidRPr="004B01CF" w:rsidRDefault="004B01CF" w:rsidP="004B01CF">
            <w:pPr>
              <w:snapToGrid w:val="0"/>
              <w:jc w:val="both"/>
              <w:rPr>
                <w:sz w:val="16"/>
                <w:szCs w:val="16"/>
              </w:rPr>
            </w:pPr>
            <w:r w:rsidRPr="004B01CF">
              <w:rPr>
                <w:sz w:val="16"/>
                <w:szCs w:val="16"/>
              </w:rPr>
              <w:t>запрещается:</w:t>
            </w:r>
          </w:p>
          <w:p w:rsidR="004B01CF" w:rsidRPr="004B01CF" w:rsidRDefault="004B01CF" w:rsidP="004B01CF">
            <w:pPr>
              <w:snapToGrid w:val="0"/>
              <w:jc w:val="both"/>
              <w:rPr>
                <w:sz w:val="16"/>
                <w:szCs w:val="16"/>
              </w:rPr>
            </w:pPr>
            <w:r w:rsidRPr="004B01CF">
              <w:rPr>
                <w:sz w:val="16"/>
                <w:szCs w:val="16"/>
              </w:rPr>
              <w:lastRenderedPageBreak/>
              <w:t>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4B01CF" w:rsidRPr="004B01CF" w:rsidRDefault="004B01CF" w:rsidP="004B01CF">
            <w:pPr>
              <w:snapToGrid w:val="0"/>
              <w:jc w:val="both"/>
              <w:rPr>
                <w:sz w:val="16"/>
                <w:szCs w:val="16"/>
              </w:rPr>
            </w:pPr>
            <w:r w:rsidRPr="004B01CF">
              <w:rPr>
                <w:sz w:val="16"/>
                <w:szCs w:val="16"/>
              </w:rPr>
              <w:t xml:space="preserve">проведение землеустроительных, земляных, строительных, мелиоративных, хозяйственных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rsidR="004B01CF" w:rsidRPr="004B01CF" w:rsidRDefault="004B01CF" w:rsidP="004B01CF">
            <w:pPr>
              <w:snapToGrid w:val="0"/>
              <w:jc w:val="both"/>
              <w:rPr>
                <w:sz w:val="16"/>
                <w:szCs w:val="16"/>
              </w:rPr>
            </w:pPr>
            <w:r w:rsidRPr="004B01CF">
              <w:rPr>
                <w:sz w:val="16"/>
                <w:szCs w:val="16"/>
              </w:rPr>
              <w:t>прокладка инженерных коммуникаций надземным способом.</w:t>
            </w:r>
          </w:p>
          <w:p w:rsidR="004B01CF" w:rsidRPr="004B01CF" w:rsidRDefault="004B01CF" w:rsidP="004B01CF">
            <w:pPr>
              <w:snapToGrid w:val="0"/>
              <w:jc w:val="both"/>
              <w:rPr>
                <w:rFonts w:eastAsia="Andale Sans UI"/>
                <w:sz w:val="16"/>
                <w:szCs w:val="16"/>
              </w:rPr>
            </w:pPr>
            <w:r w:rsidRPr="004B01CF">
              <w:rPr>
                <w:rFonts w:eastAsia="Andale Sans UI"/>
                <w:sz w:val="16"/>
                <w:szCs w:val="16"/>
              </w:rPr>
              <w:t xml:space="preserve">Земельный участок непосредственно связан с границей территории объекта культурного наследия регионального значения «Дом жилой», 1950 г., расположенного по адресу: г. Псков, ул. Толстого, д. 16. </w:t>
            </w:r>
            <w:proofErr w:type="gramStart"/>
            <w:r w:rsidRPr="004B01CF">
              <w:rPr>
                <w:rFonts w:eastAsia="Andale Sans UI"/>
                <w:sz w:val="16"/>
                <w:szCs w:val="16"/>
              </w:rPr>
              <w:t xml:space="preserve">Границы территории указанного объекта культурного наследия утверждены приказом Государственного комитета Псковской области по охране объектов культурного наследия от 30.09.2015 № 461 «Об утверждении границы </w:t>
            </w:r>
            <w:r w:rsidRPr="004B01CF">
              <w:rPr>
                <w:rFonts w:eastAsia="Andale Sans UI"/>
                <w:sz w:val="16"/>
                <w:szCs w:val="16"/>
              </w:rPr>
              <w:lastRenderedPageBreak/>
              <w:t>территории объекта культурного наследия регионального значения «Дом жилой», 1950 г., расположенного по адресу: г. Псков, ул. Толстого, 16».</w:t>
            </w:r>
            <w:proofErr w:type="gramEnd"/>
          </w:p>
          <w:p w:rsidR="004B01CF" w:rsidRPr="004B01CF" w:rsidRDefault="004B01CF" w:rsidP="004B01CF">
            <w:pPr>
              <w:snapToGrid w:val="0"/>
              <w:jc w:val="both"/>
              <w:rPr>
                <w:sz w:val="16"/>
                <w:szCs w:val="16"/>
              </w:rPr>
            </w:pPr>
            <w:r w:rsidRPr="004B01CF">
              <w:rPr>
                <w:rFonts w:eastAsia="Andale Sans UI"/>
                <w:sz w:val="16"/>
                <w:szCs w:val="16"/>
              </w:rPr>
              <w:t xml:space="preserve">Земельный участок находится в непосредственной близости от </w:t>
            </w:r>
            <w:r w:rsidRPr="004B01CF">
              <w:rPr>
                <w:sz w:val="16"/>
                <w:szCs w:val="16"/>
              </w:rPr>
              <w:t xml:space="preserve">границы территории объекта культурного наследия федерального значения «Культурный слой древнего Пскова», VIII – XVII вв., расположенного по адресу: </w:t>
            </w:r>
            <w:proofErr w:type="gramStart"/>
            <w:r w:rsidRPr="004B01CF">
              <w:rPr>
                <w:sz w:val="16"/>
                <w:szCs w:val="16"/>
              </w:rPr>
              <w:t xml:space="preserve">Псковская область, г. Псков, в границах крепостной стены Окольного города, прибрежной части </w:t>
            </w:r>
            <w:proofErr w:type="spellStart"/>
            <w:r w:rsidRPr="004B01CF">
              <w:rPr>
                <w:sz w:val="16"/>
                <w:szCs w:val="16"/>
              </w:rPr>
              <w:t>Завеличья</w:t>
            </w:r>
            <w:proofErr w:type="spellEnd"/>
            <w:r w:rsidRPr="004B01CF">
              <w:rPr>
                <w:sz w:val="16"/>
                <w:szCs w:val="16"/>
              </w:rPr>
              <w:t xml:space="preserve"> между р. Великой и ул. Горького, утвержденной приказом </w:t>
            </w:r>
            <w:r w:rsidRPr="004B01CF">
              <w:rPr>
                <w:rFonts w:eastAsia="Andale Sans UI"/>
                <w:spacing w:val="10"/>
                <w:sz w:val="16"/>
                <w:szCs w:val="16"/>
                <w:shd w:val="clear" w:color="auto" w:fill="FFFFFF"/>
              </w:rPr>
              <w:t xml:space="preserve">Государственного комитета Псковской области по охране объектов культурного наследия </w:t>
            </w:r>
            <w:r w:rsidRPr="004B01CF">
              <w:rPr>
                <w:sz w:val="16"/>
                <w:szCs w:val="16"/>
              </w:rPr>
              <w:t xml:space="preserve">от 14.02.2014 № 96 «Об утверждении границы территории объекта культурного наследия федерального значения «Культурный слой древнего Пскова», VIII - </w:t>
            </w:r>
            <w:r w:rsidRPr="004B01CF">
              <w:rPr>
                <w:sz w:val="16"/>
                <w:szCs w:val="16"/>
                <w:lang w:val="en-US"/>
              </w:rPr>
              <w:t>XVII</w:t>
            </w:r>
            <w:r w:rsidRPr="004B01CF">
              <w:rPr>
                <w:sz w:val="16"/>
                <w:szCs w:val="16"/>
              </w:rPr>
              <w:t xml:space="preserve"> вв., расположенного по адресу:</w:t>
            </w:r>
            <w:proofErr w:type="gramEnd"/>
            <w:r w:rsidRPr="004B01CF">
              <w:rPr>
                <w:sz w:val="16"/>
                <w:szCs w:val="16"/>
              </w:rPr>
              <w:t xml:space="preserve"> Псковская область, г. Псков, в границах крепостной стены Окольного города, прибрежной части </w:t>
            </w:r>
            <w:proofErr w:type="spellStart"/>
            <w:r w:rsidRPr="004B01CF">
              <w:rPr>
                <w:sz w:val="16"/>
                <w:szCs w:val="16"/>
              </w:rPr>
              <w:t>Завеличья</w:t>
            </w:r>
            <w:proofErr w:type="spellEnd"/>
            <w:r w:rsidRPr="004B01CF">
              <w:rPr>
                <w:sz w:val="16"/>
                <w:szCs w:val="16"/>
              </w:rPr>
              <w:t xml:space="preserve"> между р. Великой и ул. Горького».</w:t>
            </w:r>
          </w:p>
          <w:p w:rsidR="004B01CF" w:rsidRPr="004B01CF" w:rsidRDefault="004B01CF" w:rsidP="004B01CF">
            <w:pPr>
              <w:snapToGrid w:val="0"/>
              <w:jc w:val="both"/>
              <w:rPr>
                <w:sz w:val="16"/>
                <w:szCs w:val="16"/>
              </w:rPr>
            </w:pPr>
            <w:r w:rsidRPr="004B01CF">
              <w:rPr>
                <w:rFonts w:eastAsia="Andale Sans UI"/>
                <w:spacing w:val="10"/>
                <w:sz w:val="16"/>
                <w:szCs w:val="16"/>
                <w:shd w:val="clear" w:color="auto" w:fill="FFFFFF"/>
              </w:rPr>
              <w:t xml:space="preserve">При проектировании и проведении земляных, строительных, мелиоративных, </w:t>
            </w:r>
            <w:r w:rsidRPr="004B01CF">
              <w:rPr>
                <w:rFonts w:eastAsia="Andale Sans UI"/>
                <w:spacing w:val="10"/>
                <w:sz w:val="16"/>
                <w:szCs w:val="16"/>
                <w:shd w:val="clear" w:color="auto" w:fill="FFFFFF"/>
              </w:rPr>
              <w:lastRenderedPageBreak/>
              <w:t xml:space="preserve">хозяйственных работ заказчик работ в соответствии со статьями 36, 45.1 </w:t>
            </w:r>
            <w:r w:rsidRPr="004B01CF">
              <w:rPr>
                <w:sz w:val="16"/>
                <w:szCs w:val="16"/>
              </w:rPr>
              <w:t xml:space="preserve">Федерального закона от 25.06.2002 № 73-ФЗ «Об объектах культурного наследия (памятниках истории и культуры) народов Российской Федерации» </w:t>
            </w:r>
            <w:r w:rsidRPr="004B01CF">
              <w:rPr>
                <w:rFonts w:eastAsia="Andale Sans UI"/>
                <w:spacing w:val="10"/>
                <w:sz w:val="16"/>
                <w:szCs w:val="16"/>
                <w:shd w:val="clear" w:color="auto" w:fill="FFFFFF"/>
              </w:rPr>
              <w:t>обязан:</w:t>
            </w:r>
          </w:p>
          <w:p w:rsidR="004B01CF" w:rsidRPr="004B01CF" w:rsidRDefault="004B01CF" w:rsidP="004B01CF">
            <w:pPr>
              <w:snapToGrid w:val="0"/>
              <w:jc w:val="both"/>
              <w:rPr>
                <w:sz w:val="16"/>
                <w:szCs w:val="16"/>
              </w:rPr>
            </w:pPr>
            <w:r w:rsidRPr="004B01CF">
              <w:rPr>
                <w:rFonts w:eastAsia="Andale Sans UI"/>
                <w:spacing w:val="10"/>
                <w:sz w:val="16"/>
                <w:szCs w:val="16"/>
                <w:shd w:val="clear" w:color="auto" w:fill="FFFFFF"/>
              </w:rPr>
              <w:t>разработать в составе проектной документации раздел об обеспечении сохранности указанных объектов культурного наследия или проект обеспечения сохранности указанных объектов культурного наследия, включающий оценку воздействия проводимых работ на указанные объекты культурного наследия (далее – документация или раздел документации, обосновывающей меры по обеспечению сохранности объекта культурного наследия), либо план проведения спасательных археологических работ;</w:t>
            </w:r>
          </w:p>
          <w:p w:rsidR="004B01CF" w:rsidRPr="004B01CF" w:rsidRDefault="004B01CF" w:rsidP="004B01CF">
            <w:pPr>
              <w:snapToGrid w:val="0"/>
              <w:jc w:val="both"/>
              <w:rPr>
                <w:sz w:val="16"/>
                <w:szCs w:val="16"/>
              </w:rPr>
            </w:pPr>
            <w:r w:rsidRPr="004B01CF">
              <w:rPr>
                <w:rFonts w:eastAsia="Andale Sans UI"/>
                <w:spacing w:val="10"/>
                <w:sz w:val="16"/>
                <w:szCs w:val="16"/>
                <w:shd w:val="clear" w:color="auto" w:fill="FFFFFF"/>
              </w:rPr>
              <w:t xml:space="preserve">получить по документации или разделу документации, обосновывающей меры по обеспечению сохранности объекта культурного наследия, заключение историко-культурной экспертизы и представить его совместно с указанной </w:t>
            </w:r>
            <w:r w:rsidRPr="004B01CF">
              <w:rPr>
                <w:rFonts w:eastAsia="Andale Sans UI"/>
                <w:spacing w:val="10"/>
                <w:sz w:val="16"/>
                <w:szCs w:val="16"/>
                <w:shd w:val="clear" w:color="auto" w:fill="FFFFFF"/>
              </w:rPr>
              <w:lastRenderedPageBreak/>
              <w:t>документацией в Комитет по охране объектов культурного наследия Псковской области на согласование;</w:t>
            </w:r>
          </w:p>
          <w:p w:rsidR="004B01CF" w:rsidRPr="004B01CF" w:rsidRDefault="004B01CF" w:rsidP="004B01CF">
            <w:pPr>
              <w:snapToGrid w:val="0"/>
              <w:jc w:val="both"/>
              <w:rPr>
                <w:sz w:val="16"/>
                <w:szCs w:val="16"/>
              </w:rPr>
            </w:pPr>
            <w:r w:rsidRPr="004B01CF">
              <w:rPr>
                <w:rFonts w:eastAsia="Andale Sans UI"/>
                <w:spacing w:val="10"/>
                <w:sz w:val="16"/>
                <w:szCs w:val="16"/>
                <w:shd w:val="clear" w:color="auto" w:fill="FFFFFF"/>
              </w:rPr>
              <w:t>обеспечить реализацию согласованной Комитетом по охране объектов культурного наследия Псковской области документации, обосновывающей меры по обеспечению сохранности объекта культурного наследия.</w:t>
            </w:r>
          </w:p>
        </w:tc>
        <w:tc>
          <w:tcPr>
            <w:tcW w:w="0" w:type="auto"/>
          </w:tcPr>
          <w:p w:rsidR="004B01CF" w:rsidRPr="004B01CF" w:rsidRDefault="004B01CF" w:rsidP="004B01CF">
            <w:pPr>
              <w:tabs>
                <w:tab w:val="center" w:pos="4153"/>
                <w:tab w:val="right" w:pos="8306"/>
              </w:tabs>
              <w:jc w:val="both"/>
              <w:rPr>
                <w:sz w:val="16"/>
                <w:szCs w:val="16"/>
              </w:rPr>
            </w:pPr>
            <w:r w:rsidRPr="004B01CF">
              <w:rPr>
                <w:sz w:val="16"/>
                <w:szCs w:val="16"/>
              </w:rPr>
              <w:lastRenderedPageBreak/>
              <w:t>1 069 300,00 (Один миллион шестьдесят девять тысяч триста) рублей без учета НДС (в соответствии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НДС)</w:t>
            </w:r>
          </w:p>
        </w:tc>
      </w:tr>
    </w:tbl>
    <w:p w:rsidR="004B01CF" w:rsidRPr="004B01CF" w:rsidRDefault="004B01CF" w:rsidP="004B01CF">
      <w:pPr>
        <w:ind w:firstLine="567"/>
        <w:jc w:val="both"/>
        <w:rPr>
          <w:szCs w:val="20"/>
        </w:rPr>
      </w:pPr>
    </w:p>
    <w:p w:rsidR="004B01CF" w:rsidRPr="004B01CF" w:rsidRDefault="004B01CF" w:rsidP="004B01CF">
      <w:pPr>
        <w:ind w:firstLine="567"/>
        <w:jc w:val="both"/>
        <w:rPr>
          <w:szCs w:val="20"/>
        </w:rPr>
      </w:pPr>
    </w:p>
    <w:p w:rsidR="004B01CF" w:rsidRPr="004B01CF" w:rsidRDefault="004B01CF" w:rsidP="004B01CF">
      <w:pPr>
        <w:ind w:firstLine="567"/>
        <w:jc w:val="both"/>
        <w:rPr>
          <w:szCs w:val="20"/>
        </w:rPr>
      </w:pPr>
    </w:p>
    <w:tbl>
      <w:tblPr>
        <w:tblW w:w="4860" w:type="pct"/>
        <w:tblInd w:w="1347" w:type="dxa"/>
        <w:tblCellMar>
          <w:left w:w="71" w:type="dxa"/>
          <w:right w:w="71" w:type="dxa"/>
        </w:tblCellMar>
        <w:tblLook w:val="0000" w:firstRow="0" w:lastRow="0" w:firstColumn="0" w:lastColumn="0" w:noHBand="0" w:noVBand="0"/>
      </w:tblPr>
      <w:tblGrid>
        <w:gridCol w:w="5387"/>
        <w:gridCol w:w="2384"/>
        <w:gridCol w:w="6942"/>
      </w:tblGrid>
      <w:tr w:rsidR="004B01CF" w:rsidRPr="004B01CF" w:rsidTr="004B01CF">
        <w:tc>
          <w:tcPr>
            <w:tcW w:w="1831" w:type="pct"/>
          </w:tcPr>
          <w:p w:rsidR="00422848" w:rsidRDefault="004B01CF" w:rsidP="004B01CF">
            <w:pPr>
              <w:rPr>
                <w:szCs w:val="28"/>
              </w:rPr>
            </w:pPr>
            <w:r w:rsidRPr="004B01CF">
              <w:rPr>
                <w:szCs w:val="28"/>
              </w:rPr>
              <w:t>Председатель</w:t>
            </w:r>
            <w:r w:rsidR="00915D3D">
              <w:rPr>
                <w:szCs w:val="28"/>
              </w:rPr>
              <w:t xml:space="preserve"> </w:t>
            </w:r>
          </w:p>
          <w:p w:rsidR="004B01CF" w:rsidRPr="004B01CF" w:rsidRDefault="004B01CF" w:rsidP="004B01CF">
            <w:pPr>
              <w:rPr>
                <w:szCs w:val="28"/>
              </w:rPr>
            </w:pPr>
            <w:r w:rsidRPr="004B01CF">
              <w:rPr>
                <w:szCs w:val="28"/>
              </w:rPr>
              <w:t>Псковской городской Думы</w:t>
            </w:r>
          </w:p>
        </w:tc>
        <w:tc>
          <w:tcPr>
            <w:tcW w:w="810" w:type="pct"/>
          </w:tcPr>
          <w:p w:rsidR="004B01CF" w:rsidRPr="004B01CF" w:rsidRDefault="004B01CF" w:rsidP="004B01CF">
            <w:pPr>
              <w:jc w:val="center"/>
              <w:rPr>
                <w:szCs w:val="28"/>
              </w:rPr>
            </w:pPr>
          </w:p>
        </w:tc>
        <w:tc>
          <w:tcPr>
            <w:tcW w:w="2359" w:type="pct"/>
            <w:vAlign w:val="bottom"/>
          </w:tcPr>
          <w:p w:rsidR="004B01CF" w:rsidRPr="004B01CF" w:rsidRDefault="00422848" w:rsidP="004B01CF">
            <w:pPr>
              <w:jc w:val="center"/>
              <w:rPr>
                <w:szCs w:val="28"/>
              </w:rPr>
            </w:pPr>
            <w:r>
              <w:rPr>
                <w:szCs w:val="28"/>
              </w:rPr>
              <w:t xml:space="preserve"> </w:t>
            </w:r>
            <w:r w:rsidR="004B01CF" w:rsidRPr="004B01CF">
              <w:rPr>
                <w:szCs w:val="28"/>
              </w:rPr>
              <w:t>А.Г. Гончаренко</w:t>
            </w:r>
          </w:p>
        </w:tc>
      </w:tr>
    </w:tbl>
    <w:p w:rsidR="00915D3D" w:rsidRDefault="00915D3D" w:rsidP="005F09C7">
      <w:pPr>
        <w:tabs>
          <w:tab w:val="left" w:pos="364"/>
          <w:tab w:val="left" w:pos="993"/>
        </w:tabs>
        <w:contextualSpacing/>
        <w:jc w:val="both"/>
        <w:rPr>
          <w:rFonts w:eastAsia="Calibri"/>
          <w:lang w:eastAsia="en-US"/>
        </w:rPr>
        <w:sectPr w:rsidR="00915D3D" w:rsidSect="004B01CF">
          <w:pgSz w:w="16838" w:h="11906" w:orient="landscape"/>
          <w:pgMar w:top="1134" w:right="1134" w:bottom="851" w:left="709" w:header="709" w:footer="709" w:gutter="0"/>
          <w:cols w:space="708"/>
          <w:docGrid w:linePitch="360"/>
        </w:sectPr>
      </w:pPr>
    </w:p>
    <w:tbl>
      <w:tblPr>
        <w:tblW w:w="5103" w:type="dxa"/>
        <w:jc w:val="right"/>
        <w:tblCellMar>
          <w:left w:w="70" w:type="dxa"/>
          <w:right w:w="70" w:type="dxa"/>
        </w:tblCellMar>
        <w:tblLook w:val="0000" w:firstRow="0" w:lastRow="0" w:firstColumn="0" w:lastColumn="0" w:noHBand="0" w:noVBand="0"/>
      </w:tblPr>
      <w:tblGrid>
        <w:gridCol w:w="5103"/>
      </w:tblGrid>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lastRenderedPageBreak/>
              <w:t>Приложение 2</w:t>
            </w:r>
          </w:p>
        </w:tc>
      </w:tr>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t>к решению Псковской городской Думы</w:t>
            </w:r>
          </w:p>
          <w:p w:rsidR="00C551DA" w:rsidRPr="00C551DA" w:rsidRDefault="00C551DA" w:rsidP="00C551DA">
            <w:pPr>
              <w:jc w:val="right"/>
              <w:rPr>
                <w:szCs w:val="28"/>
              </w:rPr>
            </w:pPr>
            <w:r w:rsidRPr="00C551DA">
              <w:rPr>
                <w:szCs w:val="28"/>
              </w:rPr>
              <w:t>от ____</w:t>
            </w:r>
            <w:r>
              <w:rPr>
                <w:szCs w:val="28"/>
              </w:rPr>
              <w:t>_________</w:t>
            </w:r>
            <w:r w:rsidRPr="00C551DA">
              <w:rPr>
                <w:szCs w:val="28"/>
              </w:rPr>
              <w:t>______ №_________</w:t>
            </w:r>
          </w:p>
        </w:tc>
      </w:tr>
    </w:tbl>
    <w:p w:rsidR="00C551DA" w:rsidRPr="00C551DA" w:rsidRDefault="00C551DA" w:rsidP="00C551DA">
      <w:pPr>
        <w:jc w:val="center"/>
        <w:rPr>
          <w:b/>
          <w:sz w:val="28"/>
          <w:szCs w:val="28"/>
        </w:rPr>
      </w:pPr>
    </w:p>
    <w:p w:rsidR="00C551DA" w:rsidRPr="00C551DA" w:rsidRDefault="00C551DA" w:rsidP="00C551DA">
      <w:pPr>
        <w:jc w:val="center"/>
        <w:rPr>
          <w:b/>
          <w:szCs w:val="28"/>
        </w:rPr>
      </w:pPr>
      <w:r w:rsidRPr="00C551DA">
        <w:rPr>
          <w:b/>
          <w:szCs w:val="28"/>
        </w:rPr>
        <w:t xml:space="preserve">Копия охранного обязательства </w:t>
      </w:r>
    </w:p>
    <w:p w:rsidR="00C551DA" w:rsidRPr="00C551DA" w:rsidRDefault="00C551DA" w:rsidP="00C551DA">
      <w:pPr>
        <w:keepNext/>
        <w:jc w:val="center"/>
        <w:rPr>
          <w:b/>
          <w:szCs w:val="28"/>
        </w:rPr>
      </w:pPr>
      <w:r w:rsidRPr="00C551DA">
        <w:rPr>
          <w:b/>
          <w:szCs w:val="28"/>
        </w:rPr>
        <w:t xml:space="preserve">на объект культурного наследия федерального значения </w:t>
      </w:r>
    </w:p>
    <w:p w:rsidR="00C551DA" w:rsidRPr="00C551DA" w:rsidRDefault="00C551DA" w:rsidP="00C551DA">
      <w:pPr>
        <w:keepNext/>
        <w:jc w:val="center"/>
        <w:rPr>
          <w:b/>
          <w:szCs w:val="28"/>
        </w:rPr>
      </w:pPr>
      <w:r w:rsidRPr="00C551DA">
        <w:rPr>
          <w:b/>
          <w:szCs w:val="28"/>
        </w:rPr>
        <w:t xml:space="preserve">«Дом, в котором в 1856-1864 гг. жила </w:t>
      </w:r>
    </w:p>
    <w:p w:rsidR="00C551DA" w:rsidRPr="00C551DA" w:rsidRDefault="00C551DA" w:rsidP="00C551DA">
      <w:pPr>
        <w:keepNext/>
        <w:jc w:val="center"/>
        <w:rPr>
          <w:b/>
          <w:szCs w:val="28"/>
        </w:rPr>
      </w:pPr>
      <w:r w:rsidRPr="00C551DA">
        <w:rPr>
          <w:b/>
          <w:szCs w:val="28"/>
        </w:rPr>
        <w:t>революционерка Перовская Софья Львовна»,</w:t>
      </w:r>
    </w:p>
    <w:p w:rsidR="00C551DA" w:rsidRPr="00C551DA" w:rsidRDefault="00C551DA" w:rsidP="00C551DA">
      <w:pPr>
        <w:keepNext/>
        <w:jc w:val="center"/>
        <w:rPr>
          <w:b/>
          <w:szCs w:val="28"/>
        </w:rPr>
      </w:pPr>
      <w:r w:rsidRPr="00C551DA">
        <w:rPr>
          <w:b/>
          <w:szCs w:val="28"/>
        </w:rPr>
        <w:t>расположенный по адресу: г. Псков, ул. </w:t>
      </w:r>
      <w:proofErr w:type="gramStart"/>
      <w:r w:rsidRPr="00C551DA">
        <w:rPr>
          <w:b/>
          <w:szCs w:val="28"/>
        </w:rPr>
        <w:t>Советская</w:t>
      </w:r>
      <w:proofErr w:type="gramEnd"/>
      <w:r w:rsidRPr="00C551DA">
        <w:rPr>
          <w:b/>
          <w:szCs w:val="28"/>
        </w:rPr>
        <w:t>, д. 42</w:t>
      </w:r>
    </w:p>
    <w:p w:rsidR="00C551DA" w:rsidRPr="00C551DA" w:rsidRDefault="00C551DA" w:rsidP="00C551DA">
      <w:pPr>
        <w:keepNext/>
        <w:jc w:val="center"/>
        <w:rPr>
          <w:b/>
          <w:sz w:val="28"/>
          <w:szCs w:val="28"/>
        </w:rPr>
      </w:pPr>
    </w:p>
    <w:tbl>
      <w:tblPr>
        <w:tblW w:w="5000" w:type="pct"/>
        <w:tblLook w:val="01E0" w:firstRow="1" w:lastRow="1" w:firstColumn="1" w:lastColumn="1" w:noHBand="0" w:noVBand="0"/>
      </w:tblPr>
      <w:tblGrid>
        <w:gridCol w:w="6926"/>
        <w:gridCol w:w="3211"/>
      </w:tblGrid>
      <w:tr w:rsidR="00C551DA" w:rsidRPr="00C551DA" w:rsidTr="00422848">
        <w:tc>
          <w:tcPr>
            <w:tcW w:w="3416" w:type="pct"/>
            <w:shd w:val="clear" w:color="auto" w:fill="auto"/>
          </w:tcPr>
          <w:p w:rsidR="00C551DA" w:rsidRPr="00C551DA" w:rsidRDefault="00C551DA" w:rsidP="00C551DA">
            <w:pPr>
              <w:autoSpaceDE w:val="0"/>
              <w:autoSpaceDN w:val="0"/>
              <w:adjustRightInd w:val="0"/>
              <w:spacing w:after="120"/>
              <w:ind w:firstLine="567"/>
              <w:jc w:val="center"/>
              <w:rPr>
                <w:b/>
                <w:sz w:val="20"/>
                <w:szCs w:val="20"/>
              </w:rPr>
            </w:pPr>
          </w:p>
        </w:tc>
        <w:tc>
          <w:tcPr>
            <w:tcW w:w="1584" w:type="pct"/>
            <w:shd w:val="clear" w:color="auto" w:fill="auto"/>
          </w:tcPr>
          <w:p w:rsidR="00C551DA" w:rsidRPr="00C551DA" w:rsidRDefault="00C551DA" w:rsidP="00C551DA">
            <w:pPr>
              <w:pBdr>
                <w:top w:val="single" w:sz="4" w:space="1" w:color="auto"/>
              </w:pBdr>
              <w:autoSpaceDE w:val="0"/>
              <w:autoSpaceDN w:val="0"/>
              <w:adjustRightInd w:val="0"/>
              <w:rPr>
                <w:sz w:val="20"/>
                <w:szCs w:val="20"/>
              </w:rPr>
            </w:pPr>
            <w:r w:rsidRPr="00C551DA">
              <w:rPr>
                <w:sz w:val="20"/>
                <w:szCs w:val="20"/>
              </w:rPr>
              <w:t>УТВЕРЖДЕНО</w:t>
            </w:r>
          </w:p>
          <w:p w:rsidR="00C551DA" w:rsidRPr="00C551DA" w:rsidRDefault="00C551DA" w:rsidP="00C551DA">
            <w:pPr>
              <w:autoSpaceDE w:val="0"/>
              <w:autoSpaceDN w:val="0"/>
              <w:adjustRightInd w:val="0"/>
              <w:rPr>
                <w:sz w:val="20"/>
                <w:szCs w:val="20"/>
              </w:rPr>
            </w:pPr>
            <w:r w:rsidRPr="00C551DA">
              <w:rPr>
                <w:sz w:val="20"/>
                <w:szCs w:val="20"/>
              </w:rPr>
              <w:t>Приказом Комитета по охране</w:t>
            </w:r>
          </w:p>
          <w:p w:rsidR="00C551DA" w:rsidRPr="00C551DA" w:rsidRDefault="00C551DA" w:rsidP="00C551DA">
            <w:pPr>
              <w:autoSpaceDE w:val="0"/>
              <w:autoSpaceDN w:val="0"/>
              <w:adjustRightInd w:val="0"/>
              <w:rPr>
                <w:sz w:val="20"/>
                <w:szCs w:val="20"/>
              </w:rPr>
            </w:pPr>
            <w:r w:rsidRPr="00C551DA">
              <w:rPr>
                <w:sz w:val="20"/>
                <w:szCs w:val="20"/>
              </w:rPr>
              <w:t xml:space="preserve">объектов культурного наследия </w:t>
            </w:r>
          </w:p>
          <w:p w:rsidR="00C551DA" w:rsidRPr="00C551DA" w:rsidRDefault="00C551DA" w:rsidP="00C551DA">
            <w:pPr>
              <w:autoSpaceDE w:val="0"/>
              <w:autoSpaceDN w:val="0"/>
              <w:adjustRightInd w:val="0"/>
              <w:rPr>
                <w:sz w:val="20"/>
                <w:szCs w:val="20"/>
              </w:rPr>
            </w:pPr>
            <w:r w:rsidRPr="00C551DA">
              <w:rPr>
                <w:sz w:val="20"/>
                <w:szCs w:val="20"/>
              </w:rPr>
              <w:t>Псковской области</w:t>
            </w:r>
          </w:p>
          <w:p w:rsidR="00C551DA" w:rsidRPr="00C551DA" w:rsidRDefault="00C551DA" w:rsidP="00C551DA">
            <w:pPr>
              <w:autoSpaceDE w:val="0"/>
              <w:autoSpaceDN w:val="0"/>
              <w:adjustRightInd w:val="0"/>
              <w:rPr>
                <w:sz w:val="20"/>
                <w:szCs w:val="20"/>
              </w:rPr>
            </w:pPr>
            <w:r w:rsidRPr="00C551DA">
              <w:rPr>
                <w:sz w:val="20"/>
                <w:szCs w:val="20"/>
              </w:rPr>
              <w:t>от 30.12.2021 № 784</w:t>
            </w:r>
          </w:p>
        </w:tc>
      </w:tr>
    </w:tbl>
    <w:p w:rsidR="00C551DA" w:rsidRPr="00C551DA" w:rsidRDefault="00C551DA" w:rsidP="00C551DA">
      <w:pPr>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ОХРАННОЕ ОБЯЗАТЕЛЬСТВО</w:t>
      </w:r>
    </w:p>
    <w:p w:rsidR="00C551DA" w:rsidRPr="00C551DA" w:rsidRDefault="00C551DA" w:rsidP="00C551DA">
      <w:pPr>
        <w:widowControl w:val="0"/>
        <w:autoSpaceDE w:val="0"/>
        <w:autoSpaceDN w:val="0"/>
        <w:adjustRightInd w:val="0"/>
        <w:jc w:val="center"/>
        <w:rPr>
          <w:sz w:val="20"/>
          <w:szCs w:val="20"/>
        </w:rPr>
      </w:pPr>
      <w:r w:rsidRPr="00C551DA">
        <w:rPr>
          <w:b/>
          <w:sz w:val="20"/>
          <w:szCs w:val="20"/>
        </w:rPr>
        <w:t>СОБСТВЕННИКА ИЛИ ИНОГО ЗАКОННОГО ВЛАДЕЛЬЦА</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ОБЪЕКТА КУЛЬТУРНОГО НАСЛЕДИЯ,</w:t>
      </w:r>
    </w:p>
    <w:p w:rsidR="00C551DA" w:rsidRPr="00C551DA" w:rsidRDefault="00C551DA" w:rsidP="00C551DA">
      <w:pPr>
        <w:widowControl w:val="0"/>
        <w:autoSpaceDE w:val="0"/>
        <w:autoSpaceDN w:val="0"/>
        <w:adjustRightInd w:val="0"/>
        <w:jc w:val="center"/>
        <w:rPr>
          <w:sz w:val="20"/>
          <w:szCs w:val="20"/>
        </w:rPr>
      </w:pPr>
      <w:proofErr w:type="gramStart"/>
      <w:r w:rsidRPr="00C551DA">
        <w:rPr>
          <w:b/>
          <w:bCs/>
          <w:sz w:val="20"/>
          <w:szCs w:val="20"/>
        </w:rPr>
        <w:t>включенного</w:t>
      </w:r>
      <w:proofErr w:type="gramEnd"/>
      <w:r w:rsidRPr="00C551DA">
        <w:rPr>
          <w:b/>
          <w:bCs/>
          <w:sz w:val="20"/>
          <w:szCs w:val="20"/>
        </w:rPr>
        <w:t xml:space="preserve"> в единый государственный реестр </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 xml:space="preserve">объектов культурного наследия (памятников истории и культуры) </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народов Российской Федерации</w:t>
      </w:r>
    </w:p>
    <w:p w:rsidR="00C551DA" w:rsidRPr="00C551DA" w:rsidRDefault="00C551DA" w:rsidP="00C551DA">
      <w:pPr>
        <w:widowControl w:val="0"/>
        <w:autoSpaceDE w:val="0"/>
        <w:autoSpaceDN w:val="0"/>
        <w:adjustRightInd w:val="0"/>
        <w:jc w:val="center"/>
        <w:rPr>
          <w:sz w:val="20"/>
          <w:szCs w:val="20"/>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rPr>
          <w:jc w:val="center"/>
        </w:trPr>
        <w:tc>
          <w:tcPr>
            <w:tcW w:w="5000" w:type="pct"/>
            <w:tcBorders>
              <w:top w:val="single" w:sz="1" w:space="0" w:color="000000"/>
              <w:left w:val="single" w:sz="1" w:space="0" w:color="000000"/>
              <w:bottom w:val="single" w:sz="1" w:space="0" w:color="000000"/>
              <w:right w:val="single" w:sz="1" w:space="0" w:color="000000"/>
            </w:tcBorders>
            <w:shd w:val="clear" w:color="auto" w:fill="auto"/>
            <w:vAlign w:val="center"/>
          </w:tcPr>
          <w:p w:rsidR="00C551DA" w:rsidRPr="00C551DA" w:rsidRDefault="00C551DA" w:rsidP="00C551DA">
            <w:pPr>
              <w:snapToGrid w:val="0"/>
              <w:ind w:firstLine="567"/>
              <w:jc w:val="center"/>
              <w:rPr>
                <w:b/>
                <w:bCs/>
                <w:sz w:val="20"/>
                <w:szCs w:val="20"/>
              </w:rPr>
            </w:pPr>
            <w:r w:rsidRPr="00C551DA">
              <w:rPr>
                <w:b/>
                <w:bCs/>
                <w:sz w:val="20"/>
                <w:szCs w:val="20"/>
              </w:rPr>
              <w:t>«</w:t>
            </w:r>
            <w:r w:rsidRPr="00C551DA">
              <w:rPr>
                <w:b/>
                <w:sz w:val="20"/>
                <w:szCs w:val="20"/>
              </w:rPr>
              <w:t>Дом, в котором в 1856-1864 гг. жила революционерка Перовская Софья Львовна</w:t>
            </w:r>
            <w:r w:rsidRPr="00C551DA">
              <w:rPr>
                <w:b/>
                <w:bCs/>
                <w:sz w:val="20"/>
                <w:szCs w:val="20"/>
              </w:rPr>
              <w:t>»</w:t>
            </w:r>
          </w:p>
        </w:tc>
      </w:tr>
    </w:tbl>
    <w:p w:rsidR="00C551DA" w:rsidRPr="00C551DA" w:rsidRDefault="00C551DA" w:rsidP="00C551DA">
      <w:pPr>
        <w:widowControl w:val="0"/>
        <w:autoSpaceDE w:val="0"/>
        <w:autoSpaceDN w:val="0"/>
        <w:adjustRightInd w:val="0"/>
        <w:jc w:val="center"/>
        <w:rPr>
          <w:sz w:val="20"/>
          <w:szCs w:val="20"/>
          <w:vertAlign w:val="superscript"/>
        </w:rPr>
      </w:pPr>
      <w:proofErr w:type="gramStart"/>
      <w:r w:rsidRPr="00C551DA">
        <w:rPr>
          <w:sz w:val="20"/>
          <w:szCs w:val="20"/>
          <w:vertAlign w:val="superscript"/>
        </w:rPr>
        <w:t>(наименование объекта культурного наследия, включенного в единый государственный реестр объектов</w:t>
      </w:r>
      <w:proofErr w:type="gramEnd"/>
    </w:p>
    <w:p w:rsidR="00C551DA" w:rsidRPr="00C551DA" w:rsidRDefault="00C551DA" w:rsidP="00C551DA">
      <w:pPr>
        <w:widowControl w:val="0"/>
        <w:autoSpaceDE w:val="0"/>
        <w:autoSpaceDN w:val="0"/>
        <w:adjustRightInd w:val="0"/>
        <w:jc w:val="center"/>
        <w:rPr>
          <w:sz w:val="20"/>
          <w:szCs w:val="20"/>
          <w:vertAlign w:val="superscript"/>
        </w:rPr>
      </w:pPr>
      <w:r w:rsidRPr="00C551DA">
        <w:rPr>
          <w:sz w:val="20"/>
          <w:szCs w:val="20"/>
          <w:vertAlign w:val="superscript"/>
        </w:rPr>
        <w:t xml:space="preserve">культурного наследия (памятников истории и культуры) народов Российской Федерации, в соответствии </w:t>
      </w:r>
      <w:proofErr w:type="gramStart"/>
      <w:r w:rsidRPr="00C551DA">
        <w:rPr>
          <w:sz w:val="20"/>
          <w:szCs w:val="20"/>
          <w:vertAlign w:val="superscript"/>
        </w:rPr>
        <w:t>с</w:t>
      </w:r>
      <w:proofErr w:type="gramEnd"/>
    </w:p>
    <w:p w:rsidR="00C551DA" w:rsidRPr="00C551DA" w:rsidRDefault="00C551DA" w:rsidP="00C551DA">
      <w:pPr>
        <w:widowControl w:val="0"/>
        <w:autoSpaceDE w:val="0"/>
        <w:autoSpaceDN w:val="0"/>
        <w:adjustRightInd w:val="0"/>
        <w:jc w:val="center"/>
        <w:rPr>
          <w:sz w:val="20"/>
          <w:szCs w:val="20"/>
          <w:vertAlign w:val="superscript"/>
        </w:rPr>
      </w:pPr>
      <w:proofErr w:type="gramStart"/>
      <w:r w:rsidRPr="00C551DA">
        <w:rPr>
          <w:sz w:val="20"/>
          <w:szCs w:val="20"/>
          <w:vertAlign w:val="superscript"/>
        </w:rPr>
        <w:t>данными единого государственного реестра объектов культурного наследия (памятников истории и</w:t>
      </w:r>
      <w:proofErr w:type="gramEnd"/>
    </w:p>
    <w:p w:rsidR="00C551DA" w:rsidRPr="00C551DA" w:rsidRDefault="00C551DA" w:rsidP="00C551DA">
      <w:pPr>
        <w:widowControl w:val="0"/>
        <w:autoSpaceDE w:val="0"/>
        <w:autoSpaceDN w:val="0"/>
        <w:adjustRightInd w:val="0"/>
        <w:jc w:val="center"/>
        <w:rPr>
          <w:sz w:val="20"/>
          <w:szCs w:val="20"/>
          <w:vertAlign w:val="superscript"/>
        </w:rPr>
      </w:pPr>
      <w:proofErr w:type="gramStart"/>
      <w:r w:rsidRPr="00C551DA">
        <w:rPr>
          <w:sz w:val="20"/>
          <w:szCs w:val="20"/>
          <w:vertAlign w:val="superscript"/>
        </w:rPr>
        <w:t>культуры) народов Российской Федерации)</w:t>
      </w:r>
      <w:proofErr w:type="gramEnd"/>
    </w:p>
    <w:tbl>
      <w:tblPr>
        <w:tblW w:w="5000" w:type="pct"/>
        <w:tblCellMar>
          <w:top w:w="102" w:type="dxa"/>
          <w:left w:w="62" w:type="dxa"/>
          <w:bottom w:w="102" w:type="dxa"/>
          <w:right w:w="62" w:type="dxa"/>
        </w:tblCellMar>
        <w:tblLook w:val="0000" w:firstRow="0" w:lastRow="0" w:firstColumn="0" w:lastColumn="0" w:noHBand="0" w:noVBand="0"/>
      </w:tblPr>
      <w:tblGrid>
        <w:gridCol w:w="590"/>
        <w:gridCol w:w="718"/>
        <w:gridCol w:w="653"/>
        <w:gridCol w:w="705"/>
        <w:gridCol w:w="653"/>
        <w:gridCol w:w="733"/>
        <w:gridCol w:w="677"/>
        <w:gridCol w:w="673"/>
        <w:gridCol w:w="677"/>
        <w:gridCol w:w="675"/>
        <w:gridCol w:w="675"/>
        <w:gridCol w:w="675"/>
        <w:gridCol w:w="675"/>
        <w:gridCol w:w="585"/>
        <w:gridCol w:w="681"/>
      </w:tblGrid>
      <w:tr w:rsidR="00C551DA" w:rsidRPr="00C551DA" w:rsidTr="00422848">
        <w:tc>
          <w:tcPr>
            <w:tcW w:w="293"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6</w:t>
            </w:r>
          </w:p>
        </w:tc>
        <w:tc>
          <w:tcPr>
            <w:tcW w:w="35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0</w:t>
            </w:r>
          </w:p>
        </w:tc>
        <w:tc>
          <w:tcPr>
            <w:tcW w:w="32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1</w:t>
            </w:r>
          </w:p>
        </w:tc>
        <w:tc>
          <w:tcPr>
            <w:tcW w:w="351"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5</w:t>
            </w:r>
          </w:p>
        </w:tc>
        <w:tc>
          <w:tcPr>
            <w:tcW w:w="32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1</w:t>
            </w:r>
          </w:p>
        </w:tc>
        <w:tc>
          <w:tcPr>
            <w:tcW w:w="36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0</w:t>
            </w:r>
          </w:p>
        </w:tc>
        <w:tc>
          <w:tcPr>
            <w:tcW w:w="33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2</w:t>
            </w:r>
          </w:p>
        </w:tc>
        <w:tc>
          <w:tcPr>
            <w:tcW w:w="33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2</w:t>
            </w:r>
          </w:p>
        </w:tc>
        <w:tc>
          <w:tcPr>
            <w:tcW w:w="33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5</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0</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8</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0</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0</w:t>
            </w:r>
          </w:p>
        </w:tc>
        <w:tc>
          <w:tcPr>
            <w:tcW w:w="291"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0</w:t>
            </w: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6</w:t>
            </w:r>
          </w:p>
        </w:tc>
      </w:tr>
    </w:tbl>
    <w:p w:rsidR="00C551DA" w:rsidRPr="00C551DA" w:rsidRDefault="00C551DA" w:rsidP="00C551DA">
      <w:pPr>
        <w:autoSpaceDE w:val="0"/>
        <w:autoSpaceDN w:val="0"/>
        <w:adjustRightInd w:val="0"/>
        <w:jc w:val="center"/>
        <w:rPr>
          <w:rFonts w:eastAsia="Calibri"/>
          <w:sz w:val="20"/>
          <w:szCs w:val="20"/>
          <w:vertAlign w:val="superscript"/>
        </w:rPr>
      </w:pPr>
      <w:proofErr w:type="gramStart"/>
      <w:r w:rsidRPr="00C551DA">
        <w:rPr>
          <w:rFonts w:eastAsia="Calibri"/>
          <w:sz w:val="20"/>
          <w:szCs w:val="20"/>
          <w:vertAlign w:val="superscript"/>
        </w:rPr>
        <w:t>(регистрационный номер объекта культурного наследия в едином государственном реестре объектов</w:t>
      </w:r>
      <w:proofErr w:type="gramEnd"/>
    </w:p>
    <w:p w:rsidR="00C551DA" w:rsidRPr="00C551DA" w:rsidRDefault="00C551DA" w:rsidP="00C551DA">
      <w:pPr>
        <w:autoSpaceDE w:val="0"/>
        <w:autoSpaceDN w:val="0"/>
        <w:adjustRightInd w:val="0"/>
        <w:jc w:val="center"/>
        <w:rPr>
          <w:rFonts w:eastAsia="Calibri"/>
          <w:sz w:val="20"/>
          <w:szCs w:val="20"/>
          <w:vertAlign w:val="superscript"/>
        </w:rPr>
      </w:pPr>
      <w:r w:rsidRPr="00C551DA">
        <w:rPr>
          <w:rFonts w:eastAsia="Calibri"/>
          <w:sz w:val="20"/>
          <w:szCs w:val="20"/>
          <w:vertAlign w:val="superscript"/>
        </w:rPr>
        <w:t>культурного наследия (памятников истории и культуры) народов Российской Федерации</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w:t>
      </w:r>
      <w:proofErr w:type="gramStart"/>
      <w:r w:rsidRPr="00C551DA">
        <w:rPr>
          <w:sz w:val="20"/>
          <w:szCs w:val="20"/>
        </w:rPr>
        <w:t>отношении</w:t>
      </w:r>
      <w:proofErr w:type="gramEnd"/>
      <w:r w:rsidRPr="00C551DA">
        <w:rPr>
          <w:sz w:val="20"/>
          <w:szCs w:val="20"/>
        </w:rPr>
        <w:t xml:space="preserve"> которого утверждено охранное обязательство (далее — объект культурного наследия):</w:t>
      </w:r>
    </w:p>
    <w:p w:rsidR="00C551DA" w:rsidRPr="00C551DA" w:rsidRDefault="00C551DA" w:rsidP="00C551DA">
      <w:pPr>
        <w:widowControl w:val="0"/>
        <w:autoSpaceDE w:val="0"/>
        <w:autoSpaceDN w:val="0"/>
        <w:adjustRightInd w:val="0"/>
        <w:jc w:val="center"/>
        <w:rPr>
          <w:b/>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1495"/>
        <w:gridCol w:w="2242"/>
        <w:gridCol w:w="599"/>
        <w:gridCol w:w="2093"/>
        <w:gridCol w:w="599"/>
        <w:gridCol w:w="536"/>
        <w:gridCol w:w="2481"/>
      </w:tblGrid>
      <w:tr w:rsidR="00C551DA" w:rsidRPr="00C551DA" w:rsidTr="00422848">
        <w:tc>
          <w:tcPr>
            <w:tcW w:w="744" w:type="pct"/>
            <w:shd w:val="clear" w:color="auto" w:fill="auto"/>
          </w:tcPr>
          <w:p w:rsidR="00C551DA" w:rsidRPr="00C551DA" w:rsidRDefault="00C551DA" w:rsidP="00C551DA">
            <w:pPr>
              <w:autoSpaceDE w:val="0"/>
              <w:autoSpaceDN w:val="0"/>
              <w:adjustRightInd w:val="0"/>
              <w:snapToGrid w:val="0"/>
              <w:jc w:val="center"/>
              <w:rPr>
                <w:rFonts w:eastAsia="Calibri"/>
                <w:sz w:val="20"/>
                <w:szCs w:val="20"/>
              </w:rPr>
            </w:pPr>
          </w:p>
        </w:tc>
        <w:tc>
          <w:tcPr>
            <w:tcW w:w="1116" w:type="pct"/>
            <w:shd w:val="clear" w:color="auto" w:fill="auto"/>
            <w:vAlign w:val="center"/>
          </w:tcPr>
          <w:p w:rsidR="00C551DA" w:rsidRPr="00C551DA" w:rsidRDefault="00C551DA" w:rsidP="00C551DA">
            <w:pPr>
              <w:autoSpaceDE w:val="0"/>
              <w:autoSpaceDN w:val="0"/>
              <w:adjustRightInd w:val="0"/>
              <w:jc w:val="right"/>
              <w:rPr>
                <w:rFonts w:eastAsia="Calibri"/>
                <w:sz w:val="20"/>
                <w:szCs w:val="20"/>
              </w:rPr>
            </w:pPr>
            <w:r w:rsidRPr="00C551DA">
              <w:rPr>
                <w:rFonts w:eastAsia="Calibri"/>
                <w:sz w:val="20"/>
                <w:szCs w:val="20"/>
              </w:rPr>
              <w:t>имеется</w:t>
            </w:r>
          </w:p>
        </w:tc>
        <w:tc>
          <w:tcPr>
            <w:tcW w:w="298" w:type="pct"/>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autoSpaceDE w:val="0"/>
              <w:autoSpaceDN w:val="0"/>
              <w:adjustRightInd w:val="0"/>
              <w:ind w:firstLine="142"/>
              <w:jc w:val="center"/>
              <w:rPr>
                <w:rFonts w:eastAsia="Calibri"/>
                <w:sz w:val="20"/>
                <w:szCs w:val="20"/>
              </w:rPr>
            </w:pPr>
            <w:r w:rsidRPr="00C551DA">
              <w:rPr>
                <w:rFonts w:eastAsia="Calibri"/>
                <w:b/>
                <w:sz w:val="20"/>
                <w:szCs w:val="20"/>
                <w:lang w:val="en-US"/>
              </w:rPr>
              <w:t>V</w:t>
            </w:r>
          </w:p>
        </w:tc>
        <w:tc>
          <w:tcPr>
            <w:tcW w:w="1042" w:type="pct"/>
            <w:tcBorders>
              <w:left w:val="single" w:sz="4" w:space="0" w:color="000000"/>
            </w:tcBorders>
            <w:shd w:val="clear" w:color="auto" w:fill="auto"/>
            <w:vAlign w:val="center"/>
          </w:tcPr>
          <w:p w:rsidR="00C551DA" w:rsidRPr="00C551DA" w:rsidRDefault="00C551DA" w:rsidP="00C551DA">
            <w:pPr>
              <w:autoSpaceDE w:val="0"/>
              <w:autoSpaceDN w:val="0"/>
              <w:adjustRightInd w:val="0"/>
              <w:ind w:hanging="587"/>
              <w:jc w:val="right"/>
              <w:rPr>
                <w:rFonts w:eastAsia="Calibri"/>
                <w:sz w:val="20"/>
                <w:szCs w:val="20"/>
              </w:rPr>
            </w:pPr>
            <w:r w:rsidRPr="00C551DA">
              <w:rPr>
                <w:rFonts w:eastAsia="Calibri"/>
                <w:sz w:val="20"/>
                <w:szCs w:val="20"/>
              </w:rPr>
              <w:t>отсутствует</w:t>
            </w:r>
          </w:p>
        </w:tc>
        <w:tc>
          <w:tcPr>
            <w:tcW w:w="298"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snapToGrid w:val="0"/>
              <w:jc w:val="center"/>
              <w:rPr>
                <w:rFonts w:eastAsia="Calibri"/>
                <w:b/>
                <w:sz w:val="20"/>
                <w:szCs w:val="20"/>
                <w:lang w:val="en-US"/>
              </w:rPr>
            </w:pPr>
          </w:p>
        </w:tc>
        <w:tc>
          <w:tcPr>
            <w:tcW w:w="1502" w:type="pct"/>
            <w:gridSpan w:val="2"/>
            <w:tcBorders>
              <w:left w:val="single" w:sz="4" w:space="0" w:color="000000"/>
            </w:tcBorders>
            <w:shd w:val="clear" w:color="auto" w:fill="auto"/>
          </w:tcPr>
          <w:p w:rsidR="00C551DA" w:rsidRPr="00C551DA" w:rsidRDefault="00C551DA" w:rsidP="00C551DA">
            <w:pPr>
              <w:autoSpaceDE w:val="0"/>
              <w:autoSpaceDN w:val="0"/>
              <w:adjustRightInd w:val="0"/>
              <w:snapToGrid w:val="0"/>
              <w:jc w:val="center"/>
              <w:rPr>
                <w:rFonts w:eastAsia="Calibri"/>
                <w:b/>
                <w:sz w:val="20"/>
                <w:szCs w:val="20"/>
                <w:lang w:val="en-US"/>
              </w:rPr>
            </w:pPr>
          </w:p>
        </w:tc>
      </w:tr>
      <w:tr w:rsidR="00C551DA" w:rsidRPr="00C551DA" w:rsidTr="00422848">
        <w:tblPrEx>
          <w:tblCellMar>
            <w:top w:w="0" w:type="dxa"/>
            <w:left w:w="0" w:type="dxa"/>
            <w:bottom w:w="0" w:type="dxa"/>
            <w:right w:w="0" w:type="dxa"/>
          </w:tblCellMar>
        </w:tblPrEx>
        <w:tc>
          <w:tcPr>
            <w:tcW w:w="744" w:type="pct"/>
            <w:shd w:val="clear" w:color="auto" w:fill="auto"/>
          </w:tcPr>
          <w:p w:rsidR="00C551DA" w:rsidRPr="00C551DA" w:rsidRDefault="00C551DA" w:rsidP="00C551DA">
            <w:pPr>
              <w:autoSpaceDE w:val="0"/>
              <w:autoSpaceDN w:val="0"/>
              <w:adjustRightInd w:val="0"/>
              <w:snapToGrid w:val="0"/>
              <w:jc w:val="center"/>
              <w:rPr>
                <w:rFonts w:eastAsia="Calibri"/>
                <w:b/>
                <w:sz w:val="20"/>
                <w:szCs w:val="20"/>
                <w:vertAlign w:val="superscript"/>
                <w:lang w:val="en-US"/>
              </w:rPr>
            </w:pPr>
          </w:p>
        </w:tc>
        <w:tc>
          <w:tcPr>
            <w:tcW w:w="3021" w:type="pct"/>
            <w:gridSpan w:val="5"/>
            <w:shd w:val="clear" w:color="auto" w:fill="auto"/>
            <w:vAlign w:val="center"/>
          </w:tcPr>
          <w:p w:rsidR="00C551DA" w:rsidRPr="00C551DA" w:rsidRDefault="00C551DA" w:rsidP="00C551DA">
            <w:pPr>
              <w:autoSpaceDE w:val="0"/>
              <w:autoSpaceDN w:val="0"/>
              <w:adjustRightInd w:val="0"/>
              <w:ind w:hanging="505"/>
              <w:jc w:val="center"/>
              <w:rPr>
                <w:rFonts w:eastAsia="Calibri"/>
                <w:sz w:val="20"/>
                <w:szCs w:val="20"/>
                <w:vertAlign w:val="superscript"/>
              </w:rPr>
            </w:pPr>
            <w:r w:rsidRPr="00C551DA">
              <w:rPr>
                <w:rFonts w:eastAsia="Calibri"/>
                <w:sz w:val="20"/>
                <w:szCs w:val="20"/>
                <w:vertAlign w:val="superscript"/>
              </w:rPr>
              <w:t>(нужное отметить знаком «</w:t>
            </w:r>
            <w:r w:rsidRPr="00C551DA">
              <w:rPr>
                <w:rFonts w:eastAsia="Calibri"/>
                <w:b/>
                <w:bCs/>
                <w:sz w:val="20"/>
                <w:szCs w:val="20"/>
                <w:vertAlign w:val="superscript"/>
              </w:rPr>
              <w:t>V</w:t>
            </w:r>
            <w:r w:rsidRPr="00C551DA">
              <w:rPr>
                <w:rFonts w:eastAsia="Calibri"/>
                <w:sz w:val="20"/>
                <w:szCs w:val="20"/>
                <w:vertAlign w:val="superscript"/>
              </w:rPr>
              <w:t>»)</w:t>
            </w:r>
          </w:p>
        </w:tc>
        <w:tc>
          <w:tcPr>
            <w:tcW w:w="1235" w:type="pct"/>
            <w:shd w:val="clear" w:color="auto" w:fill="auto"/>
          </w:tcPr>
          <w:p w:rsidR="00C551DA" w:rsidRPr="00C551DA" w:rsidRDefault="00C551DA" w:rsidP="00C551DA">
            <w:pPr>
              <w:autoSpaceDE w:val="0"/>
              <w:autoSpaceDN w:val="0"/>
              <w:adjustRightInd w:val="0"/>
              <w:snapToGrid w:val="0"/>
              <w:jc w:val="center"/>
              <w:rPr>
                <w:rFonts w:eastAsia="Calibri"/>
                <w:sz w:val="20"/>
                <w:szCs w:val="20"/>
                <w:vertAlign w:val="superscript"/>
              </w:rPr>
            </w:pPr>
          </w:p>
        </w:tc>
      </w:tr>
    </w:tbl>
    <w:p w:rsidR="00C551DA" w:rsidRPr="00C551DA" w:rsidRDefault="00C551DA" w:rsidP="00C551DA">
      <w:pPr>
        <w:ind w:firstLine="567"/>
        <w:contextualSpacing/>
        <w:jc w:val="both"/>
        <w:rPr>
          <w:sz w:val="20"/>
          <w:szCs w:val="20"/>
        </w:rPr>
      </w:pPr>
      <w:r w:rsidRPr="00C551DA">
        <w:rPr>
          <w:sz w:val="20"/>
          <w:szCs w:val="20"/>
        </w:rPr>
        <w:t>При отсутствии паспорта объекта культурного наследия в охранное обязательство вносятся: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Раздел 1. Сведения об объекте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widowControl w:val="0"/>
              <w:autoSpaceDE w:val="0"/>
              <w:autoSpaceDN w:val="0"/>
              <w:adjustRightInd w:val="0"/>
              <w:snapToGrid w:val="0"/>
              <w:rPr>
                <w:b/>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widowControl w:val="0"/>
              <w:autoSpaceDE w:val="0"/>
              <w:autoSpaceDN w:val="0"/>
              <w:adjustRightInd w:val="0"/>
              <w:snapToGrid w:val="0"/>
              <w:rPr>
                <w:b/>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1.3. Сведения о категории историко-культурного значения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836"/>
        <w:gridCol w:w="1912"/>
        <w:gridCol w:w="901"/>
        <w:gridCol w:w="2686"/>
        <w:gridCol w:w="837"/>
        <w:gridCol w:w="2859"/>
      </w:tblGrid>
      <w:tr w:rsidR="00C551DA" w:rsidRPr="00C551DA" w:rsidTr="00422848">
        <w:tc>
          <w:tcPr>
            <w:tcW w:w="41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953" w:type="pct"/>
            <w:tcBorders>
              <w:left w:val="single" w:sz="4"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федерального значения</w:t>
            </w:r>
          </w:p>
        </w:tc>
        <w:tc>
          <w:tcPr>
            <w:tcW w:w="449"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339" w:type="pct"/>
            <w:tcBorders>
              <w:left w:val="single" w:sz="4"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регионального значения</w:t>
            </w:r>
          </w:p>
        </w:tc>
        <w:tc>
          <w:tcPr>
            <w:tcW w:w="41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425" w:type="pct"/>
            <w:tcBorders>
              <w:left w:val="single" w:sz="4"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муниципального значения</w:t>
            </w:r>
          </w:p>
        </w:tc>
      </w:tr>
      <w:tr w:rsidR="00C551DA" w:rsidRPr="00C551DA" w:rsidTr="00422848">
        <w:tc>
          <w:tcPr>
            <w:tcW w:w="5000" w:type="pct"/>
            <w:gridSpan w:val="6"/>
            <w:shd w:val="clear" w:color="auto" w:fill="auto"/>
          </w:tcPr>
          <w:p w:rsidR="00C551DA" w:rsidRPr="00C551DA" w:rsidRDefault="00C551DA" w:rsidP="00C551DA">
            <w:pPr>
              <w:autoSpaceDE w:val="0"/>
              <w:autoSpaceDN w:val="0"/>
              <w:adjustRightInd w:val="0"/>
              <w:ind w:hanging="505"/>
              <w:jc w:val="center"/>
              <w:rPr>
                <w:rFonts w:eastAsia="Calibri"/>
                <w:sz w:val="20"/>
                <w:szCs w:val="20"/>
                <w:vertAlign w:val="superscript"/>
              </w:rPr>
            </w:pPr>
            <w:r w:rsidRPr="00C551DA">
              <w:rPr>
                <w:rFonts w:eastAsia="Calibri"/>
                <w:sz w:val="20"/>
                <w:szCs w:val="20"/>
                <w:vertAlign w:val="superscript"/>
              </w:rPr>
              <w:t>(нужное отметить знаком «</w:t>
            </w:r>
            <w:r w:rsidRPr="00C551DA">
              <w:rPr>
                <w:rFonts w:eastAsia="Calibri"/>
                <w:b/>
                <w:bCs/>
                <w:sz w:val="20"/>
                <w:szCs w:val="20"/>
                <w:vertAlign w:val="superscript"/>
              </w:rPr>
              <w:t>V</w:t>
            </w:r>
            <w:r w:rsidRPr="00C551DA">
              <w:rPr>
                <w:rFonts w:eastAsia="Calibri"/>
                <w:sz w:val="20"/>
                <w:szCs w:val="20"/>
                <w:vertAlign w:val="superscript"/>
              </w:rPr>
              <w:t>»)</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1.4. Сведения о виде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2576"/>
        <w:gridCol w:w="821"/>
        <w:gridCol w:w="2622"/>
        <w:gridCol w:w="728"/>
        <w:gridCol w:w="3284"/>
      </w:tblGrid>
      <w:tr w:rsidR="00C551DA" w:rsidRPr="00C551DA" w:rsidTr="00422848">
        <w:trPr>
          <w:trHeight w:val="390"/>
        </w:trPr>
        <w:tc>
          <w:tcPr>
            <w:tcW w:w="1284" w:type="pct"/>
            <w:shd w:val="clear" w:color="auto" w:fill="auto"/>
            <w:vAlign w:val="center"/>
          </w:tcPr>
          <w:p w:rsidR="00C551DA" w:rsidRPr="00C551DA" w:rsidRDefault="00C551DA" w:rsidP="00C551DA">
            <w:pPr>
              <w:suppressLineNumbers/>
              <w:suppressAutoHyphens/>
              <w:snapToGrid w:val="0"/>
              <w:jc w:val="both"/>
              <w:rPr>
                <w:rFonts w:eastAsia="Calibri"/>
                <w:kern w:val="2"/>
                <w:sz w:val="20"/>
                <w:szCs w:val="20"/>
                <w:lang w:eastAsia="zh-CN"/>
              </w:rPr>
            </w:pPr>
          </w:p>
        </w:tc>
        <w:tc>
          <w:tcPr>
            <w:tcW w:w="409" w:type="pct"/>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suppressLineNumbers/>
              <w:suppressAutoHyphens/>
              <w:snapToGrid w:val="0"/>
              <w:jc w:val="both"/>
              <w:rPr>
                <w:rFonts w:eastAsia="Calibri"/>
                <w:kern w:val="2"/>
                <w:sz w:val="20"/>
                <w:szCs w:val="20"/>
                <w:lang w:eastAsia="zh-CN"/>
              </w:rPr>
            </w:pPr>
          </w:p>
        </w:tc>
        <w:tc>
          <w:tcPr>
            <w:tcW w:w="1307" w:type="pct"/>
            <w:tcBorders>
              <w:left w:val="single" w:sz="4" w:space="0" w:color="000000"/>
            </w:tcBorders>
            <w:shd w:val="clear" w:color="auto" w:fill="auto"/>
            <w:vAlign w:val="center"/>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памятник</w:t>
            </w:r>
          </w:p>
        </w:tc>
        <w:tc>
          <w:tcPr>
            <w:tcW w:w="363" w:type="pct"/>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suppressLineNumbers/>
              <w:suppressAutoHyphens/>
              <w:snapToGrid w:val="0"/>
              <w:jc w:val="both"/>
              <w:rPr>
                <w:rFonts w:eastAsia="Calibri"/>
                <w:kern w:val="2"/>
                <w:sz w:val="20"/>
                <w:szCs w:val="20"/>
                <w:lang w:eastAsia="zh-CN"/>
              </w:rPr>
            </w:pPr>
          </w:p>
        </w:tc>
        <w:tc>
          <w:tcPr>
            <w:tcW w:w="1637" w:type="pct"/>
            <w:tcBorders>
              <w:left w:val="single" w:sz="4" w:space="0" w:color="000000"/>
            </w:tcBorders>
            <w:shd w:val="clear" w:color="auto" w:fill="auto"/>
            <w:vAlign w:val="center"/>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ансамбль</w:t>
            </w:r>
          </w:p>
        </w:tc>
      </w:tr>
      <w:tr w:rsidR="00C551DA" w:rsidRPr="00C551DA" w:rsidTr="00422848">
        <w:tc>
          <w:tcPr>
            <w:tcW w:w="5000" w:type="pct"/>
            <w:gridSpan w:val="5"/>
            <w:shd w:val="clear" w:color="auto" w:fill="auto"/>
          </w:tcPr>
          <w:p w:rsidR="00C551DA" w:rsidRPr="00C551DA" w:rsidRDefault="00C551DA" w:rsidP="00C551DA">
            <w:pPr>
              <w:autoSpaceDE w:val="0"/>
              <w:autoSpaceDN w:val="0"/>
              <w:adjustRightInd w:val="0"/>
              <w:ind w:hanging="505"/>
              <w:jc w:val="center"/>
              <w:rPr>
                <w:rFonts w:eastAsia="Calibri"/>
                <w:sz w:val="20"/>
                <w:szCs w:val="20"/>
                <w:vertAlign w:val="superscript"/>
              </w:rPr>
            </w:pPr>
            <w:r w:rsidRPr="00C551DA">
              <w:rPr>
                <w:rFonts w:eastAsia="Calibri"/>
                <w:sz w:val="20"/>
                <w:szCs w:val="20"/>
                <w:vertAlign w:val="superscript"/>
              </w:rPr>
              <w:t>(нужное отметить знаком «</w:t>
            </w:r>
            <w:r w:rsidRPr="00C551DA">
              <w:rPr>
                <w:rFonts w:eastAsia="Calibri"/>
                <w:b/>
                <w:bCs/>
                <w:sz w:val="20"/>
                <w:szCs w:val="20"/>
                <w:vertAlign w:val="superscript"/>
              </w:rPr>
              <w:t>V</w:t>
            </w:r>
            <w:r w:rsidRPr="00C551DA">
              <w:rPr>
                <w:rFonts w:eastAsia="Calibri"/>
                <w:sz w:val="20"/>
                <w:szCs w:val="20"/>
                <w:vertAlign w:val="superscript"/>
              </w:rPr>
              <w:t>»)</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1.5.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w:t>
      </w:r>
      <w:r w:rsidRPr="00C551DA">
        <w:rPr>
          <w:sz w:val="20"/>
          <w:szCs w:val="20"/>
        </w:rPr>
        <w:lastRenderedPageBreak/>
        <w:t>народов Российской Федерации:</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b/>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rPr>
          <w:trHeight w:val="285"/>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autoSpaceDE w:val="0"/>
        <w:autoSpaceDN w:val="0"/>
        <w:adjustRightInd w:val="0"/>
        <w:ind w:firstLine="567"/>
        <w:jc w:val="center"/>
        <w:rPr>
          <w:rFonts w:eastAsia="Calibri"/>
          <w:sz w:val="20"/>
          <w:szCs w:val="20"/>
          <w:vertAlign w:val="superscript"/>
        </w:rPr>
      </w:pPr>
      <w:r w:rsidRPr="00C551DA">
        <w:rPr>
          <w:rFonts w:eastAsia="Calibri"/>
          <w:sz w:val="20"/>
          <w:szCs w:val="20"/>
          <w:vertAlign w:val="superscript"/>
        </w:rPr>
        <w:t>(субъект Российской Федерации)</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autoSpaceDE w:val="0"/>
        <w:autoSpaceDN w:val="0"/>
        <w:adjustRightInd w:val="0"/>
        <w:ind w:firstLine="567"/>
        <w:jc w:val="center"/>
        <w:rPr>
          <w:rFonts w:eastAsia="Calibri"/>
          <w:sz w:val="20"/>
          <w:szCs w:val="20"/>
          <w:vertAlign w:val="superscript"/>
        </w:rPr>
      </w:pPr>
      <w:r w:rsidRPr="00C551DA">
        <w:rPr>
          <w:rFonts w:eastAsia="Calibri"/>
          <w:sz w:val="20"/>
          <w:szCs w:val="20"/>
          <w:vertAlign w:val="superscript"/>
        </w:rPr>
        <w:t>(населенный пункт)</w:t>
      </w:r>
    </w:p>
    <w:tbl>
      <w:tblPr>
        <w:tblW w:w="5000" w:type="pct"/>
        <w:tblCellMar>
          <w:top w:w="55" w:type="dxa"/>
          <w:left w:w="55" w:type="dxa"/>
          <w:bottom w:w="55" w:type="dxa"/>
          <w:right w:w="55" w:type="dxa"/>
        </w:tblCellMar>
        <w:tblLook w:val="0000" w:firstRow="0" w:lastRow="0" w:firstColumn="0" w:lastColumn="0" w:noHBand="0" w:noVBand="0"/>
      </w:tblPr>
      <w:tblGrid>
        <w:gridCol w:w="705"/>
        <w:gridCol w:w="5457"/>
        <w:gridCol w:w="895"/>
        <w:gridCol w:w="831"/>
        <w:gridCol w:w="1240"/>
        <w:gridCol w:w="903"/>
      </w:tblGrid>
      <w:tr w:rsidR="00C551DA" w:rsidRPr="00C551DA" w:rsidTr="00422848">
        <w:tc>
          <w:tcPr>
            <w:tcW w:w="352" w:type="pct"/>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ул.</w:t>
            </w:r>
          </w:p>
        </w:tc>
        <w:tc>
          <w:tcPr>
            <w:tcW w:w="2720"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446" w:type="pct"/>
            <w:tcBorders>
              <w:left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д.</w:t>
            </w:r>
          </w:p>
        </w:tc>
        <w:tc>
          <w:tcPr>
            <w:tcW w:w="414"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618" w:type="pct"/>
            <w:tcBorders>
              <w:left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корп. и (или) стр.</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5007"/>
        <w:gridCol w:w="5024"/>
      </w:tblGrid>
      <w:tr w:rsidR="00C551DA" w:rsidRPr="00C551DA" w:rsidTr="00422848">
        <w:tc>
          <w:tcPr>
            <w:tcW w:w="2496" w:type="pct"/>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кадастровый номер (при наличии):</w:t>
            </w:r>
          </w:p>
        </w:tc>
        <w:tc>
          <w:tcPr>
            <w:tcW w:w="2504"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contextualSpacing/>
        <w:jc w:val="center"/>
        <w:rPr>
          <w:sz w:val="20"/>
          <w:szCs w:val="20"/>
          <w:vertAlign w:val="superscript"/>
        </w:rPr>
      </w:pPr>
      <w:r w:rsidRPr="00C551DA">
        <w:rPr>
          <w:sz w:val="20"/>
          <w:szCs w:val="20"/>
          <w:vertAlign w:val="superscript"/>
        </w:rPr>
        <w:t>(описание местоположения)</w:t>
      </w:r>
    </w:p>
    <w:p w:rsidR="00C551DA" w:rsidRPr="00C551DA" w:rsidRDefault="00C551DA" w:rsidP="00C551DA">
      <w:pPr>
        <w:widowControl w:val="0"/>
        <w:autoSpaceDE w:val="0"/>
        <w:autoSpaceDN w:val="0"/>
        <w:adjustRightInd w:val="0"/>
        <w:ind w:firstLine="567"/>
        <w:contextualSpacing/>
        <w:jc w:val="both"/>
        <w:rPr>
          <w:sz w:val="20"/>
          <w:szCs w:val="20"/>
        </w:rPr>
      </w:pPr>
      <w:r w:rsidRPr="00C551DA">
        <w:rPr>
          <w:sz w:val="20"/>
          <w:szCs w:val="20"/>
        </w:rPr>
        <w:t>1.7. Сведения о границах территории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1.8. Описание предмета охраны объекта культурного наследия:</w:t>
      </w:r>
    </w:p>
    <w:tbl>
      <w:tblPr>
        <w:tblW w:w="5000" w:type="pct"/>
        <w:tblLook w:val="0000" w:firstRow="0" w:lastRow="0" w:firstColumn="0" w:lastColumn="0" w:noHBand="0" w:noVBand="0"/>
      </w:tblPr>
      <w:tblGrid>
        <w:gridCol w:w="10137"/>
      </w:tblGrid>
      <w:tr w:rsidR="00C551DA" w:rsidRPr="00C551DA" w:rsidTr="00422848">
        <w:trPr>
          <w:trHeight w:val="39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1.9. Фотографическое (иное графическое) изображение объекта культурного наследия (на момент утверждения охранного обязательства),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 на ___ листах.</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1.10. Сведения о наличии зон охраны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705"/>
      </w:tblGrid>
      <w:tr w:rsidR="00C551DA" w:rsidRPr="00C551DA" w:rsidTr="00422848">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sz w:val="20"/>
                <w:szCs w:val="20"/>
              </w:rPr>
            </w:pPr>
          </w:p>
        </w:tc>
      </w:tr>
    </w:tbl>
    <w:p w:rsidR="00C551DA" w:rsidRPr="00C551DA" w:rsidRDefault="00C551DA" w:rsidP="00C551DA">
      <w:pPr>
        <w:autoSpaceDE w:val="0"/>
        <w:autoSpaceDN w:val="0"/>
        <w:adjustRightInd w:val="0"/>
        <w:ind w:firstLine="567"/>
        <w:jc w:val="both"/>
        <w:rPr>
          <w:rFonts w:eastAsia="Calibri"/>
          <w:sz w:val="20"/>
          <w:szCs w:val="20"/>
        </w:rPr>
      </w:pPr>
      <w:r w:rsidRPr="00C551DA">
        <w:rPr>
          <w:rFonts w:eastAsia="Calibri"/>
          <w:sz w:val="20"/>
          <w:szCs w:val="20"/>
        </w:rPr>
        <w:t>1.11. Сведения об объектах культурного наследия, входящих в состав объекта культурного наследия, являющегося ансамблем:</w:t>
      </w:r>
    </w:p>
    <w:tbl>
      <w:tblPr>
        <w:tblW w:w="5000" w:type="pct"/>
        <w:tblCellMar>
          <w:top w:w="55" w:type="dxa"/>
          <w:left w:w="55" w:type="dxa"/>
          <w:bottom w:w="55" w:type="dxa"/>
          <w:right w:w="55" w:type="dxa"/>
        </w:tblCellMar>
        <w:tblLook w:val="0000" w:firstRow="0" w:lastRow="0" w:firstColumn="0" w:lastColumn="0" w:noHBand="0" w:noVBand="0"/>
      </w:tblPr>
      <w:tblGrid>
        <w:gridCol w:w="469"/>
        <w:gridCol w:w="2195"/>
        <w:gridCol w:w="1898"/>
        <w:gridCol w:w="2133"/>
        <w:gridCol w:w="1771"/>
        <w:gridCol w:w="1565"/>
      </w:tblGrid>
      <w:tr w:rsidR="00C551DA" w:rsidRPr="00C551DA" w:rsidTr="00422848">
        <w:tc>
          <w:tcPr>
            <w:tcW w:w="234"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w:t>
            </w:r>
          </w:p>
        </w:tc>
        <w:tc>
          <w:tcPr>
            <w:tcW w:w="1094"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Наименование объекта культурного наследия</w:t>
            </w:r>
          </w:p>
        </w:tc>
        <w:tc>
          <w:tcPr>
            <w:tcW w:w="946"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Адрес объекта или местоположение</w:t>
            </w:r>
          </w:p>
        </w:tc>
        <w:tc>
          <w:tcPr>
            <w:tcW w:w="1063"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Границы территории объекта культурного наследия</w:t>
            </w:r>
          </w:p>
        </w:tc>
        <w:tc>
          <w:tcPr>
            <w:tcW w:w="883"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Предмет охраны объекта культурного наследия</w:t>
            </w:r>
          </w:p>
        </w:tc>
        <w:tc>
          <w:tcPr>
            <w:tcW w:w="78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Зоны охраны объекта культурного наследия</w:t>
            </w:r>
          </w:p>
        </w:tc>
      </w:tr>
      <w:tr w:rsidR="00C551DA" w:rsidRPr="00C551DA" w:rsidTr="00422848">
        <w:tc>
          <w:tcPr>
            <w:tcW w:w="23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09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946"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063"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883"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780" w:type="pct"/>
            <w:tcBorders>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autoSpaceDE w:val="0"/>
        <w:autoSpaceDN w:val="0"/>
        <w:adjustRightInd w:val="0"/>
        <w:ind w:firstLine="567"/>
        <w:jc w:val="both"/>
        <w:rPr>
          <w:rFonts w:eastAsia="Calibri"/>
          <w:sz w:val="20"/>
          <w:szCs w:val="20"/>
        </w:rPr>
      </w:pPr>
      <w:r w:rsidRPr="00C551DA">
        <w:rPr>
          <w:rFonts w:eastAsia="Calibri"/>
          <w:sz w:val="20"/>
          <w:szCs w:val="20"/>
        </w:rPr>
        <w:t>1.12. Сведения о требованиях к осуществлению деятельности в границах территории объекта культурного наследия, об особом режиме использования земельного участка, в границах которого располагается объект археологического наследия,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(далее — Закон № 73-ФЗ):</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keepNext/>
        <w:autoSpaceDE w:val="0"/>
        <w:autoSpaceDN w:val="0"/>
        <w:adjustRightInd w:val="0"/>
        <w:ind w:firstLine="567"/>
        <w:jc w:val="both"/>
        <w:rPr>
          <w:rFonts w:eastAsia="Calibri"/>
          <w:sz w:val="20"/>
          <w:szCs w:val="20"/>
        </w:rPr>
      </w:pPr>
      <w:r w:rsidRPr="00C551DA">
        <w:rPr>
          <w:rFonts w:eastAsia="Calibri"/>
          <w:sz w:val="20"/>
          <w:szCs w:val="20"/>
        </w:rPr>
        <w:t>1.13. Иные сведения, предусмотренные Законом №73-ФЗ:</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jc w:val="both"/>
        <w:rPr>
          <w:sz w:val="20"/>
          <w:szCs w:val="20"/>
        </w:rPr>
      </w:pP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Раздел 2. Требования к сохранению объекта культурного наследия</w:t>
      </w:r>
    </w:p>
    <w:p w:rsidR="00C551DA" w:rsidRPr="00C551DA" w:rsidRDefault="00C551DA" w:rsidP="00C551DA">
      <w:pPr>
        <w:widowControl w:val="0"/>
        <w:autoSpaceDE w:val="0"/>
        <w:autoSpaceDN w:val="0"/>
        <w:adjustRightInd w:val="0"/>
        <w:jc w:val="center"/>
        <w:rPr>
          <w:b/>
          <w:bCs/>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2.1. В соответствии с пунктом 1 статьи 47.2 Закона №73-ФЗ требования к сохранению объекта культурного наследия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2.2. </w:t>
      </w:r>
      <w:proofErr w:type="gramStart"/>
      <w:r w:rsidRPr="00C551DA">
        <w:rPr>
          <w:sz w:val="20"/>
          <w:szCs w:val="20"/>
        </w:rPr>
        <w:t>Состав (перечень) и сроки (периодичность) работ по сохранению объекта культурного наследия являются неотъемлемой частью настоящего охранного обязательства (приложение № 1 к охранному обязательству) и определяются соответствующим органом охраны объектов культурного наследия, определенным пунктом 7 статьи 47.6 Закона № 73-ФЗ (далее — соответствующий орган охраны) культурного наследия (в соответствии со статьями 9,9.1, 9.2, 9.3 Закона № 73-ФЗ) с учетом мнения собственника или иного законного владельца</w:t>
      </w:r>
      <w:proofErr w:type="gramEnd"/>
      <w:r w:rsidRPr="00C551DA">
        <w:rPr>
          <w:sz w:val="20"/>
          <w:szCs w:val="20"/>
        </w:rPr>
        <w:t xml:space="preserve"> объекта культурного наследия, на основании составленного органом охраны </w:t>
      </w:r>
      <w:proofErr w:type="gramStart"/>
      <w:r w:rsidRPr="00C551DA">
        <w:rPr>
          <w:sz w:val="20"/>
          <w:szCs w:val="20"/>
        </w:rPr>
        <w:t>объектов культурного наследия акта технического состояния объекта культурного</w:t>
      </w:r>
      <w:proofErr w:type="gramEnd"/>
      <w:r w:rsidRPr="00C551DA">
        <w:rPr>
          <w:sz w:val="20"/>
          <w:szCs w:val="20"/>
        </w:rPr>
        <w:t xml:space="preserve">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w:t>
      </w:r>
      <w:r w:rsidRPr="00C551DA">
        <w:rPr>
          <w:sz w:val="20"/>
          <w:szCs w:val="20"/>
        </w:rPr>
        <w:lastRenderedPageBreak/>
        <w:t>использования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2.3. Лица, указанные в пункте 11 статьи 47.6 Закона № 73-ФЗ, обязаны обеспечивать финансирование мероприятий, обеспечивающих выполнение требований к сохранению объекта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Раздел 3. Требования к содержанию и использованию объекта</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культурного наследия</w:t>
      </w:r>
    </w:p>
    <w:p w:rsidR="00C551DA" w:rsidRPr="00C551DA" w:rsidRDefault="00C551DA" w:rsidP="00C551DA">
      <w:pPr>
        <w:widowControl w:val="0"/>
        <w:autoSpaceDE w:val="0"/>
        <w:autoSpaceDN w:val="0"/>
        <w:adjustRightInd w:val="0"/>
        <w:jc w:val="center"/>
        <w:rPr>
          <w:b/>
          <w:bCs/>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3.1. </w:t>
      </w:r>
      <w:proofErr w:type="gramStart"/>
      <w:r w:rsidRPr="00C551DA">
        <w:rPr>
          <w:sz w:val="20"/>
          <w:szCs w:val="20"/>
        </w:rPr>
        <w:t>В соответствии с пунктом 1 статьи 47.3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Закона №73-ФЗ, лицо, которому земельный участок, в границах которого располагается</w:t>
      </w:r>
      <w:proofErr w:type="gramEnd"/>
      <w:r w:rsidRPr="00C551DA">
        <w:rPr>
          <w:sz w:val="20"/>
          <w:szCs w:val="20"/>
        </w:rPr>
        <w:t xml:space="preserve"> объект археологического наследия, принадлежит на праве собственности или ином вещном праве, обязаны:</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4) обеспечивать сохранность и неизменность облика выявленного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5) соблюдать установленные статьей 5.1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C551DA">
        <w:rPr>
          <w:sz w:val="20"/>
          <w:szCs w:val="20"/>
        </w:rPr>
        <w:t>вред</w:t>
      </w:r>
      <w:proofErr w:type="gramEnd"/>
      <w:r w:rsidRPr="00C551DA">
        <w:rPr>
          <w:sz w:val="20"/>
          <w:szCs w:val="20"/>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3.2. </w:t>
      </w:r>
      <w:proofErr w:type="gramStart"/>
      <w:r w:rsidRPr="00C551DA">
        <w:rPr>
          <w:sz w:val="20"/>
          <w:szCs w:val="20"/>
        </w:rPr>
        <w:t>В соответствии с пунктом 2 статьи 47.3 Закона № 73-ФЗ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roofErr w:type="gramEnd"/>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3.3. </w:t>
      </w:r>
      <w:proofErr w:type="gramStart"/>
      <w:r w:rsidRPr="00C551DA">
        <w:rPr>
          <w:sz w:val="20"/>
          <w:szCs w:val="20"/>
        </w:rPr>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собственник или иной законный владелец объекта культурного наследия осуществляет действия, предусмотренные подпунктом 2 пункта 3 статьи 47.2, Закона № 73-ФЗ.</w:t>
      </w:r>
      <w:proofErr w:type="gramEnd"/>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3.4.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3.4.1.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napToGrid w:val="0"/>
              <w:ind w:firstLine="567"/>
              <w:jc w:val="both"/>
              <w:rPr>
                <w:rFonts w:eastAsia="Arial Unicode MS"/>
                <w:sz w:val="20"/>
                <w:szCs w:val="20"/>
              </w:rPr>
            </w:pPr>
            <w:r w:rsidRPr="00C551DA">
              <w:rPr>
                <w:rFonts w:eastAsia="Arial Unicode MS"/>
                <w:sz w:val="20"/>
                <w:szCs w:val="20"/>
              </w:rPr>
              <w:t>На момент утверждения настоящего охранного обязательства требований не установлено.</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3.4.2.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w:t>
      </w:r>
      <w:r w:rsidRPr="00C551DA">
        <w:rPr>
          <w:sz w:val="20"/>
          <w:szCs w:val="20"/>
        </w:rPr>
        <w:lastRenderedPageBreak/>
        <w:t>наследия:</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ind w:firstLine="567"/>
              <w:jc w:val="both"/>
              <w:rPr>
                <w:rFonts w:eastAsia="Calibri"/>
                <w:kern w:val="2"/>
                <w:sz w:val="20"/>
                <w:szCs w:val="20"/>
                <w:lang w:eastAsia="zh-CN"/>
              </w:rPr>
            </w:pPr>
            <w:r w:rsidRPr="00C551DA">
              <w:rPr>
                <w:rFonts w:eastAsia="Arial Unicode MS"/>
                <w:kern w:val="2"/>
                <w:sz w:val="20"/>
                <w:szCs w:val="20"/>
              </w:rPr>
              <w:t>На момент утверждения настоящего охранного обязательства требований не установлено.</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3.4.3. к благоустройству в границах территории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ind w:firstLine="567"/>
              <w:jc w:val="both"/>
              <w:rPr>
                <w:rFonts w:eastAsia="Calibri"/>
                <w:kern w:val="2"/>
                <w:sz w:val="20"/>
                <w:szCs w:val="20"/>
                <w:lang w:eastAsia="zh-CN"/>
              </w:rPr>
            </w:pPr>
            <w:r w:rsidRPr="00C551DA">
              <w:rPr>
                <w:rFonts w:eastAsia="Arial Unicode MS"/>
                <w:kern w:val="2"/>
                <w:sz w:val="20"/>
                <w:szCs w:val="20"/>
              </w:rPr>
              <w:t>На момент утверждения настоящего охранного обязательства требований не установлено.</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3.5. Лица, указанные в пункте 11 статьи 47.6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 xml:space="preserve">Раздел 4. Требования к обеспечению доступа граждан </w:t>
      </w:r>
      <w:proofErr w:type="gramStart"/>
      <w:r w:rsidRPr="00C551DA">
        <w:rPr>
          <w:b/>
          <w:bCs/>
          <w:sz w:val="20"/>
          <w:szCs w:val="20"/>
        </w:rPr>
        <w:t>Российской</w:t>
      </w:r>
      <w:proofErr w:type="gramEnd"/>
    </w:p>
    <w:p w:rsidR="00C551DA" w:rsidRPr="00C551DA" w:rsidRDefault="00C551DA" w:rsidP="00C551DA">
      <w:pPr>
        <w:widowControl w:val="0"/>
        <w:autoSpaceDE w:val="0"/>
        <w:autoSpaceDN w:val="0"/>
        <w:adjustRightInd w:val="0"/>
        <w:jc w:val="center"/>
        <w:rPr>
          <w:sz w:val="20"/>
          <w:szCs w:val="20"/>
        </w:rPr>
      </w:pPr>
      <w:r w:rsidRPr="00C551DA">
        <w:rPr>
          <w:b/>
          <w:bCs/>
          <w:sz w:val="20"/>
          <w:szCs w:val="20"/>
        </w:rPr>
        <w:t>Федерации, иностранных граждан и лиц без гражданства</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к объекту культурного наследия</w:t>
      </w:r>
    </w:p>
    <w:p w:rsidR="00C551DA" w:rsidRPr="00C551DA" w:rsidRDefault="00C551DA" w:rsidP="00C551DA">
      <w:pPr>
        <w:widowControl w:val="0"/>
        <w:autoSpaceDE w:val="0"/>
        <w:autoSpaceDN w:val="0"/>
        <w:adjustRightInd w:val="0"/>
        <w:jc w:val="center"/>
        <w:rPr>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4.1. </w:t>
      </w:r>
      <w:proofErr w:type="gramStart"/>
      <w:r w:rsidRPr="00C551DA">
        <w:rPr>
          <w:sz w:val="20"/>
          <w:szCs w:val="20"/>
        </w:rPr>
        <w:t>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 (приложение № 2 к охранному обязательству).</w:t>
      </w:r>
      <w:proofErr w:type="gramEnd"/>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4.2. Лица, указанные в пункте 11 статьи 47.6 Закона № 73-ФЗ, обязаны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w:t>
      </w:r>
    </w:p>
    <w:p w:rsidR="00C551DA" w:rsidRPr="00C551DA" w:rsidRDefault="00C551DA" w:rsidP="00C551DA">
      <w:pPr>
        <w:widowControl w:val="0"/>
        <w:autoSpaceDE w:val="0"/>
        <w:autoSpaceDN w:val="0"/>
        <w:adjustRightInd w:val="0"/>
        <w:jc w:val="both"/>
        <w:rPr>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Раздел 5. Требования к размещению наружной рекламы на объектах культурного наследия, их </w:t>
      </w:r>
      <w:proofErr w:type="spellStart"/>
      <w:r w:rsidRPr="00C551DA">
        <w:rPr>
          <w:b/>
          <w:sz w:val="20"/>
          <w:szCs w:val="20"/>
        </w:rPr>
        <w:t>ерриториях</w:t>
      </w:r>
      <w:proofErr w:type="spellEnd"/>
      <w:r w:rsidRPr="00C551DA">
        <w:rPr>
          <w:b/>
          <w:sz w:val="20"/>
          <w:szCs w:val="20"/>
        </w:rPr>
        <w:t xml:space="preserve"> в случае, если их размещение допускается в соответствии с законодательством Российской Федерации</w:t>
      </w:r>
    </w:p>
    <w:p w:rsidR="00C551DA" w:rsidRPr="00C551DA" w:rsidRDefault="00C551DA" w:rsidP="00C551DA">
      <w:pPr>
        <w:widowControl w:val="0"/>
        <w:autoSpaceDE w:val="0"/>
        <w:autoSpaceDN w:val="0"/>
        <w:adjustRightInd w:val="0"/>
        <w:jc w:val="center"/>
        <w:rPr>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5.1. 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napToGrid w:val="0"/>
              <w:ind w:firstLine="567"/>
              <w:jc w:val="both"/>
              <w:rPr>
                <w:sz w:val="20"/>
                <w:szCs w:val="20"/>
              </w:rPr>
            </w:pPr>
            <w:r w:rsidRPr="00C551DA">
              <w:rPr>
                <w:sz w:val="20"/>
                <w:szCs w:val="20"/>
              </w:rPr>
              <w:t xml:space="preserve">В соответствии со статьей 35.1 Закона № 73-ФЗ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t>
            </w:r>
          </w:p>
          <w:p w:rsidR="00C551DA" w:rsidRPr="00C551DA" w:rsidRDefault="00C551DA" w:rsidP="00C551DA">
            <w:pPr>
              <w:autoSpaceDE w:val="0"/>
              <w:autoSpaceDN w:val="0"/>
              <w:adjustRightInd w:val="0"/>
              <w:snapToGrid w:val="0"/>
              <w:ind w:firstLine="567"/>
              <w:jc w:val="both"/>
              <w:rPr>
                <w:rFonts w:eastAsia="Calibri"/>
                <w:sz w:val="20"/>
                <w:szCs w:val="20"/>
              </w:rPr>
            </w:pPr>
            <w:proofErr w:type="gramStart"/>
            <w:r w:rsidRPr="00C551DA">
              <w:rPr>
                <w:rFonts w:eastAsia="Calibri"/>
                <w:sz w:val="20"/>
                <w:szCs w:val="20"/>
              </w:rPr>
              <w:t>Разрешается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tc>
      </w:tr>
    </w:tbl>
    <w:p w:rsidR="00C551DA" w:rsidRPr="00C551DA" w:rsidRDefault="00C551DA" w:rsidP="00C551DA">
      <w:pPr>
        <w:widowControl w:val="0"/>
        <w:autoSpaceDE w:val="0"/>
        <w:autoSpaceDN w:val="0"/>
        <w:adjustRightInd w:val="0"/>
        <w:ind w:firstLine="567"/>
        <w:jc w:val="both"/>
        <w:rPr>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Раздел 6. Требования к установке информационных надписей</w:t>
      </w:r>
    </w:p>
    <w:p w:rsidR="00C551DA" w:rsidRPr="00C551DA" w:rsidRDefault="00C551DA" w:rsidP="00C551DA">
      <w:pPr>
        <w:widowControl w:val="0"/>
        <w:autoSpaceDE w:val="0"/>
        <w:autoSpaceDN w:val="0"/>
        <w:adjustRightInd w:val="0"/>
        <w:jc w:val="center"/>
        <w:rPr>
          <w:sz w:val="20"/>
          <w:szCs w:val="20"/>
        </w:rPr>
      </w:pPr>
      <w:r w:rsidRPr="00C551DA">
        <w:rPr>
          <w:b/>
          <w:sz w:val="20"/>
          <w:szCs w:val="20"/>
        </w:rPr>
        <w:t xml:space="preserve"> и обозначений на объект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6.1. На объектах культурного наследия должны быть установлены надписи и обозначения, содержащие информацию об объекте культурного наследия, в порядке, определенном пунктом 2 статьи 27 Закона №73-ФЗ.</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6.2. Сведения об информационной надписи и обозначениях на объекте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napToGrid w:val="0"/>
              <w:ind w:firstLine="567"/>
              <w:jc w:val="both"/>
              <w:rPr>
                <w:sz w:val="20"/>
                <w:szCs w:val="20"/>
              </w:rPr>
            </w:pPr>
            <w:r w:rsidRPr="00C551DA">
              <w:rPr>
                <w:sz w:val="20"/>
                <w:szCs w:val="20"/>
              </w:rPr>
              <w:t>Информационная надпись установлена в соответствии с Приказом Государственного комитета Псковской области по Культуре от 04.05.2012 № 247.</w:t>
            </w:r>
          </w:p>
        </w:tc>
      </w:tr>
    </w:tbl>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Раздел 7. Дополнительные требования в отношении</w:t>
      </w:r>
    </w:p>
    <w:p w:rsidR="00C551DA" w:rsidRPr="00C551DA" w:rsidRDefault="00C551DA" w:rsidP="00C551DA">
      <w:pPr>
        <w:widowControl w:val="0"/>
        <w:autoSpaceDE w:val="0"/>
        <w:autoSpaceDN w:val="0"/>
        <w:adjustRightInd w:val="0"/>
        <w:jc w:val="center"/>
        <w:rPr>
          <w:sz w:val="20"/>
          <w:szCs w:val="20"/>
        </w:rPr>
      </w:pPr>
      <w:r w:rsidRPr="00C551DA">
        <w:rPr>
          <w:b/>
          <w:sz w:val="20"/>
          <w:szCs w:val="20"/>
        </w:rPr>
        <w:t>объекта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7.1. Обеспечение условий доступности объекта культурного наследия для инвалидов.</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7.2. Необходимость проведения оценки воздействия на выдающуюся универсальную ценность объекта всемирного наследия ЮНЕСКО при проведении крупномасштабных восстановительных или новых строительных работ в границах его территории или его буферной зоны.</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7.3. 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C551DA" w:rsidRPr="00C551DA" w:rsidTr="00422848">
        <w:tc>
          <w:tcPr>
            <w:tcW w:w="9657" w:type="dxa"/>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napToGrid w:val="0"/>
              <w:ind w:firstLine="567"/>
              <w:jc w:val="both"/>
              <w:rPr>
                <w:sz w:val="20"/>
                <w:szCs w:val="20"/>
              </w:rPr>
            </w:pPr>
            <w:proofErr w:type="gramStart"/>
            <w:r w:rsidRPr="00C551DA">
              <w:rPr>
                <w:sz w:val="20"/>
                <w:szCs w:val="20"/>
              </w:rPr>
              <w:t>Работы по сохранению объекта культурного наследия проводить на основании задания на проведение указанных работ, разрешения на проведение указанных работ, выданных Комитетом по охране объектов культурного наследия Псковской области, проектной документации на проведение работ по сохранению объекта культурного наследия, согласованной Комитетом по охране объектов культурного наследия Псковской области, а также при условии осуществления технического, авторского надзора и государственного надзора в области</w:t>
            </w:r>
            <w:proofErr w:type="gramEnd"/>
            <w:r w:rsidRPr="00C551DA">
              <w:rPr>
                <w:sz w:val="20"/>
                <w:szCs w:val="20"/>
              </w:rPr>
              <w:t xml:space="preserve"> охраны объектов культурного наследия за их проведением.</w:t>
            </w:r>
          </w:p>
          <w:p w:rsidR="00C551DA" w:rsidRPr="00C551DA" w:rsidRDefault="00C551DA" w:rsidP="00C551DA">
            <w:pPr>
              <w:snapToGrid w:val="0"/>
              <w:ind w:firstLine="567"/>
              <w:jc w:val="both"/>
              <w:rPr>
                <w:sz w:val="20"/>
                <w:szCs w:val="20"/>
              </w:rPr>
            </w:pPr>
            <w:r w:rsidRPr="00C551DA">
              <w:rPr>
                <w:sz w:val="20"/>
                <w:szCs w:val="20"/>
              </w:rPr>
              <w:lastRenderedPageBreak/>
              <w:t>К проведению работ по сохранению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C551DA" w:rsidRPr="00C551DA" w:rsidRDefault="00C551DA" w:rsidP="00C551DA">
            <w:pPr>
              <w:snapToGrid w:val="0"/>
              <w:ind w:firstLine="567"/>
              <w:jc w:val="both"/>
              <w:rPr>
                <w:sz w:val="20"/>
                <w:szCs w:val="20"/>
              </w:rPr>
            </w:pPr>
            <w:proofErr w:type="gramStart"/>
            <w:r w:rsidRPr="00C551DA">
              <w:rPr>
                <w:sz w:val="20"/>
                <w:szCs w:val="20"/>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w:t>
            </w:r>
            <w:proofErr w:type="gramEnd"/>
            <w:r w:rsidRPr="00C551DA">
              <w:rPr>
                <w:sz w:val="20"/>
                <w:szCs w:val="20"/>
              </w:rPr>
              <w:t xml:space="preserve">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lastRenderedPageBreak/>
        <w:t>Приложение на 8 л. в 1 экз.</w:t>
      </w:r>
    </w:p>
    <w:p w:rsidR="00C551DA" w:rsidRPr="00C551DA" w:rsidRDefault="00C551DA" w:rsidP="00C551DA">
      <w:pPr>
        <w:widowControl w:val="0"/>
        <w:autoSpaceDE w:val="0"/>
        <w:autoSpaceDN w:val="0"/>
        <w:adjustRightInd w:val="0"/>
        <w:ind w:firstLine="567"/>
        <w:jc w:val="both"/>
        <w:rPr>
          <w:sz w:val="20"/>
          <w:szCs w:val="20"/>
        </w:rPr>
      </w:pPr>
    </w:p>
    <w:p w:rsidR="00C551DA" w:rsidRPr="00C551DA" w:rsidRDefault="00C551DA" w:rsidP="00C551DA">
      <w:pPr>
        <w:ind w:firstLine="567"/>
        <w:jc w:val="right"/>
        <w:rPr>
          <w:sz w:val="20"/>
          <w:szCs w:val="20"/>
        </w:rPr>
      </w:pPr>
      <w:r w:rsidRPr="00C551DA">
        <w:rPr>
          <w:b/>
          <w:bCs/>
          <w:sz w:val="20"/>
          <w:szCs w:val="20"/>
        </w:rPr>
        <w:t>Приложение № 1</w:t>
      </w:r>
    </w:p>
    <w:p w:rsidR="00C551DA" w:rsidRPr="00C551DA" w:rsidRDefault="00C551DA" w:rsidP="00C551DA">
      <w:pPr>
        <w:ind w:firstLine="567"/>
        <w:jc w:val="right"/>
        <w:rPr>
          <w:sz w:val="20"/>
          <w:szCs w:val="20"/>
        </w:rPr>
      </w:pPr>
      <w:r w:rsidRPr="00C551DA">
        <w:rPr>
          <w:sz w:val="20"/>
          <w:szCs w:val="20"/>
        </w:rPr>
        <w:t>к охранному обязательству собственника</w:t>
      </w:r>
    </w:p>
    <w:p w:rsidR="00C551DA" w:rsidRPr="00C551DA" w:rsidRDefault="00C551DA" w:rsidP="00C551DA">
      <w:pPr>
        <w:ind w:firstLine="567"/>
        <w:jc w:val="right"/>
        <w:rPr>
          <w:sz w:val="20"/>
          <w:szCs w:val="20"/>
        </w:rPr>
      </w:pPr>
      <w:r w:rsidRPr="00C551DA">
        <w:rPr>
          <w:sz w:val="20"/>
          <w:szCs w:val="20"/>
        </w:rPr>
        <w:t>или иного законного владельца объекта</w:t>
      </w:r>
    </w:p>
    <w:p w:rsidR="00C551DA" w:rsidRPr="00C551DA" w:rsidRDefault="00C551DA" w:rsidP="00C551DA">
      <w:pPr>
        <w:ind w:firstLine="567"/>
        <w:jc w:val="right"/>
        <w:rPr>
          <w:sz w:val="20"/>
          <w:szCs w:val="20"/>
        </w:rPr>
      </w:pPr>
      <w:r w:rsidRPr="00C551DA">
        <w:rPr>
          <w:sz w:val="20"/>
          <w:szCs w:val="20"/>
        </w:rPr>
        <w:t>культурного наследия, включенного в </w:t>
      </w:r>
      <w:proofErr w:type="gramStart"/>
      <w:r w:rsidRPr="00C551DA">
        <w:rPr>
          <w:sz w:val="20"/>
          <w:szCs w:val="20"/>
        </w:rPr>
        <w:t>единый</w:t>
      </w:r>
      <w:proofErr w:type="gramEnd"/>
    </w:p>
    <w:p w:rsidR="00C551DA" w:rsidRPr="00C551DA" w:rsidRDefault="00C551DA" w:rsidP="00C551DA">
      <w:pPr>
        <w:ind w:firstLine="567"/>
        <w:jc w:val="right"/>
        <w:rPr>
          <w:sz w:val="20"/>
          <w:szCs w:val="20"/>
        </w:rPr>
      </w:pPr>
      <w:r w:rsidRPr="00C551DA">
        <w:rPr>
          <w:sz w:val="20"/>
          <w:szCs w:val="20"/>
        </w:rPr>
        <w:t xml:space="preserve">государственный реестр объектов </w:t>
      </w:r>
      <w:proofErr w:type="gramStart"/>
      <w:r w:rsidRPr="00C551DA">
        <w:rPr>
          <w:sz w:val="20"/>
          <w:szCs w:val="20"/>
        </w:rPr>
        <w:t>культурного</w:t>
      </w:r>
      <w:proofErr w:type="gramEnd"/>
    </w:p>
    <w:p w:rsidR="00C551DA" w:rsidRPr="00C551DA" w:rsidRDefault="00C551DA" w:rsidP="00C551DA">
      <w:pPr>
        <w:ind w:firstLine="567"/>
        <w:jc w:val="right"/>
        <w:rPr>
          <w:sz w:val="20"/>
          <w:szCs w:val="20"/>
        </w:rPr>
      </w:pPr>
      <w:r w:rsidRPr="00C551DA">
        <w:rPr>
          <w:sz w:val="20"/>
          <w:szCs w:val="20"/>
        </w:rPr>
        <w:t>наследия (памятников истории и культуры)</w:t>
      </w:r>
    </w:p>
    <w:p w:rsidR="00C551DA" w:rsidRPr="00C551DA" w:rsidRDefault="00C551DA" w:rsidP="00C551DA">
      <w:pPr>
        <w:ind w:firstLine="567"/>
        <w:jc w:val="right"/>
        <w:rPr>
          <w:sz w:val="20"/>
          <w:szCs w:val="20"/>
        </w:rPr>
      </w:pPr>
      <w:r w:rsidRPr="00C551DA">
        <w:rPr>
          <w:sz w:val="20"/>
          <w:szCs w:val="20"/>
        </w:rPr>
        <w:t>народов Российской Федерации</w:t>
      </w:r>
    </w:p>
    <w:p w:rsidR="00C551DA" w:rsidRPr="00C551DA" w:rsidRDefault="00C551DA" w:rsidP="00C551DA">
      <w:pPr>
        <w:ind w:firstLine="567"/>
        <w:jc w:val="right"/>
        <w:rPr>
          <w:sz w:val="20"/>
          <w:szCs w:val="20"/>
        </w:rPr>
      </w:pPr>
    </w:p>
    <w:p w:rsidR="00C551DA" w:rsidRPr="00C551DA" w:rsidRDefault="00C551DA" w:rsidP="00C551DA">
      <w:pPr>
        <w:ind w:firstLine="567"/>
        <w:jc w:val="center"/>
        <w:rPr>
          <w:b/>
          <w:bCs/>
          <w:sz w:val="20"/>
          <w:szCs w:val="20"/>
        </w:rPr>
      </w:pPr>
      <w:r w:rsidRPr="00C551DA">
        <w:rPr>
          <w:b/>
          <w:bCs/>
          <w:sz w:val="20"/>
          <w:szCs w:val="20"/>
        </w:rPr>
        <w:t xml:space="preserve">Состав (перечень) и сроки (периодичность) работ </w:t>
      </w:r>
    </w:p>
    <w:p w:rsidR="00C551DA" w:rsidRPr="00C551DA" w:rsidRDefault="00C551DA" w:rsidP="00C551DA">
      <w:pPr>
        <w:ind w:firstLine="567"/>
        <w:jc w:val="center"/>
        <w:rPr>
          <w:b/>
          <w:bCs/>
          <w:sz w:val="20"/>
          <w:szCs w:val="20"/>
        </w:rPr>
      </w:pPr>
      <w:r w:rsidRPr="00C551DA">
        <w:rPr>
          <w:b/>
          <w:bCs/>
          <w:sz w:val="20"/>
          <w:szCs w:val="20"/>
        </w:rPr>
        <w:t>по сохранению объекта культурного наследия</w:t>
      </w:r>
    </w:p>
    <w:p w:rsidR="00C551DA" w:rsidRPr="00C551DA" w:rsidRDefault="00C551DA" w:rsidP="00C551DA">
      <w:pPr>
        <w:ind w:firstLine="567"/>
        <w:jc w:val="center"/>
        <w:rPr>
          <w:sz w:val="20"/>
          <w:szCs w:val="20"/>
        </w:rPr>
      </w:pPr>
    </w:p>
    <w:tbl>
      <w:tblPr>
        <w:tblW w:w="5000" w:type="pct"/>
        <w:tblCellMar>
          <w:top w:w="28" w:type="dxa"/>
          <w:left w:w="28" w:type="dxa"/>
          <w:bottom w:w="28" w:type="dxa"/>
          <w:right w:w="28" w:type="dxa"/>
        </w:tblCellMar>
        <w:tblLook w:val="0000" w:firstRow="0" w:lastRow="0" w:firstColumn="0" w:lastColumn="0" w:noHBand="0" w:noVBand="0"/>
      </w:tblPr>
      <w:tblGrid>
        <w:gridCol w:w="463"/>
        <w:gridCol w:w="4717"/>
        <w:gridCol w:w="2542"/>
        <w:gridCol w:w="2255"/>
      </w:tblGrid>
      <w:tr w:rsidR="00C551DA" w:rsidRPr="00C551DA" w:rsidTr="00422848">
        <w:trPr>
          <w:tblHeader/>
        </w:trPr>
        <w:tc>
          <w:tcPr>
            <w:tcW w:w="232" w:type="pct"/>
            <w:tcBorders>
              <w:top w:val="single" w:sz="1" w:space="0" w:color="000000"/>
              <w:left w:val="single" w:sz="1" w:space="0" w:color="000000"/>
              <w:bottom w:val="single" w:sz="1"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w:t>
            </w:r>
          </w:p>
          <w:p w:rsidR="00C551DA" w:rsidRPr="00C551DA" w:rsidRDefault="00C551DA" w:rsidP="00C551DA">
            <w:pPr>
              <w:suppressLineNumbers/>
              <w:suppressAutoHyphens/>
              <w:jc w:val="center"/>
              <w:rPr>
                <w:rFonts w:eastAsia="Calibri"/>
                <w:kern w:val="2"/>
                <w:sz w:val="20"/>
                <w:szCs w:val="20"/>
                <w:lang w:eastAsia="zh-CN"/>
              </w:rPr>
            </w:pPr>
            <w:proofErr w:type="gramStart"/>
            <w:r w:rsidRPr="00C551DA">
              <w:rPr>
                <w:rFonts w:eastAsia="Calibri"/>
                <w:kern w:val="2"/>
                <w:sz w:val="20"/>
                <w:szCs w:val="20"/>
                <w:lang w:eastAsia="zh-CN"/>
              </w:rPr>
              <w:t>п</w:t>
            </w:r>
            <w:proofErr w:type="gramEnd"/>
            <w:r w:rsidRPr="00C551DA">
              <w:rPr>
                <w:rFonts w:eastAsia="Calibri"/>
                <w:kern w:val="2"/>
                <w:sz w:val="20"/>
                <w:szCs w:val="20"/>
                <w:lang w:eastAsia="zh-CN"/>
              </w:rPr>
              <w:t>/п</w:t>
            </w:r>
          </w:p>
        </w:tc>
        <w:tc>
          <w:tcPr>
            <w:tcW w:w="2364" w:type="pct"/>
            <w:tcBorders>
              <w:top w:val="single" w:sz="1" w:space="0" w:color="000000"/>
              <w:left w:val="single" w:sz="1" w:space="0" w:color="000000"/>
              <w:bottom w:val="single" w:sz="1"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Состав (перечень) видов работ</w:t>
            </w:r>
          </w:p>
        </w:tc>
        <w:tc>
          <w:tcPr>
            <w:tcW w:w="1274" w:type="pct"/>
            <w:tcBorders>
              <w:top w:val="single" w:sz="1" w:space="0" w:color="000000"/>
              <w:left w:val="single" w:sz="1" w:space="0" w:color="000000"/>
              <w:bottom w:val="single" w:sz="1"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Сроки (периодичность) проведения работ</w:t>
            </w:r>
          </w:p>
        </w:tc>
        <w:tc>
          <w:tcPr>
            <w:tcW w:w="1131" w:type="pct"/>
            <w:tcBorders>
              <w:top w:val="single" w:sz="1" w:space="0" w:color="000000"/>
              <w:left w:val="single" w:sz="1" w:space="0" w:color="000000"/>
              <w:bottom w:val="single" w:sz="1" w:space="0" w:color="000000"/>
              <w:right w:val="single" w:sz="1"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Примечание</w:t>
            </w:r>
          </w:p>
        </w:tc>
      </w:tr>
      <w:tr w:rsidR="00C551DA" w:rsidRPr="00C551DA" w:rsidTr="00422848">
        <w:tc>
          <w:tcPr>
            <w:tcW w:w="232"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1</w:t>
            </w:r>
          </w:p>
        </w:tc>
        <w:tc>
          <w:tcPr>
            <w:tcW w:w="2364" w:type="pct"/>
            <w:tcBorders>
              <w:left w:val="single" w:sz="1" w:space="0" w:color="000000"/>
              <w:bottom w:val="single" w:sz="1" w:space="0" w:color="000000"/>
            </w:tcBorders>
            <w:shd w:val="clear" w:color="auto" w:fill="auto"/>
          </w:tcPr>
          <w:p w:rsidR="00C551DA" w:rsidRPr="00C551DA" w:rsidRDefault="00C551DA" w:rsidP="00C551DA">
            <w:pPr>
              <w:jc w:val="both"/>
              <w:rPr>
                <w:sz w:val="20"/>
                <w:szCs w:val="20"/>
              </w:rPr>
            </w:pPr>
            <w:r w:rsidRPr="00C551DA">
              <w:rPr>
                <w:sz w:val="20"/>
                <w:szCs w:val="20"/>
              </w:rPr>
              <w:t>Направить в Комитет по охране объектов культурного наследия Псковской области для рассмотрения и согласования проект информационной надписи</w:t>
            </w:r>
          </w:p>
        </w:tc>
        <w:tc>
          <w:tcPr>
            <w:tcW w:w="127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в срок </w:t>
            </w:r>
            <w:proofErr w:type="gramStart"/>
            <w:r w:rsidRPr="00C551DA">
              <w:rPr>
                <w:rFonts w:eastAsia="Calibri"/>
                <w:kern w:val="2"/>
                <w:sz w:val="20"/>
                <w:szCs w:val="20"/>
                <w:lang w:eastAsia="zh-CN"/>
              </w:rPr>
              <w:t>до</w:t>
            </w:r>
            <w:proofErr w:type="gramEnd"/>
            <w:r w:rsidRPr="00C551DA">
              <w:rPr>
                <w:rFonts w:eastAsia="Calibri"/>
                <w:kern w:val="2"/>
                <w:sz w:val="20"/>
                <w:szCs w:val="20"/>
                <w:lang w:eastAsia="zh-CN"/>
              </w:rPr>
              <w:t xml:space="preserve"> </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01.06.2022 включительно</w:t>
            </w:r>
          </w:p>
        </w:tc>
        <w:tc>
          <w:tcPr>
            <w:tcW w:w="1131" w:type="pct"/>
            <w:vMerge w:val="restart"/>
            <w:tcBorders>
              <w:left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Акт технического состояния от 28.10.2021</w:t>
            </w:r>
          </w:p>
          <w:p w:rsidR="00C551DA" w:rsidRPr="00C551DA" w:rsidRDefault="00C551DA" w:rsidP="00C551DA">
            <w:pPr>
              <w:suppressLineNumbers/>
              <w:suppressAutoHyphens/>
              <w:snapToGrid w:val="0"/>
              <w:jc w:val="center"/>
              <w:rPr>
                <w:rFonts w:eastAsia="Calibri"/>
                <w:kern w:val="2"/>
                <w:sz w:val="20"/>
                <w:szCs w:val="20"/>
                <w:lang w:eastAsia="zh-CN"/>
              </w:rPr>
            </w:pP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Письма Комитета по охране объектов культурного наследия Псковской области </w:t>
            </w:r>
            <w:proofErr w:type="gramStart"/>
            <w:r w:rsidRPr="00C551DA">
              <w:rPr>
                <w:rFonts w:eastAsia="Calibri"/>
                <w:kern w:val="2"/>
                <w:sz w:val="20"/>
                <w:szCs w:val="20"/>
                <w:lang w:eastAsia="zh-CN"/>
              </w:rPr>
              <w:t>от</w:t>
            </w:r>
            <w:proofErr w:type="gramEnd"/>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26.11.2021 </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КН-09-4418</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КН-09-4419</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КН-09-4421</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КН-09-4422</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КН-09-4423</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КН-09-4424</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КН-09-4425</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КН-09-4426</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КН-09-4427</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КН-09-4428</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КН-09-4429</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КН-09-4430</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КН-09-4431</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КН-09-4433</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КН-09-4435</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КН-09-4436</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КН-09-4437</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КН-09-4438</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КН-09-4439</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КН-09-4440</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КН-09-4441</w:t>
            </w:r>
          </w:p>
        </w:tc>
      </w:tr>
      <w:tr w:rsidR="00C551DA" w:rsidRPr="00C551DA" w:rsidTr="00422848">
        <w:tc>
          <w:tcPr>
            <w:tcW w:w="232"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2</w:t>
            </w:r>
          </w:p>
        </w:tc>
        <w:tc>
          <w:tcPr>
            <w:tcW w:w="2364" w:type="pct"/>
            <w:tcBorders>
              <w:left w:val="single" w:sz="1" w:space="0" w:color="000000"/>
              <w:bottom w:val="single" w:sz="1" w:space="0" w:color="000000"/>
            </w:tcBorders>
            <w:shd w:val="clear" w:color="auto" w:fill="auto"/>
          </w:tcPr>
          <w:p w:rsidR="00C551DA" w:rsidRPr="00C551DA" w:rsidRDefault="00C551DA" w:rsidP="00C551DA">
            <w:pPr>
              <w:jc w:val="both"/>
              <w:rPr>
                <w:sz w:val="20"/>
                <w:szCs w:val="20"/>
              </w:rPr>
            </w:pPr>
            <w:proofErr w:type="gramStart"/>
            <w:r w:rsidRPr="00C551DA">
              <w:rPr>
                <w:sz w:val="20"/>
                <w:szCs w:val="20"/>
              </w:rPr>
              <w:t xml:space="preserve">Организовать изготовление и установку на объекте культурного наследия информационной надписи в соответствии с согласованным проектом на условиях </w:t>
            </w:r>
            <w:proofErr w:type="spellStart"/>
            <w:r w:rsidRPr="00C551DA">
              <w:rPr>
                <w:sz w:val="20"/>
                <w:szCs w:val="20"/>
              </w:rPr>
              <w:t>софинансирования</w:t>
            </w:r>
            <w:proofErr w:type="spellEnd"/>
            <w:r w:rsidRPr="00C551DA">
              <w:rPr>
                <w:sz w:val="20"/>
                <w:szCs w:val="20"/>
              </w:rPr>
              <w:t xml:space="preserve"> с другими собственниками жилых и нежилых помещений, в соответствии с п. 15 раздела </w:t>
            </w:r>
            <w:r w:rsidRPr="00C551DA">
              <w:rPr>
                <w:sz w:val="20"/>
                <w:szCs w:val="20"/>
                <w:lang w:val="en-US"/>
              </w:rPr>
              <w:t>II</w:t>
            </w:r>
            <w:r w:rsidRPr="00C551DA">
              <w:rPr>
                <w:sz w:val="20"/>
                <w:szCs w:val="20"/>
              </w:rPr>
              <w:t xml:space="preserve"> правил, утвержденных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w:t>
            </w:r>
            <w:proofErr w:type="gramEnd"/>
            <w:r w:rsidRPr="00C551DA">
              <w:rPr>
                <w:sz w:val="20"/>
                <w:szCs w:val="20"/>
              </w:rPr>
              <w:t>,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tc>
        <w:tc>
          <w:tcPr>
            <w:tcW w:w="127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в срок </w:t>
            </w:r>
            <w:proofErr w:type="gramStart"/>
            <w:r w:rsidRPr="00C551DA">
              <w:rPr>
                <w:rFonts w:eastAsia="Calibri"/>
                <w:kern w:val="2"/>
                <w:sz w:val="20"/>
                <w:szCs w:val="20"/>
                <w:lang w:eastAsia="zh-CN"/>
              </w:rPr>
              <w:t>до</w:t>
            </w:r>
            <w:proofErr w:type="gramEnd"/>
            <w:r w:rsidRPr="00C551DA">
              <w:rPr>
                <w:rFonts w:eastAsia="Calibri"/>
                <w:kern w:val="2"/>
                <w:sz w:val="20"/>
                <w:szCs w:val="20"/>
                <w:lang w:eastAsia="zh-CN"/>
              </w:rPr>
              <w:t xml:space="preserve"> </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31.12.2022 включительно</w:t>
            </w:r>
          </w:p>
        </w:tc>
        <w:tc>
          <w:tcPr>
            <w:tcW w:w="1131" w:type="pct"/>
            <w:vMerge/>
            <w:tcBorders>
              <w:left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p>
        </w:tc>
      </w:tr>
      <w:tr w:rsidR="00C551DA" w:rsidRPr="00C551DA" w:rsidTr="00422848">
        <w:tc>
          <w:tcPr>
            <w:tcW w:w="232"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3</w:t>
            </w:r>
          </w:p>
        </w:tc>
        <w:tc>
          <w:tcPr>
            <w:tcW w:w="2364" w:type="pct"/>
            <w:tcBorders>
              <w:left w:val="single" w:sz="1" w:space="0" w:color="000000"/>
              <w:bottom w:val="single" w:sz="1" w:space="0" w:color="000000"/>
            </w:tcBorders>
            <w:shd w:val="clear" w:color="auto" w:fill="auto"/>
          </w:tcPr>
          <w:p w:rsidR="00C551DA" w:rsidRPr="00C551DA" w:rsidRDefault="00C551DA" w:rsidP="00C551DA">
            <w:pPr>
              <w:jc w:val="both"/>
              <w:rPr>
                <w:sz w:val="20"/>
                <w:szCs w:val="20"/>
              </w:rPr>
            </w:pPr>
            <w:r w:rsidRPr="00C551DA">
              <w:rPr>
                <w:sz w:val="20"/>
                <w:szCs w:val="20"/>
              </w:rPr>
              <w:t xml:space="preserve">Разработка проектной документации на проведение ремонтно-реставрационных работ на условиях </w:t>
            </w:r>
            <w:proofErr w:type="spellStart"/>
            <w:r w:rsidRPr="00C551DA">
              <w:rPr>
                <w:sz w:val="20"/>
                <w:szCs w:val="20"/>
              </w:rPr>
              <w:t>софинансирования</w:t>
            </w:r>
            <w:proofErr w:type="spellEnd"/>
            <w:r w:rsidRPr="00C551DA">
              <w:rPr>
                <w:sz w:val="20"/>
                <w:szCs w:val="20"/>
              </w:rPr>
              <w:t xml:space="preserve"> с другими собственниками жилых и нежилых помещений.</w:t>
            </w:r>
          </w:p>
        </w:tc>
        <w:tc>
          <w:tcPr>
            <w:tcW w:w="127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январь 2022 – </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декабрь 2024 гг.</w:t>
            </w:r>
          </w:p>
        </w:tc>
        <w:tc>
          <w:tcPr>
            <w:tcW w:w="1131" w:type="pct"/>
            <w:vMerge/>
            <w:tcBorders>
              <w:left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p>
        </w:tc>
      </w:tr>
      <w:tr w:rsidR="00C551DA" w:rsidRPr="00C551DA" w:rsidTr="00422848">
        <w:tc>
          <w:tcPr>
            <w:tcW w:w="232"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4</w:t>
            </w:r>
          </w:p>
        </w:tc>
        <w:tc>
          <w:tcPr>
            <w:tcW w:w="2364" w:type="pct"/>
            <w:tcBorders>
              <w:left w:val="single" w:sz="1" w:space="0" w:color="000000"/>
              <w:bottom w:val="single" w:sz="1" w:space="0" w:color="000000"/>
            </w:tcBorders>
            <w:shd w:val="clear" w:color="auto" w:fill="auto"/>
          </w:tcPr>
          <w:p w:rsidR="00C551DA" w:rsidRPr="00C551DA" w:rsidRDefault="00C551DA" w:rsidP="00C551DA">
            <w:pPr>
              <w:jc w:val="both"/>
              <w:rPr>
                <w:sz w:val="20"/>
                <w:szCs w:val="20"/>
              </w:rPr>
            </w:pPr>
            <w:r w:rsidRPr="00C551DA">
              <w:rPr>
                <w:sz w:val="20"/>
                <w:szCs w:val="20"/>
              </w:rPr>
              <w:t xml:space="preserve">Проведение ремонтно-реставрационных работ на условиях </w:t>
            </w:r>
            <w:proofErr w:type="spellStart"/>
            <w:r w:rsidRPr="00C551DA">
              <w:rPr>
                <w:sz w:val="20"/>
                <w:szCs w:val="20"/>
              </w:rPr>
              <w:t>софинансирования</w:t>
            </w:r>
            <w:proofErr w:type="spellEnd"/>
            <w:r w:rsidRPr="00C551DA">
              <w:rPr>
                <w:sz w:val="20"/>
                <w:szCs w:val="20"/>
              </w:rPr>
              <w:t xml:space="preserve"> с другими собственниками жилых и нежилых помещений.</w:t>
            </w:r>
          </w:p>
        </w:tc>
        <w:tc>
          <w:tcPr>
            <w:tcW w:w="127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январь 2025 – </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декабрь 2026 гг.</w:t>
            </w:r>
          </w:p>
        </w:tc>
        <w:tc>
          <w:tcPr>
            <w:tcW w:w="1131" w:type="pct"/>
            <w:vMerge/>
            <w:tcBorders>
              <w:left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p>
        </w:tc>
      </w:tr>
      <w:tr w:rsidR="00C551DA" w:rsidRPr="00C551DA" w:rsidTr="00422848">
        <w:tc>
          <w:tcPr>
            <w:tcW w:w="232"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5</w:t>
            </w:r>
          </w:p>
        </w:tc>
        <w:tc>
          <w:tcPr>
            <w:tcW w:w="2364" w:type="pct"/>
            <w:tcBorders>
              <w:left w:val="single" w:sz="1" w:space="0" w:color="000000"/>
              <w:bottom w:val="single" w:sz="1" w:space="0" w:color="000000"/>
            </w:tcBorders>
            <w:shd w:val="clear" w:color="auto" w:fill="auto"/>
          </w:tcPr>
          <w:p w:rsidR="00C551DA" w:rsidRPr="00C551DA" w:rsidRDefault="00C551DA" w:rsidP="00C551DA">
            <w:pPr>
              <w:jc w:val="both"/>
              <w:rPr>
                <w:sz w:val="20"/>
                <w:szCs w:val="20"/>
              </w:rPr>
            </w:pPr>
            <w:r w:rsidRPr="00C551DA">
              <w:rPr>
                <w:sz w:val="20"/>
                <w:szCs w:val="20"/>
              </w:rPr>
              <w:t>Поддержание надлежащего технического, санитарного и противопожарного состояния объекта культурного наследия:</w:t>
            </w:r>
          </w:p>
          <w:p w:rsidR="00C551DA" w:rsidRPr="00C551DA" w:rsidRDefault="00C551DA" w:rsidP="00C551DA">
            <w:pPr>
              <w:jc w:val="both"/>
              <w:rPr>
                <w:sz w:val="20"/>
                <w:szCs w:val="20"/>
              </w:rPr>
            </w:pPr>
            <w:r w:rsidRPr="00C551DA">
              <w:rPr>
                <w:sz w:val="20"/>
                <w:szCs w:val="20"/>
              </w:rPr>
              <w:t>- не допускать ухудшения состояния объекта культурного наследия;</w:t>
            </w:r>
          </w:p>
          <w:p w:rsidR="00C551DA" w:rsidRPr="00C551DA" w:rsidRDefault="00C551DA" w:rsidP="00C551DA">
            <w:pPr>
              <w:jc w:val="both"/>
              <w:rPr>
                <w:sz w:val="20"/>
                <w:szCs w:val="20"/>
              </w:rPr>
            </w:pPr>
            <w:r w:rsidRPr="00C551DA">
              <w:rPr>
                <w:sz w:val="20"/>
                <w:szCs w:val="20"/>
              </w:rPr>
              <w:t>- уборка территории объекта культурного наследия;</w:t>
            </w:r>
          </w:p>
          <w:p w:rsidR="00C551DA" w:rsidRPr="00C551DA" w:rsidRDefault="00C551DA" w:rsidP="00C551DA">
            <w:pPr>
              <w:jc w:val="both"/>
              <w:rPr>
                <w:sz w:val="20"/>
                <w:szCs w:val="20"/>
              </w:rPr>
            </w:pPr>
            <w:r w:rsidRPr="00C551DA">
              <w:rPr>
                <w:sz w:val="20"/>
                <w:szCs w:val="20"/>
              </w:rPr>
              <w:t>- вывоз мусора.</w:t>
            </w:r>
          </w:p>
        </w:tc>
        <w:tc>
          <w:tcPr>
            <w:tcW w:w="127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постоянно</w:t>
            </w:r>
          </w:p>
        </w:tc>
        <w:tc>
          <w:tcPr>
            <w:tcW w:w="1131" w:type="pct"/>
            <w:vMerge/>
            <w:tcBorders>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p>
        </w:tc>
      </w:tr>
    </w:tbl>
    <w:p w:rsidR="00C551DA" w:rsidRPr="00C551DA" w:rsidRDefault="00C551DA" w:rsidP="00C551DA">
      <w:pPr>
        <w:ind w:firstLine="567"/>
        <w:jc w:val="both"/>
        <w:rPr>
          <w:sz w:val="20"/>
          <w:szCs w:val="20"/>
        </w:rPr>
      </w:pPr>
    </w:p>
    <w:p w:rsidR="00C551DA" w:rsidRPr="00C551DA" w:rsidRDefault="00C551DA" w:rsidP="00C551DA">
      <w:pPr>
        <w:ind w:firstLine="567"/>
        <w:jc w:val="both"/>
        <w:rPr>
          <w:sz w:val="20"/>
          <w:szCs w:val="20"/>
        </w:rPr>
      </w:pPr>
      <w:r w:rsidRPr="00C551DA">
        <w:rPr>
          <w:sz w:val="20"/>
          <w:szCs w:val="20"/>
        </w:rPr>
        <w:t>*Проект информационной надписи должен соответствовать следующим требованиям:</w:t>
      </w:r>
    </w:p>
    <w:p w:rsidR="00C551DA" w:rsidRPr="00C551DA" w:rsidRDefault="00C551DA" w:rsidP="00C551DA">
      <w:pPr>
        <w:ind w:firstLine="567"/>
        <w:jc w:val="both"/>
        <w:rPr>
          <w:sz w:val="20"/>
          <w:szCs w:val="20"/>
        </w:rPr>
      </w:pPr>
      <w:r w:rsidRPr="00C551DA">
        <w:rPr>
          <w:sz w:val="20"/>
          <w:szCs w:val="20"/>
        </w:rPr>
        <w:t>1) проект информационной надписи оформляется в электронном виде на электронном носителе в формате документа (PDF);</w:t>
      </w:r>
    </w:p>
    <w:p w:rsidR="00C551DA" w:rsidRPr="00C551DA" w:rsidRDefault="00C551DA" w:rsidP="00C551DA">
      <w:pPr>
        <w:ind w:firstLine="567"/>
        <w:jc w:val="both"/>
        <w:rPr>
          <w:sz w:val="20"/>
          <w:szCs w:val="20"/>
        </w:rPr>
      </w:pPr>
      <w:r w:rsidRPr="00C551DA">
        <w:rPr>
          <w:sz w:val="20"/>
          <w:szCs w:val="20"/>
        </w:rPr>
        <w:t>2) содержание проекта информационной надписи должно соответствовать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C551DA" w:rsidRPr="00C551DA" w:rsidRDefault="00C551DA" w:rsidP="00C551DA">
      <w:pPr>
        <w:pBdr>
          <w:top w:val="none" w:sz="0" w:space="0" w:color="000000"/>
          <w:left w:val="none" w:sz="0" w:space="0" w:color="000000"/>
          <w:bottom w:val="none" w:sz="0" w:space="0" w:color="000000"/>
          <w:right w:val="none" w:sz="0" w:space="0" w:color="000000"/>
        </w:pBdr>
        <w:ind w:firstLine="567"/>
        <w:jc w:val="both"/>
        <w:rPr>
          <w:sz w:val="20"/>
          <w:szCs w:val="20"/>
        </w:rPr>
      </w:pPr>
      <w:proofErr w:type="gramStart"/>
      <w:r w:rsidRPr="00C551DA">
        <w:rPr>
          <w:sz w:val="20"/>
          <w:szCs w:val="20"/>
        </w:rPr>
        <w:t>3) проект информационной надписи разрабатывается с соблюдением положений, установленных содержанием информационных надписей и обозначений на объектах культурного наследия (памятниках истории и культуры) народов Российской Федерации и требованиями к составу проектов установки и содержания информационных надписей и обозначений, на основании которых осуществляется такая установка, утвержденных постановлением Правительства Российской Федерации от 10.09.2019 № 1178 «Об утверждении Правил установки информационных надписей и обозначений на</w:t>
      </w:r>
      <w:proofErr w:type="gramEnd"/>
      <w:r w:rsidRPr="00C551DA">
        <w:rPr>
          <w:sz w:val="20"/>
          <w:szCs w:val="20"/>
        </w:rPr>
        <w:t xml:space="preserve">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C551DA" w:rsidRPr="00C551DA" w:rsidRDefault="00C551DA" w:rsidP="00C551DA">
      <w:pPr>
        <w:pBdr>
          <w:top w:val="none" w:sz="0" w:space="0" w:color="000000"/>
          <w:left w:val="none" w:sz="0" w:space="0" w:color="000000"/>
          <w:bottom w:val="none" w:sz="0" w:space="0" w:color="000000"/>
          <w:right w:val="none" w:sz="0" w:space="0" w:color="000000"/>
        </w:pBdr>
        <w:ind w:firstLine="567"/>
        <w:jc w:val="both"/>
        <w:rPr>
          <w:sz w:val="20"/>
          <w:szCs w:val="20"/>
        </w:rPr>
      </w:pPr>
    </w:p>
    <w:p w:rsidR="00C551DA" w:rsidRPr="00C551DA" w:rsidRDefault="00C551DA" w:rsidP="00C551DA">
      <w:pPr>
        <w:tabs>
          <w:tab w:val="right" w:pos="9638"/>
        </w:tabs>
        <w:ind w:firstLine="567"/>
        <w:jc w:val="right"/>
        <w:rPr>
          <w:sz w:val="20"/>
          <w:szCs w:val="20"/>
        </w:rPr>
      </w:pPr>
      <w:r w:rsidRPr="00C551DA">
        <w:rPr>
          <w:b/>
          <w:bCs/>
          <w:sz w:val="20"/>
          <w:szCs w:val="20"/>
        </w:rPr>
        <w:t>Приложение № 2</w:t>
      </w:r>
    </w:p>
    <w:p w:rsidR="00C551DA" w:rsidRPr="00C551DA" w:rsidRDefault="00C551DA" w:rsidP="00C551DA">
      <w:pPr>
        <w:ind w:firstLine="567"/>
        <w:jc w:val="right"/>
        <w:rPr>
          <w:sz w:val="20"/>
          <w:szCs w:val="20"/>
        </w:rPr>
      </w:pPr>
      <w:r w:rsidRPr="00C551DA">
        <w:rPr>
          <w:sz w:val="20"/>
          <w:szCs w:val="20"/>
        </w:rPr>
        <w:t>к охранному обязательству собственника</w:t>
      </w:r>
    </w:p>
    <w:p w:rsidR="00C551DA" w:rsidRPr="00C551DA" w:rsidRDefault="00C551DA" w:rsidP="00C551DA">
      <w:pPr>
        <w:ind w:firstLine="567"/>
        <w:jc w:val="right"/>
        <w:rPr>
          <w:sz w:val="20"/>
          <w:szCs w:val="20"/>
        </w:rPr>
      </w:pPr>
      <w:r w:rsidRPr="00C551DA">
        <w:rPr>
          <w:sz w:val="20"/>
          <w:szCs w:val="20"/>
        </w:rPr>
        <w:t>или иного законного владельца объекта</w:t>
      </w:r>
    </w:p>
    <w:p w:rsidR="00C551DA" w:rsidRPr="00C551DA" w:rsidRDefault="00C551DA" w:rsidP="00C551DA">
      <w:pPr>
        <w:ind w:firstLine="567"/>
        <w:jc w:val="right"/>
        <w:rPr>
          <w:sz w:val="20"/>
          <w:szCs w:val="20"/>
        </w:rPr>
      </w:pPr>
      <w:r w:rsidRPr="00C551DA">
        <w:rPr>
          <w:sz w:val="20"/>
          <w:szCs w:val="20"/>
        </w:rPr>
        <w:t>культурного наследия, включенного в </w:t>
      </w:r>
      <w:proofErr w:type="gramStart"/>
      <w:r w:rsidRPr="00C551DA">
        <w:rPr>
          <w:sz w:val="20"/>
          <w:szCs w:val="20"/>
        </w:rPr>
        <w:t>единый</w:t>
      </w:r>
      <w:proofErr w:type="gramEnd"/>
    </w:p>
    <w:p w:rsidR="00C551DA" w:rsidRPr="00C551DA" w:rsidRDefault="00C551DA" w:rsidP="00C551DA">
      <w:pPr>
        <w:ind w:firstLine="567"/>
        <w:jc w:val="right"/>
        <w:rPr>
          <w:sz w:val="20"/>
          <w:szCs w:val="20"/>
        </w:rPr>
      </w:pPr>
      <w:r w:rsidRPr="00C551DA">
        <w:rPr>
          <w:sz w:val="20"/>
          <w:szCs w:val="20"/>
        </w:rPr>
        <w:t xml:space="preserve">государственный реестр объектов </w:t>
      </w:r>
      <w:proofErr w:type="gramStart"/>
      <w:r w:rsidRPr="00C551DA">
        <w:rPr>
          <w:sz w:val="20"/>
          <w:szCs w:val="20"/>
        </w:rPr>
        <w:t>культурного</w:t>
      </w:r>
      <w:proofErr w:type="gramEnd"/>
    </w:p>
    <w:p w:rsidR="00C551DA" w:rsidRPr="00C551DA" w:rsidRDefault="00C551DA" w:rsidP="00C551DA">
      <w:pPr>
        <w:ind w:firstLine="567"/>
        <w:jc w:val="right"/>
        <w:rPr>
          <w:sz w:val="20"/>
          <w:szCs w:val="20"/>
        </w:rPr>
      </w:pPr>
      <w:r w:rsidRPr="00C551DA">
        <w:rPr>
          <w:sz w:val="20"/>
          <w:szCs w:val="20"/>
        </w:rPr>
        <w:t>наследия (памятников истории и культуры)</w:t>
      </w:r>
    </w:p>
    <w:p w:rsidR="00C551DA" w:rsidRPr="00C551DA" w:rsidRDefault="00C551DA" w:rsidP="00C551DA">
      <w:pPr>
        <w:ind w:firstLine="567"/>
        <w:jc w:val="right"/>
        <w:rPr>
          <w:sz w:val="20"/>
          <w:szCs w:val="20"/>
        </w:rPr>
      </w:pPr>
      <w:r w:rsidRPr="00C551DA">
        <w:rPr>
          <w:sz w:val="20"/>
          <w:szCs w:val="20"/>
        </w:rPr>
        <w:t>народов Российской Федерации</w:t>
      </w:r>
    </w:p>
    <w:p w:rsidR="00C551DA" w:rsidRPr="00C551DA" w:rsidRDefault="00C551DA" w:rsidP="00C551DA">
      <w:pPr>
        <w:ind w:firstLine="567"/>
        <w:jc w:val="right"/>
        <w:rPr>
          <w:sz w:val="20"/>
          <w:szCs w:val="20"/>
        </w:rPr>
      </w:pPr>
    </w:p>
    <w:p w:rsidR="00C551DA" w:rsidRPr="00C551DA" w:rsidRDefault="00C551DA" w:rsidP="00C551DA">
      <w:pPr>
        <w:ind w:firstLine="567"/>
        <w:jc w:val="center"/>
        <w:rPr>
          <w:b/>
          <w:bCs/>
          <w:sz w:val="20"/>
          <w:szCs w:val="20"/>
        </w:rPr>
      </w:pPr>
    </w:p>
    <w:p w:rsidR="00C551DA" w:rsidRPr="00C551DA" w:rsidRDefault="00C551DA" w:rsidP="00C551DA">
      <w:pPr>
        <w:ind w:firstLine="567"/>
        <w:jc w:val="center"/>
        <w:rPr>
          <w:b/>
          <w:bCs/>
          <w:sz w:val="20"/>
          <w:szCs w:val="20"/>
        </w:rPr>
      </w:pPr>
      <w:r w:rsidRPr="00C551DA">
        <w:rPr>
          <w:b/>
          <w:bCs/>
          <w:sz w:val="20"/>
          <w:szCs w:val="20"/>
        </w:rPr>
        <w:t>Требования к обеспечению доступа граждан Российской Федерации,</w:t>
      </w:r>
    </w:p>
    <w:p w:rsidR="00C551DA" w:rsidRPr="00C551DA" w:rsidRDefault="00C551DA" w:rsidP="00C551DA">
      <w:pPr>
        <w:ind w:firstLine="567"/>
        <w:jc w:val="center"/>
        <w:rPr>
          <w:b/>
          <w:bCs/>
          <w:sz w:val="20"/>
          <w:szCs w:val="20"/>
        </w:rPr>
      </w:pPr>
      <w:r w:rsidRPr="00C551DA">
        <w:rPr>
          <w:b/>
          <w:bCs/>
          <w:sz w:val="20"/>
          <w:szCs w:val="20"/>
        </w:rPr>
        <w:t xml:space="preserve">иностранных граждан и лиц без гражданства к объекту культурного наследия </w:t>
      </w:r>
    </w:p>
    <w:p w:rsidR="00C551DA" w:rsidRPr="00C551DA" w:rsidRDefault="00C551DA" w:rsidP="00C551DA">
      <w:pPr>
        <w:ind w:firstLine="567"/>
        <w:jc w:val="center"/>
        <w:rPr>
          <w:b/>
          <w:bCs/>
          <w:sz w:val="20"/>
          <w:szCs w:val="20"/>
        </w:rPr>
      </w:pPr>
      <w:r w:rsidRPr="00C551DA">
        <w:rPr>
          <w:b/>
          <w:bCs/>
          <w:sz w:val="20"/>
          <w:szCs w:val="20"/>
        </w:rPr>
        <w:t xml:space="preserve"> устанавливаются статьей 47.4 Федерального закона от 25.06.2002 № 73-ФЗ «Об объектах культурного наследия (памятниках</w:t>
      </w:r>
      <w:r w:rsidRPr="00C551DA">
        <w:rPr>
          <w:sz w:val="20"/>
          <w:szCs w:val="20"/>
        </w:rPr>
        <w:t xml:space="preserve"> </w:t>
      </w:r>
      <w:r w:rsidRPr="00C551DA">
        <w:rPr>
          <w:b/>
          <w:bCs/>
          <w:sz w:val="20"/>
          <w:szCs w:val="20"/>
        </w:rPr>
        <w:t>истории и культуры) народов Российской Федерации»</w:t>
      </w:r>
    </w:p>
    <w:p w:rsidR="00C551DA" w:rsidRPr="00C551DA" w:rsidRDefault="00C551DA" w:rsidP="00C551DA">
      <w:pPr>
        <w:ind w:firstLine="567"/>
        <w:jc w:val="center"/>
        <w:rPr>
          <w:b/>
          <w:bCs/>
          <w:sz w:val="20"/>
          <w:szCs w:val="20"/>
        </w:rPr>
      </w:pPr>
      <w:r w:rsidRPr="00C551DA">
        <w:rPr>
          <w:b/>
          <w:bCs/>
          <w:sz w:val="20"/>
          <w:szCs w:val="20"/>
        </w:rPr>
        <w:t xml:space="preserve">с учетом требований к сохранению  указанного объекта культурного наследия, </w:t>
      </w:r>
    </w:p>
    <w:p w:rsidR="00C551DA" w:rsidRPr="00C551DA" w:rsidRDefault="00C551DA" w:rsidP="00C551DA">
      <w:pPr>
        <w:ind w:firstLine="567"/>
        <w:jc w:val="center"/>
        <w:rPr>
          <w:b/>
          <w:bCs/>
          <w:sz w:val="20"/>
          <w:szCs w:val="20"/>
        </w:rPr>
      </w:pPr>
      <w:r w:rsidRPr="00C551DA">
        <w:rPr>
          <w:b/>
          <w:bCs/>
          <w:sz w:val="20"/>
          <w:szCs w:val="20"/>
        </w:rPr>
        <w:t xml:space="preserve">требований к его содержанию и использованию, физического состояния </w:t>
      </w:r>
    </w:p>
    <w:p w:rsidR="00C551DA" w:rsidRPr="00C551DA" w:rsidRDefault="00C551DA" w:rsidP="00C551DA">
      <w:pPr>
        <w:ind w:firstLine="567"/>
        <w:jc w:val="center"/>
        <w:rPr>
          <w:sz w:val="20"/>
          <w:szCs w:val="20"/>
        </w:rPr>
      </w:pPr>
      <w:r w:rsidRPr="00C551DA">
        <w:rPr>
          <w:b/>
          <w:bCs/>
          <w:sz w:val="20"/>
          <w:szCs w:val="20"/>
        </w:rPr>
        <w:t>этого объекта культурного наследия и характера его современного</w:t>
      </w:r>
      <w:r w:rsidRPr="00C551DA">
        <w:rPr>
          <w:sz w:val="20"/>
          <w:szCs w:val="20"/>
        </w:rPr>
        <w:t xml:space="preserve"> </w:t>
      </w:r>
      <w:r w:rsidRPr="00C551DA">
        <w:rPr>
          <w:b/>
          <w:bCs/>
          <w:sz w:val="20"/>
          <w:szCs w:val="20"/>
        </w:rPr>
        <w:t>использования</w:t>
      </w:r>
      <w:r w:rsidRPr="00C551DA">
        <w:rPr>
          <w:sz w:val="20"/>
          <w:szCs w:val="20"/>
        </w:rPr>
        <w:t xml:space="preserve"> </w:t>
      </w:r>
    </w:p>
    <w:p w:rsidR="00C551DA" w:rsidRPr="00C551DA" w:rsidRDefault="00C551DA" w:rsidP="00C551DA">
      <w:pPr>
        <w:ind w:firstLine="567"/>
        <w:jc w:val="center"/>
        <w:rPr>
          <w:b/>
          <w:bCs/>
          <w:sz w:val="20"/>
          <w:szCs w:val="20"/>
        </w:rPr>
      </w:pPr>
    </w:p>
    <w:p w:rsidR="00C551DA" w:rsidRPr="00C551DA" w:rsidRDefault="00C551DA" w:rsidP="00C551DA">
      <w:pPr>
        <w:ind w:firstLine="510"/>
        <w:jc w:val="both"/>
        <w:rPr>
          <w:sz w:val="20"/>
          <w:szCs w:val="20"/>
        </w:rPr>
      </w:pPr>
      <w:r w:rsidRPr="00C551DA">
        <w:rPr>
          <w:sz w:val="20"/>
          <w:szCs w:val="20"/>
        </w:rPr>
        <w:t>1. Условия доступа к объекту культурного наследия с учетом вида объекта культурного наследия,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7122"/>
        <w:gridCol w:w="2529"/>
      </w:tblGrid>
      <w:tr w:rsidR="00C551DA" w:rsidRPr="00C551DA" w:rsidTr="00422848">
        <w:tc>
          <w:tcPr>
            <w:tcW w:w="0" w:type="auto"/>
            <w:shd w:val="clear" w:color="auto" w:fill="auto"/>
            <w:vAlign w:val="center"/>
          </w:tcPr>
          <w:p w:rsidR="00C551DA" w:rsidRPr="00C551DA" w:rsidRDefault="00C551DA" w:rsidP="00C551DA">
            <w:pPr>
              <w:jc w:val="center"/>
              <w:rPr>
                <w:sz w:val="20"/>
                <w:szCs w:val="20"/>
              </w:rPr>
            </w:pPr>
            <w:r w:rsidRPr="00C551DA">
              <w:rPr>
                <w:sz w:val="20"/>
                <w:szCs w:val="20"/>
              </w:rPr>
              <w:t>№ </w:t>
            </w:r>
          </w:p>
          <w:p w:rsidR="00C551DA" w:rsidRPr="00C551DA" w:rsidRDefault="00C551DA" w:rsidP="00C551DA">
            <w:pPr>
              <w:jc w:val="center"/>
              <w:rPr>
                <w:sz w:val="20"/>
                <w:szCs w:val="20"/>
              </w:rPr>
            </w:pPr>
            <w:proofErr w:type="gramStart"/>
            <w:r w:rsidRPr="00C551DA">
              <w:rPr>
                <w:sz w:val="20"/>
                <w:szCs w:val="20"/>
              </w:rPr>
              <w:t>п</w:t>
            </w:r>
            <w:proofErr w:type="gramEnd"/>
            <w:r w:rsidRPr="00C551DA">
              <w:rPr>
                <w:sz w:val="20"/>
                <w:szCs w:val="20"/>
              </w:rPr>
              <w:t>/п</w:t>
            </w:r>
          </w:p>
        </w:tc>
        <w:tc>
          <w:tcPr>
            <w:tcW w:w="0" w:type="auto"/>
            <w:shd w:val="clear" w:color="auto" w:fill="auto"/>
            <w:vAlign w:val="center"/>
          </w:tcPr>
          <w:p w:rsidR="00C551DA" w:rsidRPr="00C551DA" w:rsidRDefault="00C551DA" w:rsidP="00C551DA">
            <w:pPr>
              <w:jc w:val="center"/>
              <w:rPr>
                <w:sz w:val="20"/>
                <w:szCs w:val="20"/>
              </w:rPr>
            </w:pPr>
            <w:r w:rsidRPr="00C551DA">
              <w:rPr>
                <w:sz w:val="20"/>
                <w:szCs w:val="20"/>
              </w:rPr>
              <w:t>Условия доступа к объекту культурного наследия</w:t>
            </w:r>
          </w:p>
        </w:tc>
        <w:tc>
          <w:tcPr>
            <w:tcW w:w="0" w:type="auto"/>
            <w:shd w:val="clear" w:color="auto" w:fill="auto"/>
            <w:vAlign w:val="center"/>
          </w:tcPr>
          <w:p w:rsidR="00C551DA" w:rsidRPr="00C551DA" w:rsidRDefault="00C551DA" w:rsidP="00C551DA">
            <w:pPr>
              <w:jc w:val="center"/>
              <w:rPr>
                <w:sz w:val="20"/>
                <w:szCs w:val="20"/>
              </w:rPr>
            </w:pPr>
            <w:r w:rsidRPr="00C551DA">
              <w:rPr>
                <w:sz w:val="20"/>
                <w:szCs w:val="20"/>
              </w:rPr>
              <w:t>Примечание</w:t>
            </w:r>
          </w:p>
        </w:tc>
      </w:tr>
      <w:tr w:rsidR="00C551DA" w:rsidRPr="00C551DA" w:rsidTr="00422848">
        <w:tc>
          <w:tcPr>
            <w:tcW w:w="0" w:type="auto"/>
            <w:shd w:val="clear" w:color="auto" w:fill="auto"/>
          </w:tcPr>
          <w:p w:rsidR="00C551DA" w:rsidRPr="00C551DA" w:rsidRDefault="00C551DA" w:rsidP="00C551DA">
            <w:pPr>
              <w:jc w:val="center"/>
              <w:rPr>
                <w:sz w:val="20"/>
                <w:szCs w:val="20"/>
              </w:rPr>
            </w:pPr>
            <w:r w:rsidRPr="00C551DA">
              <w:rPr>
                <w:sz w:val="20"/>
                <w:szCs w:val="20"/>
              </w:rPr>
              <w:t>1</w:t>
            </w:r>
          </w:p>
        </w:tc>
        <w:tc>
          <w:tcPr>
            <w:tcW w:w="0" w:type="auto"/>
            <w:shd w:val="clear" w:color="auto" w:fill="auto"/>
          </w:tcPr>
          <w:p w:rsidR="00C551DA" w:rsidRPr="00C551DA" w:rsidRDefault="00C551DA" w:rsidP="00C551DA">
            <w:pPr>
              <w:jc w:val="both"/>
              <w:rPr>
                <w:sz w:val="20"/>
                <w:szCs w:val="20"/>
              </w:rPr>
            </w:pPr>
            <w:proofErr w:type="gramStart"/>
            <w:r w:rsidRPr="00C551DA">
              <w:rPr>
                <w:sz w:val="20"/>
                <w:szCs w:val="20"/>
              </w:rPr>
              <w:t>Согласно пункта</w:t>
            </w:r>
            <w:proofErr w:type="gramEnd"/>
            <w:r w:rsidRPr="00C551DA">
              <w:rPr>
                <w:sz w:val="20"/>
                <w:szCs w:val="20"/>
              </w:rPr>
              <w:t xml:space="preserve"> 6 статьи 47.4 Федерального закона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используемые в качестве жилых помещений, не может быть установлено. </w:t>
            </w:r>
          </w:p>
          <w:p w:rsidR="00C551DA" w:rsidRPr="00C551DA" w:rsidRDefault="00C551DA" w:rsidP="00C551DA">
            <w:pPr>
              <w:jc w:val="both"/>
              <w:rPr>
                <w:sz w:val="20"/>
                <w:szCs w:val="20"/>
              </w:rPr>
            </w:pPr>
            <w:r w:rsidRPr="00C551DA">
              <w:rPr>
                <w:sz w:val="20"/>
                <w:szCs w:val="20"/>
              </w:rPr>
              <w:t xml:space="preserve">Интерьер жилых помещений объекта культурного наследия не относится к предмету охраны. </w:t>
            </w:r>
            <w:r w:rsidRPr="00C551DA">
              <w:rPr>
                <w:bCs/>
                <w:sz w:val="20"/>
                <w:szCs w:val="20"/>
                <w:lang w:eastAsia="ar-SA"/>
              </w:rPr>
              <w:t>Доступ во внутренние помещения объекта культурного наследия, используемые в качестве жилых помещений, не может быть установлен.</w:t>
            </w:r>
          </w:p>
          <w:p w:rsidR="00C551DA" w:rsidRPr="00C551DA" w:rsidRDefault="00C551DA" w:rsidP="00C551DA">
            <w:pPr>
              <w:jc w:val="both"/>
              <w:rPr>
                <w:sz w:val="20"/>
                <w:szCs w:val="20"/>
              </w:rPr>
            </w:pPr>
            <w:r w:rsidRPr="00C551DA">
              <w:rPr>
                <w:bCs/>
                <w:sz w:val="20"/>
                <w:szCs w:val="20"/>
                <w:lang w:eastAsia="ar-SA"/>
              </w:rPr>
              <w:t>Доступ граждан Российской Федерации, иностранных граждан и лиц без гражданства, в том числе инвалидов, в нежилые помещения объекта культурного наследия обеспечивается в соответствии с внутренним распорядком, установленным собственником или иным законным владельцем нежилого помещения.</w:t>
            </w:r>
          </w:p>
        </w:tc>
        <w:tc>
          <w:tcPr>
            <w:tcW w:w="0" w:type="auto"/>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Акт технического состояния от 28.10.2021</w:t>
            </w:r>
          </w:p>
          <w:p w:rsidR="00C551DA" w:rsidRPr="00C551DA" w:rsidRDefault="00C551DA" w:rsidP="00C551DA">
            <w:pPr>
              <w:suppressLineNumbers/>
              <w:suppressAutoHyphens/>
              <w:snapToGrid w:val="0"/>
              <w:jc w:val="center"/>
              <w:rPr>
                <w:rFonts w:eastAsia="Calibri"/>
                <w:kern w:val="2"/>
                <w:sz w:val="20"/>
                <w:szCs w:val="20"/>
                <w:lang w:eastAsia="zh-CN"/>
              </w:rPr>
            </w:pP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Письма Комитета по охране объектов культурного наследия Псковской области </w:t>
            </w:r>
            <w:proofErr w:type="gramStart"/>
            <w:r w:rsidRPr="00C551DA">
              <w:rPr>
                <w:rFonts w:eastAsia="Calibri"/>
                <w:kern w:val="2"/>
                <w:sz w:val="20"/>
                <w:szCs w:val="20"/>
                <w:lang w:eastAsia="zh-CN"/>
              </w:rPr>
              <w:t>от</w:t>
            </w:r>
            <w:proofErr w:type="gramEnd"/>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xml:space="preserve">26.11.2021 </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КН-09-4418</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КН-09-4419</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КН-09-4421</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КН-09-4422</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КН-09-4423</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КН-09-4424</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КН-09-4425</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КН-09-4426</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КН-09-4427</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КН-09-4428</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КН-09-4429</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КН-09-4430</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КН-09-4431</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КН-09-4433</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КН-09-4435</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КН-09-4436</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КН-09-4437</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lastRenderedPageBreak/>
              <w:t>№ КН-09-4438</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КН-09-4439</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КН-09-4440</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 КН-09-4441</w:t>
            </w:r>
          </w:p>
        </w:tc>
      </w:tr>
    </w:tbl>
    <w:p w:rsidR="00C551DA" w:rsidRPr="00C551DA" w:rsidRDefault="00C551DA" w:rsidP="00C551DA">
      <w:pPr>
        <w:ind w:firstLine="510"/>
        <w:jc w:val="both"/>
        <w:rPr>
          <w:sz w:val="20"/>
          <w:szCs w:val="20"/>
        </w:rPr>
      </w:pPr>
    </w:p>
    <w:p w:rsidR="00C551DA" w:rsidRPr="00C551DA" w:rsidRDefault="00C551DA" w:rsidP="00C551DA">
      <w:pPr>
        <w:widowControl w:val="0"/>
        <w:ind w:firstLine="510"/>
        <w:jc w:val="both"/>
        <w:rPr>
          <w:sz w:val="20"/>
          <w:szCs w:val="20"/>
        </w:rPr>
      </w:pPr>
      <w:r w:rsidRPr="00C551DA">
        <w:rPr>
          <w:sz w:val="20"/>
          <w:szCs w:val="20"/>
        </w:rPr>
        <w:t>2. Условия доступа к объекту культурного наследия религиозного назначения с учетом требований к внешнему виду и поведению лиц, находящихся в границах территорий указанного объекта культурного наследия религиозного назначения, соответствующие внутренним установлениям религиозной организации:</w:t>
      </w:r>
    </w:p>
    <w:tbl>
      <w:tblPr>
        <w:tblW w:w="5000" w:type="pct"/>
        <w:tblCellMar>
          <w:top w:w="55" w:type="dxa"/>
          <w:left w:w="55" w:type="dxa"/>
          <w:bottom w:w="55" w:type="dxa"/>
          <w:right w:w="55" w:type="dxa"/>
        </w:tblCellMar>
        <w:tblLook w:val="0000" w:firstRow="0" w:lastRow="0" w:firstColumn="0" w:lastColumn="0" w:noHBand="0" w:noVBand="0"/>
      </w:tblPr>
      <w:tblGrid>
        <w:gridCol w:w="820"/>
        <w:gridCol w:w="6707"/>
        <w:gridCol w:w="2504"/>
      </w:tblGrid>
      <w:tr w:rsidR="00C551DA" w:rsidRPr="00C551DA" w:rsidTr="00422848">
        <w:tc>
          <w:tcPr>
            <w:tcW w:w="409" w:type="pct"/>
            <w:tcBorders>
              <w:top w:val="single" w:sz="1" w:space="0" w:color="000000"/>
              <w:left w:val="single" w:sz="1" w:space="0" w:color="000000"/>
              <w:bottom w:val="single" w:sz="1" w:space="0" w:color="000000"/>
            </w:tcBorders>
            <w:shd w:val="clear" w:color="auto" w:fill="auto"/>
            <w:vAlign w:val="center"/>
          </w:tcPr>
          <w:p w:rsidR="00C551DA" w:rsidRPr="00C551DA" w:rsidRDefault="00C551DA" w:rsidP="00C551DA">
            <w:pPr>
              <w:widowControl w:val="0"/>
              <w:suppressLineNumbers/>
              <w:suppressAutoHyphens/>
              <w:jc w:val="center"/>
              <w:rPr>
                <w:kern w:val="2"/>
                <w:sz w:val="20"/>
                <w:szCs w:val="20"/>
                <w:lang w:eastAsia="zh-CN"/>
              </w:rPr>
            </w:pPr>
            <w:r w:rsidRPr="00C551DA">
              <w:rPr>
                <w:rFonts w:eastAsia="Calibri"/>
                <w:kern w:val="2"/>
                <w:sz w:val="20"/>
                <w:szCs w:val="20"/>
                <w:lang w:eastAsia="zh-CN"/>
              </w:rPr>
              <w:t>№ </w:t>
            </w:r>
          </w:p>
          <w:p w:rsidR="00C551DA" w:rsidRPr="00C551DA" w:rsidRDefault="00C551DA" w:rsidP="00C551DA">
            <w:pPr>
              <w:widowControl w:val="0"/>
              <w:suppressLineNumbers/>
              <w:suppressAutoHyphens/>
              <w:jc w:val="center"/>
              <w:rPr>
                <w:rFonts w:eastAsia="Calibri"/>
                <w:kern w:val="2"/>
                <w:sz w:val="20"/>
                <w:szCs w:val="20"/>
                <w:lang w:eastAsia="zh-CN"/>
              </w:rPr>
            </w:pPr>
            <w:proofErr w:type="gramStart"/>
            <w:r w:rsidRPr="00C551DA">
              <w:rPr>
                <w:rFonts w:eastAsia="Calibri"/>
                <w:kern w:val="2"/>
                <w:sz w:val="20"/>
                <w:szCs w:val="20"/>
                <w:lang w:eastAsia="zh-CN"/>
              </w:rPr>
              <w:t>п</w:t>
            </w:r>
            <w:proofErr w:type="gramEnd"/>
            <w:r w:rsidRPr="00C551DA">
              <w:rPr>
                <w:rFonts w:eastAsia="Calibri"/>
                <w:kern w:val="2"/>
                <w:sz w:val="20"/>
                <w:szCs w:val="20"/>
                <w:lang w:eastAsia="zh-CN"/>
              </w:rPr>
              <w:t>/п</w:t>
            </w:r>
          </w:p>
        </w:tc>
        <w:tc>
          <w:tcPr>
            <w:tcW w:w="3343" w:type="pct"/>
            <w:tcBorders>
              <w:top w:val="single" w:sz="1" w:space="0" w:color="000000"/>
              <w:left w:val="single" w:sz="1" w:space="0" w:color="000000"/>
              <w:bottom w:val="single" w:sz="1" w:space="0" w:color="000000"/>
            </w:tcBorders>
            <w:shd w:val="clear" w:color="auto" w:fill="auto"/>
            <w:vAlign w:val="center"/>
          </w:tcPr>
          <w:p w:rsidR="00C551DA" w:rsidRPr="00C551DA" w:rsidRDefault="00C551DA" w:rsidP="00C551DA">
            <w:pPr>
              <w:widowControl w:val="0"/>
              <w:suppressLineNumbers/>
              <w:suppressAutoHyphens/>
              <w:jc w:val="center"/>
              <w:rPr>
                <w:rFonts w:eastAsia="Calibri"/>
                <w:kern w:val="2"/>
                <w:sz w:val="20"/>
                <w:szCs w:val="20"/>
                <w:lang w:eastAsia="zh-CN"/>
              </w:rPr>
            </w:pPr>
            <w:r w:rsidRPr="00C551DA">
              <w:rPr>
                <w:rFonts w:eastAsia="Calibri"/>
                <w:kern w:val="2"/>
                <w:sz w:val="20"/>
                <w:szCs w:val="20"/>
                <w:lang w:eastAsia="zh-CN"/>
              </w:rPr>
              <w:t>Условия доступа к объекту культурного наследия</w:t>
            </w:r>
          </w:p>
        </w:tc>
        <w:tc>
          <w:tcPr>
            <w:tcW w:w="1248" w:type="pct"/>
            <w:tcBorders>
              <w:top w:val="single" w:sz="1" w:space="0" w:color="000000"/>
              <w:left w:val="single" w:sz="1" w:space="0" w:color="000000"/>
              <w:bottom w:val="single" w:sz="1" w:space="0" w:color="000000"/>
              <w:right w:val="single" w:sz="1" w:space="0" w:color="000000"/>
            </w:tcBorders>
            <w:shd w:val="clear" w:color="auto" w:fill="auto"/>
            <w:vAlign w:val="center"/>
          </w:tcPr>
          <w:p w:rsidR="00C551DA" w:rsidRPr="00C551DA" w:rsidRDefault="00C551DA" w:rsidP="00C551DA">
            <w:pPr>
              <w:widowControl w:val="0"/>
              <w:suppressLineNumbers/>
              <w:suppressAutoHyphens/>
              <w:jc w:val="center"/>
              <w:rPr>
                <w:rFonts w:eastAsia="Calibri"/>
                <w:kern w:val="2"/>
                <w:sz w:val="20"/>
                <w:szCs w:val="20"/>
                <w:lang w:eastAsia="zh-CN"/>
              </w:rPr>
            </w:pPr>
            <w:r w:rsidRPr="00C551DA">
              <w:rPr>
                <w:rFonts w:eastAsia="Calibri"/>
                <w:kern w:val="2"/>
                <w:sz w:val="20"/>
                <w:szCs w:val="20"/>
                <w:lang w:eastAsia="zh-CN"/>
              </w:rPr>
              <w:t>Примечание</w:t>
            </w:r>
          </w:p>
        </w:tc>
      </w:tr>
      <w:tr w:rsidR="00C551DA" w:rsidRPr="00C551DA" w:rsidTr="00422848">
        <w:tc>
          <w:tcPr>
            <w:tcW w:w="409" w:type="pct"/>
            <w:tcBorders>
              <w:left w:val="single" w:sz="1" w:space="0" w:color="000000"/>
              <w:bottom w:val="single" w:sz="1" w:space="0" w:color="000000"/>
            </w:tcBorders>
            <w:shd w:val="clear" w:color="auto" w:fill="auto"/>
          </w:tcPr>
          <w:p w:rsidR="00C551DA" w:rsidRPr="00C551DA" w:rsidRDefault="00C551DA" w:rsidP="00C551DA">
            <w:pPr>
              <w:widowControl w:val="0"/>
              <w:suppressLineNumbers/>
              <w:suppressAutoHyphens/>
              <w:snapToGrid w:val="0"/>
              <w:rPr>
                <w:rFonts w:eastAsia="Calibri"/>
                <w:kern w:val="2"/>
                <w:sz w:val="20"/>
                <w:szCs w:val="20"/>
                <w:lang w:eastAsia="zh-CN"/>
              </w:rPr>
            </w:pPr>
          </w:p>
        </w:tc>
        <w:tc>
          <w:tcPr>
            <w:tcW w:w="3343" w:type="pct"/>
            <w:tcBorders>
              <w:left w:val="single" w:sz="1" w:space="0" w:color="000000"/>
              <w:bottom w:val="single" w:sz="1" w:space="0" w:color="000000"/>
            </w:tcBorders>
            <w:shd w:val="clear" w:color="auto" w:fill="auto"/>
          </w:tcPr>
          <w:p w:rsidR="00C551DA" w:rsidRPr="00C551DA" w:rsidRDefault="00C551DA" w:rsidP="00C551DA">
            <w:pPr>
              <w:widowControl w:val="0"/>
              <w:suppressLineNumbers/>
              <w:suppressAutoHyphens/>
              <w:snapToGrid w:val="0"/>
              <w:jc w:val="both"/>
              <w:rPr>
                <w:rFonts w:eastAsia="Calibri"/>
                <w:kern w:val="2"/>
                <w:sz w:val="20"/>
                <w:szCs w:val="20"/>
                <w:lang w:eastAsia="zh-CN"/>
              </w:rPr>
            </w:pPr>
            <w:r w:rsidRPr="00C551DA">
              <w:rPr>
                <w:rFonts w:eastAsia="Calibri"/>
                <w:kern w:val="2"/>
                <w:sz w:val="20"/>
                <w:szCs w:val="20"/>
                <w:lang w:eastAsia="zh-CN"/>
              </w:rPr>
              <w:t>Не является объектом культурного наследия религиозного назначения.</w:t>
            </w:r>
          </w:p>
        </w:tc>
        <w:tc>
          <w:tcPr>
            <w:tcW w:w="1248" w:type="pct"/>
            <w:tcBorders>
              <w:left w:val="single" w:sz="1" w:space="0" w:color="000000"/>
              <w:bottom w:val="single" w:sz="1" w:space="0" w:color="000000"/>
              <w:right w:val="single" w:sz="1" w:space="0" w:color="000000"/>
            </w:tcBorders>
            <w:shd w:val="clear" w:color="auto" w:fill="auto"/>
          </w:tcPr>
          <w:p w:rsidR="00C551DA" w:rsidRPr="00C551DA" w:rsidRDefault="00C551DA" w:rsidP="00C551DA">
            <w:pPr>
              <w:widowControl w:val="0"/>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w:t>
            </w:r>
          </w:p>
        </w:tc>
      </w:tr>
    </w:tbl>
    <w:p w:rsidR="00C551DA" w:rsidRPr="00C551DA" w:rsidRDefault="00C551DA" w:rsidP="00C551DA">
      <w:pPr>
        <w:widowControl w:val="0"/>
        <w:jc w:val="both"/>
        <w:rPr>
          <w:sz w:val="20"/>
          <w:szCs w:val="20"/>
        </w:rPr>
      </w:pPr>
    </w:p>
    <w:p w:rsidR="00C551DA" w:rsidRPr="00C551DA" w:rsidRDefault="00C551DA" w:rsidP="00C551DA">
      <w:pPr>
        <w:widowControl w:val="0"/>
        <w:pBdr>
          <w:top w:val="single" w:sz="4" w:space="1" w:color="auto"/>
        </w:pBdr>
        <w:jc w:val="center"/>
        <w:rPr>
          <w:sz w:val="28"/>
          <w:szCs w:val="28"/>
        </w:rPr>
      </w:pPr>
    </w:p>
    <w:p w:rsidR="00C551DA" w:rsidRPr="00C551DA" w:rsidRDefault="00C551DA" w:rsidP="00C551DA">
      <w:pPr>
        <w:keepNext/>
        <w:jc w:val="center"/>
        <w:rPr>
          <w:sz w:val="28"/>
          <w:szCs w:val="28"/>
        </w:rPr>
      </w:pPr>
    </w:p>
    <w:p w:rsidR="00C551DA" w:rsidRPr="00C551DA" w:rsidRDefault="00C551DA" w:rsidP="00C551DA">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C551DA" w:rsidRPr="00C551DA" w:rsidTr="00422848">
        <w:tc>
          <w:tcPr>
            <w:tcW w:w="2868" w:type="pct"/>
          </w:tcPr>
          <w:p w:rsidR="00422848" w:rsidRDefault="00C551DA" w:rsidP="00C551DA">
            <w:pPr>
              <w:keepNext/>
              <w:jc w:val="both"/>
              <w:rPr>
                <w:szCs w:val="28"/>
              </w:rPr>
            </w:pPr>
            <w:r w:rsidRPr="00C551DA">
              <w:rPr>
                <w:szCs w:val="28"/>
              </w:rPr>
              <w:t>Председатель</w:t>
            </w:r>
            <w:r>
              <w:rPr>
                <w:szCs w:val="28"/>
              </w:rPr>
              <w:t xml:space="preserve"> </w:t>
            </w:r>
          </w:p>
          <w:p w:rsidR="00C551DA" w:rsidRPr="00C551DA" w:rsidRDefault="00C551DA" w:rsidP="00C551DA">
            <w:pPr>
              <w:keepNext/>
              <w:jc w:val="both"/>
              <w:rPr>
                <w:szCs w:val="28"/>
              </w:rPr>
            </w:pPr>
            <w:r w:rsidRPr="00C551DA">
              <w:rPr>
                <w:szCs w:val="28"/>
              </w:rPr>
              <w:t>Псковской городской Думы</w:t>
            </w:r>
          </w:p>
        </w:tc>
        <w:tc>
          <w:tcPr>
            <w:tcW w:w="1029" w:type="pct"/>
          </w:tcPr>
          <w:p w:rsidR="00C551DA" w:rsidRPr="00C551DA" w:rsidRDefault="00C551DA" w:rsidP="00C551DA">
            <w:pPr>
              <w:keepNext/>
              <w:jc w:val="center"/>
              <w:rPr>
                <w:szCs w:val="28"/>
              </w:rPr>
            </w:pPr>
          </w:p>
        </w:tc>
        <w:tc>
          <w:tcPr>
            <w:tcW w:w="1103" w:type="pct"/>
            <w:vAlign w:val="bottom"/>
          </w:tcPr>
          <w:p w:rsidR="00C551DA" w:rsidRPr="00C551DA" w:rsidRDefault="00C551DA" w:rsidP="00C551DA">
            <w:pPr>
              <w:keepNext/>
              <w:jc w:val="center"/>
              <w:rPr>
                <w:szCs w:val="28"/>
              </w:rPr>
            </w:pPr>
            <w:r w:rsidRPr="00C551DA">
              <w:rPr>
                <w:szCs w:val="28"/>
              </w:rPr>
              <w:t>А.Г. Гончаренко</w:t>
            </w:r>
          </w:p>
        </w:tc>
      </w:tr>
    </w:tbl>
    <w:p w:rsidR="00BB3FCA" w:rsidRDefault="00BB3FC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tbl>
      <w:tblPr>
        <w:tblW w:w="5103" w:type="dxa"/>
        <w:jc w:val="right"/>
        <w:tblCellMar>
          <w:left w:w="70" w:type="dxa"/>
          <w:right w:w="70" w:type="dxa"/>
        </w:tblCellMar>
        <w:tblLook w:val="0000" w:firstRow="0" w:lastRow="0" w:firstColumn="0" w:lastColumn="0" w:noHBand="0" w:noVBand="0"/>
      </w:tblPr>
      <w:tblGrid>
        <w:gridCol w:w="5103"/>
      </w:tblGrid>
      <w:tr w:rsidR="00C551DA" w:rsidRPr="00C551DA" w:rsidTr="00422848">
        <w:trPr>
          <w:jc w:val="right"/>
        </w:trPr>
        <w:tc>
          <w:tcPr>
            <w:tcW w:w="5000" w:type="pct"/>
          </w:tcPr>
          <w:p w:rsidR="00C551DA" w:rsidRPr="00C551DA" w:rsidRDefault="00C551DA" w:rsidP="00C551DA">
            <w:pPr>
              <w:keepNext/>
              <w:jc w:val="right"/>
              <w:outlineLvl w:val="2"/>
              <w:rPr>
                <w:szCs w:val="28"/>
                <w:lang w:val="en-US"/>
              </w:rPr>
            </w:pPr>
            <w:r w:rsidRPr="00C551DA">
              <w:rPr>
                <w:szCs w:val="28"/>
              </w:rPr>
              <w:lastRenderedPageBreak/>
              <w:t xml:space="preserve">Приложение </w:t>
            </w:r>
            <w:r w:rsidRPr="00C551DA">
              <w:rPr>
                <w:szCs w:val="28"/>
                <w:lang w:val="en-US"/>
              </w:rPr>
              <w:t>3</w:t>
            </w:r>
          </w:p>
        </w:tc>
      </w:tr>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t>к решению Псковской городской Думы</w:t>
            </w:r>
          </w:p>
          <w:p w:rsidR="00C551DA" w:rsidRPr="00C551DA" w:rsidRDefault="00C551DA" w:rsidP="00C551DA">
            <w:pPr>
              <w:jc w:val="right"/>
              <w:rPr>
                <w:szCs w:val="28"/>
              </w:rPr>
            </w:pPr>
            <w:r w:rsidRPr="00C551DA">
              <w:rPr>
                <w:szCs w:val="28"/>
              </w:rPr>
              <w:t>от _________</w:t>
            </w:r>
            <w:r>
              <w:rPr>
                <w:szCs w:val="28"/>
              </w:rPr>
              <w:t>__________</w:t>
            </w:r>
            <w:r w:rsidRPr="00C551DA">
              <w:rPr>
                <w:szCs w:val="28"/>
              </w:rPr>
              <w:t>_ №_________</w:t>
            </w:r>
          </w:p>
        </w:tc>
      </w:tr>
    </w:tbl>
    <w:p w:rsidR="00C551DA" w:rsidRPr="00C551DA" w:rsidRDefault="00C551DA" w:rsidP="00C551DA">
      <w:pPr>
        <w:jc w:val="center"/>
        <w:rPr>
          <w:b/>
          <w:sz w:val="28"/>
          <w:szCs w:val="28"/>
        </w:rPr>
      </w:pPr>
    </w:p>
    <w:p w:rsidR="00C551DA" w:rsidRPr="00C551DA" w:rsidRDefault="00C551DA" w:rsidP="00C551DA">
      <w:pPr>
        <w:jc w:val="center"/>
        <w:rPr>
          <w:b/>
          <w:szCs w:val="28"/>
        </w:rPr>
      </w:pPr>
      <w:r w:rsidRPr="00C551DA">
        <w:rPr>
          <w:b/>
          <w:szCs w:val="28"/>
        </w:rPr>
        <w:t xml:space="preserve">Копия Паспорта объекта культурного наследия </w:t>
      </w:r>
    </w:p>
    <w:p w:rsidR="00C551DA" w:rsidRPr="00C551DA" w:rsidRDefault="00C551DA" w:rsidP="00C551DA">
      <w:pPr>
        <w:keepNext/>
        <w:jc w:val="center"/>
        <w:rPr>
          <w:b/>
          <w:szCs w:val="28"/>
        </w:rPr>
      </w:pPr>
      <w:r w:rsidRPr="00C551DA">
        <w:rPr>
          <w:b/>
          <w:szCs w:val="28"/>
        </w:rPr>
        <w:t xml:space="preserve">федерального значения «Дом, в котором в 1856-1864 гг. </w:t>
      </w:r>
    </w:p>
    <w:p w:rsidR="00C551DA" w:rsidRPr="00C551DA" w:rsidRDefault="00C551DA" w:rsidP="00C551DA">
      <w:pPr>
        <w:keepNext/>
        <w:jc w:val="center"/>
        <w:rPr>
          <w:b/>
          <w:szCs w:val="28"/>
        </w:rPr>
      </w:pPr>
      <w:r w:rsidRPr="00C551DA">
        <w:rPr>
          <w:b/>
          <w:szCs w:val="28"/>
        </w:rPr>
        <w:t>жила революционерка Перовская Софья Львовна»,</w:t>
      </w:r>
    </w:p>
    <w:p w:rsidR="00C551DA" w:rsidRPr="00C551DA" w:rsidRDefault="00C551DA" w:rsidP="00C551DA">
      <w:pPr>
        <w:keepNext/>
        <w:jc w:val="center"/>
        <w:rPr>
          <w:b/>
          <w:szCs w:val="28"/>
        </w:rPr>
      </w:pPr>
      <w:proofErr w:type="gramStart"/>
      <w:r w:rsidRPr="00C551DA">
        <w:rPr>
          <w:b/>
          <w:szCs w:val="28"/>
        </w:rPr>
        <w:t>расположенного</w:t>
      </w:r>
      <w:proofErr w:type="gramEnd"/>
      <w:r w:rsidRPr="00C551DA">
        <w:rPr>
          <w:b/>
          <w:szCs w:val="28"/>
        </w:rPr>
        <w:t xml:space="preserve"> по адресу: г. Псков, ул. Советская, д. 42</w:t>
      </w:r>
    </w:p>
    <w:p w:rsidR="00C551DA" w:rsidRPr="00C551DA" w:rsidRDefault="00C551DA" w:rsidP="00C551DA">
      <w:pPr>
        <w:shd w:val="clear" w:color="auto" w:fill="FFFFFF"/>
        <w:ind w:firstLine="567"/>
        <w:jc w:val="right"/>
        <w:rPr>
          <w:spacing w:val="-3"/>
          <w:w w:val="86"/>
          <w:sz w:val="20"/>
          <w:szCs w:val="20"/>
        </w:rPr>
      </w:pPr>
    </w:p>
    <w:p w:rsidR="00C551DA" w:rsidRPr="00C551DA" w:rsidRDefault="00C551DA" w:rsidP="00C551DA">
      <w:pPr>
        <w:pBdr>
          <w:top w:val="single" w:sz="4" w:space="1" w:color="auto"/>
        </w:pBdr>
        <w:shd w:val="clear" w:color="auto" w:fill="FFFFFF"/>
        <w:ind w:firstLine="567"/>
        <w:jc w:val="right"/>
        <w:rPr>
          <w:sz w:val="20"/>
          <w:szCs w:val="20"/>
        </w:rPr>
      </w:pPr>
      <w:r w:rsidRPr="00C551DA">
        <w:rPr>
          <w:sz w:val="20"/>
          <w:szCs w:val="20"/>
        </w:rPr>
        <w:t>Утверждено</w:t>
      </w:r>
    </w:p>
    <w:p w:rsidR="00C551DA" w:rsidRPr="00C551DA" w:rsidRDefault="00C551DA" w:rsidP="00C551DA">
      <w:pPr>
        <w:shd w:val="clear" w:color="auto" w:fill="FFFFFF"/>
        <w:ind w:firstLine="567"/>
        <w:jc w:val="right"/>
        <w:rPr>
          <w:sz w:val="20"/>
          <w:szCs w:val="20"/>
        </w:rPr>
      </w:pPr>
      <w:r w:rsidRPr="00C551DA">
        <w:rPr>
          <w:sz w:val="20"/>
          <w:szCs w:val="20"/>
        </w:rPr>
        <w:t>приказом Министерства культуры</w:t>
      </w:r>
    </w:p>
    <w:p w:rsidR="00C551DA" w:rsidRPr="00C551DA" w:rsidRDefault="00C551DA" w:rsidP="00C551DA">
      <w:pPr>
        <w:shd w:val="clear" w:color="auto" w:fill="FFFFFF"/>
        <w:ind w:firstLine="567"/>
        <w:jc w:val="right"/>
        <w:rPr>
          <w:sz w:val="20"/>
          <w:szCs w:val="20"/>
        </w:rPr>
      </w:pPr>
      <w:r w:rsidRPr="00C551DA">
        <w:rPr>
          <w:sz w:val="20"/>
          <w:szCs w:val="20"/>
        </w:rPr>
        <w:t>Российской Федерации</w:t>
      </w:r>
    </w:p>
    <w:p w:rsidR="00C551DA" w:rsidRPr="00C551DA" w:rsidRDefault="00C551DA" w:rsidP="00C551DA">
      <w:pPr>
        <w:shd w:val="clear" w:color="auto" w:fill="FFFFFF"/>
        <w:ind w:firstLine="567"/>
        <w:jc w:val="right"/>
        <w:rPr>
          <w:sz w:val="20"/>
          <w:szCs w:val="20"/>
        </w:rPr>
      </w:pPr>
      <w:r w:rsidRPr="00C551DA">
        <w:rPr>
          <w:sz w:val="20"/>
          <w:szCs w:val="20"/>
        </w:rPr>
        <w:t>от 2 июля 2015 г. №1906</w:t>
      </w:r>
    </w:p>
    <w:p w:rsidR="00C551DA" w:rsidRPr="00C551DA" w:rsidRDefault="00C551DA" w:rsidP="00C551DA">
      <w:pPr>
        <w:shd w:val="clear" w:color="auto" w:fill="FFFFFF"/>
        <w:ind w:left="7795"/>
        <w:jc w:val="right"/>
        <w:rPr>
          <w:sz w:val="20"/>
          <w:szCs w:val="20"/>
        </w:rPr>
      </w:pPr>
      <w:r w:rsidRPr="00C551DA">
        <w:rPr>
          <w:sz w:val="20"/>
          <w:szCs w:val="20"/>
        </w:rPr>
        <w:t>Экземпляр № 1</w:t>
      </w:r>
    </w:p>
    <w:tbl>
      <w:tblPr>
        <w:tblW w:w="0" w:type="auto"/>
        <w:jc w:val="right"/>
        <w:tblInd w:w="552" w:type="dxa"/>
        <w:tblCellMar>
          <w:top w:w="102" w:type="dxa"/>
          <w:left w:w="62" w:type="dxa"/>
          <w:bottom w:w="102" w:type="dxa"/>
          <w:right w:w="62" w:type="dxa"/>
        </w:tblCellMar>
        <w:tblLook w:val="0000" w:firstRow="0" w:lastRow="0" w:firstColumn="0" w:lastColumn="0" w:noHBand="0" w:noVBand="0"/>
      </w:tblPr>
      <w:tblGrid>
        <w:gridCol w:w="1678"/>
      </w:tblGrid>
      <w:tr w:rsidR="00C551DA" w:rsidRPr="00C551DA" w:rsidTr="00422848">
        <w:trPr>
          <w:jc w:val="right"/>
        </w:trPr>
        <w:tc>
          <w:tcPr>
            <w:tcW w:w="1678" w:type="dxa"/>
            <w:tcBorders>
              <w:top w:val="single" w:sz="4" w:space="0" w:color="auto"/>
              <w:left w:val="single" w:sz="4" w:space="0" w:color="auto"/>
              <w:bottom w:val="single" w:sz="4" w:space="0" w:color="auto"/>
              <w:right w:val="single" w:sz="4" w:space="0" w:color="auto"/>
            </w:tcBorders>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601510225080006</w:t>
            </w:r>
          </w:p>
        </w:tc>
      </w:tr>
    </w:tbl>
    <w:p w:rsidR="00C551DA" w:rsidRPr="00C551DA" w:rsidRDefault="00C551DA" w:rsidP="00C551DA">
      <w:pPr>
        <w:shd w:val="clear" w:color="auto" w:fill="FFFFFF"/>
        <w:ind w:firstLine="567"/>
        <w:jc w:val="right"/>
        <w:rPr>
          <w:sz w:val="20"/>
          <w:szCs w:val="20"/>
        </w:rPr>
      </w:pPr>
      <w:r w:rsidRPr="00C551DA">
        <w:rPr>
          <w:sz w:val="20"/>
          <w:szCs w:val="20"/>
        </w:rPr>
        <w:t>Регистрационный номер объекта культурного</w:t>
      </w:r>
    </w:p>
    <w:p w:rsidR="00C551DA" w:rsidRPr="00C551DA" w:rsidRDefault="00C551DA" w:rsidP="00C551DA">
      <w:pPr>
        <w:shd w:val="clear" w:color="auto" w:fill="FFFFFF"/>
        <w:ind w:firstLine="567"/>
        <w:jc w:val="right"/>
        <w:rPr>
          <w:sz w:val="20"/>
          <w:szCs w:val="20"/>
        </w:rPr>
      </w:pPr>
      <w:r w:rsidRPr="00C551DA">
        <w:rPr>
          <w:sz w:val="20"/>
          <w:szCs w:val="20"/>
        </w:rPr>
        <w:t>наследия в едином государственном реестре</w:t>
      </w:r>
    </w:p>
    <w:p w:rsidR="00C551DA" w:rsidRPr="00C551DA" w:rsidRDefault="00C551DA" w:rsidP="00C551DA">
      <w:pPr>
        <w:shd w:val="clear" w:color="auto" w:fill="FFFFFF"/>
        <w:ind w:right="10" w:firstLine="567"/>
        <w:jc w:val="right"/>
        <w:rPr>
          <w:sz w:val="20"/>
          <w:szCs w:val="20"/>
        </w:rPr>
      </w:pPr>
      <w:proofErr w:type="gramStart"/>
      <w:r w:rsidRPr="00C551DA">
        <w:rPr>
          <w:sz w:val="20"/>
          <w:szCs w:val="20"/>
        </w:rPr>
        <w:t>объектов культурного наследия (памятников</w:t>
      </w:r>
      <w:proofErr w:type="gramEnd"/>
    </w:p>
    <w:p w:rsidR="00C551DA" w:rsidRPr="00C551DA" w:rsidRDefault="00C551DA" w:rsidP="00C551DA">
      <w:pPr>
        <w:shd w:val="clear" w:color="auto" w:fill="FFFFFF"/>
        <w:ind w:firstLine="567"/>
        <w:jc w:val="right"/>
        <w:rPr>
          <w:sz w:val="20"/>
          <w:szCs w:val="20"/>
        </w:rPr>
      </w:pPr>
      <w:r w:rsidRPr="00C551DA">
        <w:rPr>
          <w:sz w:val="20"/>
          <w:szCs w:val="20"/>
        </w:rPr>
        <w:t>истории и культуры) народов Российской Федерации</w:t>
      </w:r>
    </w:p>
    <w:p w:rsidR="00C551DA" w:rsidRPr="00C551DA" w:rsidRDefault="00C551DA" w:rsidP="00C551DA">
      <w:pPr>
        <w:shd w:val="clear" w:color="auto" w:fill="FFFFFF"/>
        <w:jc w:val="center"/>
        <w:rPr>
          <w:sz w:val="20"/>
          <w:szCs w:val="20"/>
        </w:rPr>
      </w:pPr>
    </w:p>
    <w:p w:rsidR="00C551DA" w:rsidRPr="00C551DA" w:rsidRDefault="00C551DA" w:rsidP="00C551DA">
      <w:pPr>
        <w:shd w:val="clear" w:color="auto" w:fill="FFFFFF"/>
        <w:jc w:val="center"/>
        <w:rPr>
          <w:sz w:val="20"/>
          <w:szCs w:val="20"/>
        </w:rPr>
      </w:pPr>
      <w:r w:rsidRPr="00C551DA">
        <w:rPr>
          <w:sz w:val="20"/>
          <w:szCs w:val="20"/>
        </w:rPr>
        <w:t>ПАСПОРТ</w:t>
      </w:r>
    </w:p>
    <w:p w:rsidR="00C551DA" w:rsidRPr="00C551DA" w:rsidRDefault="00C551DA" w:rsidP="00C551DA">
      <w:pPr>
        <w:shd w:val="clear" w:color="auto" w:fill="FFFFFF"/>
        <w:jc w:val="center"/>
        <w:rPr>
          <w:sz w:val="20"/>
          <w:szCs w:val="20"/>
        </w:rPr>
      </w:pPr>
      <w:r w:rsidRPr="00C551DA">
        <w:rPr>
          <w:sz w:val="20"/>
          <w:szCs w:val="20"/>
        </w:rPr>
        <w:t>ОБЪЕКТА КУЛЬТУРНОГО НАСЛЕДИЯ</w:t>
      </w:r>
    </w:p>
    <w:p w:rsidR="00C551DA" w:rsidRPr="00C551DA" w:rsidRDefault="00C551DA" w:rsidP="00C551DA">
      <w:pPr>
        <w:shd w:val="clear" w:color="auto" w:fill="FFFFFF"/>
        <w:ind w:right="269" w:firstLine="567"/>
        <w:jc w:val="center"/>
        <w:rPr>
          <w:sz w:val="20"/>
          <w:szCs w:val="20"/>
        </w:rPr>
      </w:pPr>
      <w:r w:rsidRPr="00C551DA">
        <w:rPr>
          <w:sz w:val="20"/>
          <w:szCs w:val="20"/>
        </w:rPr>
        <w:t>Фотографическое изображение объекта культурного наследия.</w:t>
      </w:r>
    </w:p>
    <w:p w:rsidR="00C551DA" w:rsidRPr="00C551DA" w:rsidRDefault="00C551DA" w:rsidP="00C551DA">
      <w:pPr>
        <w:shd w:val="clear" w:color="auto" w:fill="FFFFFF"/>
        <w:ind w:right="269" w:firstLine="567"/>
        <w:jc w:val="center"/>
        <w:rPr>
          <w:sz w:val="20"/>
          <w:szCs w:val="20"/>
        </w:rPr>
      </w:pPr>
      <w:r w:rsidRPr="00C551DA">
        <w:rPr>
          <w:sz w:val="20"/>
          <w:szCs w:val="20"/>
        </w:rPr>
        <w:t>за исключением отдельных объектов археологического наследия,</w:t>
      </w:r>
    </w:p>
    <w:p w:rsidR="00C551DA" w:rsidRPr="00C551DA" w:rsidRDefault="00C551DA" w:rsidP="00C551DA">
      <w:pPr>
        <w:shd w:val="clear" w:color="auto" w:fill="FFFFFF"/>
        <w:ind w:right="259" w:firstLine="567"/>
        <w:jc w:val="center"/>
        <w:rPr>
          <w:sz w:val="20"/>
          <w:szCs w:val="20"/>
        </w:rPr>
      </w:pPr>
      <w:r w:rsidRPr="00C551DA">
        <w:rPr>
          <w:sz w:val="20"/>
          <w:szCs w:val="20"/>
        </w:rPr>
        <w:t xml:space="preserve">фотографическое </w:t>
      </w:r>
      <w:proofErr w:type="gramStart"/>
      <w:r w:rsidRPr="00C551DA">
        <w:rPr>
          <w:sz w:val="20"/>
          <w:szCs w:val="20"/>
        </w:rPr>
        <w:t>изображение</w:t>
      </w:r>
      <w:proofErr w:type="gramEnd"/>
      <w:r w:rsidRPr="00C551DA">
        <w:rPr>
          <w:sz w:val="20"/>
          <w:szCs w:val="20"/>
        </w:rPr>
        <w:t xml:space="preserve"> которых вносится на основании решения</w:t>
      </w:r>
    </w:p>
    <w:p w:rsidR="00C551DA" w:rsidRPr="00C551DA" w:rsidRDefault="00C551DA" w:rsidP="00C551DA">
      <w:pPr>
        <w:framePr w:h="6305" w:hSpace="10080" w:vSpace="58" w:wrap="notBeside" w:vAnchor="text" w:hAnchor="page" w:x="1231" w:y="426"/>
        <w:spacing w:after="120"/>
        <w:ind w:right="432" w:firstLine="567"/>
        <w:jc w:val="both"/>
      </w:pPr>
      <w:r>
        <w:rPr>
          <w:noProof/>
        </w:rPr>
        <w:drawing>
          <wp:inline distT="0" distB="0" distL="0" distR="0">
            <wp:extent cx="5133975" cy="3600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3975" cy="3600450"/>
                    </a:xfrm>
                    <a:prstGeom prst="rect">
                      <a:avLst/>
                    </a:prstGeom>
                    <a:noFill/>
                    <a:ln>
                      <a:noFill/>
                    </a:ln>
                  </pic:spPr>
                </pic:pic>
              </a:graphicData>
            </a:graphic>
          </wp:inline>
        </w:drawing>
      </w:r>
    </w:p>
    <w:p w:rsidR="00C551DA" w:rsidRPr="00C551DA" w:rsidRDefault="00C551DA" w:rsidP="00C551DA">
      <w:pPr>
        <w:framePr w:h="6305" w:hSpace="10080" w:vSpace="58" w:wrap="notBeside" w:vAnchor="text" w:hAnchor="page" w:x="1231" w:y="426"/>
        <w:ind w:right="432" w:firstLine="567"/>
        <w:jc w:val="right"/>
        <w:rPr>
          <w:spacing w:val="-4"/>
          <w:sz w:val="20"/>
          <w:szCs w:val="20"/>
        </w:rPr>
      </w:pPr>
      <w:r w:rsidRPr="00C551DA">
        <w:rPr>
          <w:spacing w:val="-4"/>
          <w:sz w:val="20"/>
          <w:szCs w:val="20"/>
        </w:rPr>
        <w:t>30.10.2014</w:t>
      </w:r>
    </w:p>
    <w:p w:rsidR="00C551DA" w:rsidRPr="00C551DA" w:rsidRDefault="00C551DA" w:rsidP="00C551DA">
      <w:pPr>
        <w:framePr w:h="6305" w:hSpace="10080" w:vSpace="58" w:wrap="notBeside" w:vAnchor="text" w:hAnchor="page" w:x="1231" w:y="426"/>
        <w:ind w:right="432" w:firstLine="567"/>
        <w:jc w:val="right"/>
        <w:rPr>
          <w:sz w:val="20"/>
          <w:szCs w:val="20"/>
        </w:rPr>
      </w:pPr>
      <w:r w:rsidRPr="00C551DA">
        <w:rPr>
          <w:spacing w:val="-4"/>
          <w:sz w:val="20"/>
          <w:szCs w:val="20"/>
        </w:rPr>
        <w:t>Дата съемки (число, месяц, год)</w:t>
      </w:r>
    </w:p>
    <w:p w:rsidR="00C551DA" w:rsidRPr="00C551DA" w:rsidRDefault="00C551DA" w:rsidP="00C551DA">
      <w:pPr>
        <w:shd w:val="clear" w:color="auto" w:fill="FFFFFF"/>
        <w:ind w:right="259" w:firstLine="567"/>
        <w:jc w:val="center"/>
        <w:rPr>
          <w:sz w:val="20"/>
          <w:szCs w:val="20"/>
        </w:rPr>
      </w:pPr>
      <w:r w:rsidRPr="00C551DA">
        <w:rPr>
          <w:sz w:val="20"/>
          <w:szCs w:val="20"/>
        </w:rPr>
        <w:t>соответствующего органа охраны объектов культурного наследия</w:t>
      </w:r>
    </w:p>
    <w:p w:rsidR="00C551DA" w:rsidRPr="00C551DA" w:rsidRDefault="00C551DA" w:rsidP="00C551DA">
      <w:pPr>
        <w:shd w:val="clear" w:color="auto" w:fill="FFFFFF"/>
        <w:ind w:right="259" w:firstLine="567"/>
        <w:jc w:val="center"/>
        <w:rPr>
          <w:sz w:val="20"/>
          <w:szCs w:val="20"/>
        </w:rPr>
      </w:pPr>
    </w:p>
    <w:p w:rsidR="00C551DA" w:rsidRPr="00C551DA" w:rsidRDefault="00C551DA" w:rsidP="00C551DA">
      <w:pPr>
        <w:spacing w:after="120"/>
        <w:jc w:val="both"/>
        <w:rPr>
          <w:sz w:val="2"/>
          <w:szCs w:val="2"/>
        </w:rPr>
      </w:pPr>
    </w:p>
    <w:p w:rsidR="00C551DA" w:rsidRPr="00C551DA" w:rsidRDefault="00C551DA" w:rsidP="00C551DA">
      <w:pPr>
        <w:pageBreakBefore/>
        <w:shd w:val="clear" w:color="auto" w:fill="FFFFFF"/>
        <w:ind w:firstLine="709"/>
        <w:jc w:val="both"/>
        <w:rPr>
          <w:sz w:val="20"/>
          <w:szCs w:val="20"/>
        </w:rPr>
      </w:pPr>
      <w:r w:rsidRPr="00C551DA">
        <w:rPr>
          <w:sz w:val="20"/>
          <w:szCs w:val="20"/>
        </w:rPr>
        <w:lastRenderedPageBreak/>
        <w:t>1. Сведения о наименовании объекта культурного наследия:</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C551DA">
        <w:rPr>
          <w:sz w:val="20"/>
          <w:szCs w:val="20"/>
        </w:rPr>
        <w:t>Дом, в котором в 1856 - 1864 гг. жила революционерка Перовская Софья Львовна.</w:t>
      </w:r>
    </w:p>
    <w:p w:rsidR="00C551DA" w:rsidRPr="00C551DA" w:rsidRDefault="00C551DA" w:rsidP="00C551DA">
      <w:pPr>
        <w:shd w:val="clear" w:color="auto" w:fill="FFFFFF"/>
        <w:ind w:firstLine="709"/>
        <w:jc w:val="both"/>
        <w:rPr>
          <w:sz w:val="20"/>
          <w:szCs w:val="20"/>
        </w:rPr>
      </w:pPr>
      <w:r w:rsidRPr="00C551DA">
        <w:rPr>
          <w:sz w:val="20"/>
          <w:szCs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ind w:firstLine="709"/>
        <w:jc w:val="both"/>
        <w:rPr>
          <w:sz w:val="20"/>
          <w:szCs w:val="20"/>
        </w:rPr>
      </w:pPr>
    </w:p>
    <w:p w:rsidR="00C551DA" w:rsidRPr="00C551DA" w:rsidRDefault="00C551DA" w:rsidP="00C551DA">
      <w:pPr>
        <w:shd w:val="clear" w:color="auto" w:fill="FFFFFF"/>
        <w:ind w:firstLine="709"/>
        <w:jc w:val="both"/>
        <w:rPr>
          <w:sz w:val="20"/>
          <w:szCs w:val="20"/>
        </w:rPr>
      </w:pPr>
      <w:r w:rsidRPr="00C551DA">
        <w:rPr>
          <w:sz w:val="20"/>
          <w:szCs w:val="20"/>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380"/>
        <w:gridCol w:w="3380"/>
      </w:tblGrid>
      <w:tr w:rsidR="00C551DA" w:rsidRPr="00C551DA" w:rsidTr="00422848">
        <w:tc>
          <w:tcPr>
            <w:tcW w:w="1666" w:type="pct"/>
            <w:shd w:val="clear" w:color="auto" w:fill="auto"/>
            <w:vAlign w:val="center"/>
          </w:tcPr>
          <w:p w:rsidR="00C551DA" w:rsidRPr="00C551DA" w:rsidRDefault="00C551DA" w:rsidP="00C551DA">
            <w:pPr>
              <w:ind w:firstLine="709"/>
              <w:jc w:val="center"/>
              <w:rPr>
                <w:sz w:val="20"/>
                <w:szCs w:val="20"/>
              </w:rPr>
            </w:pPr>
            <w:r w:rsidRPr="00C551DA">
              <w:rPr>
                <w:sz w:val="20"/>
                <w:szCs w:val="20"/>
              </w:rPr>
              <w:t>Федерального значения</w:t>
            </w:r>
          </w:p>
        </w:tc>
        <w:tc>
          <w:tcPr>
            <w:tcW w:w="1667" w:type="pct"/>
            <w:shd w:val="clear" w:color="auto" w:fill="auto"/>
            <w:vAlign w:val="center"/>
          </w:tcPr>
          <w:p w:rsidR="00C551DA" w:rsidRPr="00C551DA" w:rsidRDefault="00C551DA" w:rsidP="00C551DA">
            <w:pPr>
              <w:ind w:firstLine="709"/>
              <w:jc w:val="center"/>
              <w:rPr>
                <w:sz w:val="20"/>
                <w:szCs w:val="20"/>
              </w:rPr>
            </w:pPr>
            <w:r w:rsidRPr="00C551DA">
              <w:rPr>
                <w:sz w:val="20"/>
                <w:szCs w:val="20"/>
              </w:rPr>
              <w:t>Регионального значения</w:t>
            </w:r>
          </w:p>
        </w:tc>
        <w:tc>
          <w:tcPr>
            <w:tcW w:w="1667" w:type="pct"/>
            <w:shd w:val="clear" w:color="auto" w:fill="auto"/>
            <w:vAlign w:val="center"/>
          </w:tcPr>
          <w:p w:rsidR="00C551DA" w:rsidRPr="00C551DA" w:rsidRDefault="00C551DA" w:rsidP="00C551DA">
            <w:pPr>
              <w:shd w:val="clear" w:color="auto" w:fill="FFFFFF"/>
              <w:ind w:firstLine="709"/>
              <w:jc w:val="center"/>
              <w:rPr>
                <w:sz w:val="20"/>
                <w:szCs w:val="20"/>
              </w:rPr>
            </w:pPr>
            <w:r w:rsidRPr="00C551DA">
              <w:rPr>
                <w:sz w:val="20"/>
                <w:szCs w:val="20"/>
              </w:rPr>
              <w:t>Местного</w:t>
            </w:r>
          </w:p>
          <w:p w:rsidR="00C551DA" w:rsidRPr="00C551DA" w:rsidRDefault="00C551DA" w:rsidP="00C551DA">
            <w:pPr>
              <w:ind w:firstLine="709"/>
              <w:jc w:val="center"/>
              <w:rPr>
                <w:sz w:val="20"/>
                <w:szCs w:val="20"/>
              </w:rPr>
            </w:pPr>
            <w:r w:rsidRPr="00C551DA">
              <w:rPr>
                <w:sz w:val="20"/>
                <w:szCs w:val="20"/>
              </w:rPr>
              <w:t>(муниципального) значения</w:t>
            </w:r>
          </w:p>
        </w:tc>
      </w:tr>
      <w:tr w:rsidR="00C551DA" w:rsidRPr="00C551DA" w:rsidTr="00422848">
        <w:tc>
          <w:tcPr>
            <w:tcW w:w="1666" w:type="pct"/>
            <w:shd w:val="clear" w:color="auto" w:fill="auto"/>
          </w:tcPr>
          <w:p w:rsidR="00C551DA" w:rsidRPr="00C551DA" w:rsidRDefault="00C551DA" w:rsidP="00C551DA">
            <w:pPr>
              <w:ind w:firstLine="709"/>
              <w:jc w:val="center"/>
              <w:rPr>
                <w:sz w:val="20"/>
                <w:szCs w:val="20"/>
              </w:rPr>
            </w:pPr>
            <w:r w:rsidRPr="00C551DA">
              <w:rPr>
                <w:sz w:val="20"/>
                <w:szCs w:val="20"/>
              </w:rPr>
              <w:t>+</w:t>
            </w:r>
          </w:p>
        </w:tc>
        <w:tc>
          <w:tcPr>
            <w:tcW w:w="1667" w:type="pct"/>
            <w:shd w:val="clear" w:color="auto" w:fill="auto"/>
          </w:tcPr>
          <w:p w:rsidR="00C551DA" w:rsidRPr="00C551DA" w:rsidRDefault="00C551DA" w:rsidP="00C551DA">
            <w:pPr>
              <w:ind w:firstLine="709"/>
              <w:jc w:val="both"/>
              <w:rPr>
                <w:sz w:val="20"/>
                <w:szCs w:val="20"/>
              </w:rPr>
            </w:pPr>
          </w:p>
        </w:tc>
        <w:tc>
          <w:tcPr>
            <w:tcW w:w="1667" w:type="pct"/>
            <w:shd w:val="clear" w:color="auto" w:fill="auto"/>
          </w:tcPr>
          <w:p w:rsidR="00C551DA" w:rsidRPr="00C551DA" w:rsidRDefault="00C551DA" w:rsidP="00C551DA">
            <w:pPr>
              <w:ind w:firstLine="709"/>
              <w:jc w:val="both"/>
              <w:rPr>
                <w:sz w:val="20"/>
                <w:szCs w:val="20"/>
              </w:rPr>
            </w:pPr>
          </w:p>
        </w:tc>
      </w:tr>
    </w:tbl>
    <w:p w:rsidR="00C551DA" w:rsidRPr="00C551DA" w:rsidRDefault="00C551DA" w:rsidP="00C551DA">
      <w:pPr>
        <w:shd w:val="clear" w:color="auto" w:fill="FFFFFF"/>
        <w:ind w:firstLine="709"/>
        <w:jc w:val="both"/>
        <w:rPr>
          <w:sz w:val="20"/>
          <w:szCs w:val="20"/>
        </w:rPr>
      </w:pPr>
      <w:r w:rsidRPr="00C551DA">
        <w:rPr>
          <w:sz w:val="20"/>
          <w:szCs w:val="2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380"/>
        <w:gridCol w:w="3380"/>
      </w:tblGrid>
      <w:tr w:rsidR="00C551DA" w:rsidRPr="00C551DA" w:rsidTr="00422848">
        <w:tc>
          <w:tcPr>
            <w:tcW w:w="1666" w:type="pct"/>
            <w:shd w:val="clear" w:color="auto" w:fill="auto"/>
            <w:vAlign w:val="center"/>
          </w:tcPr>
          <w:p w:rsidR="00C551DA" w:rsidRPr="00C551DA" w:rsidRDefault="00C551DA" w:rsidP="00C551DA">
            <w:pPr>
              <w:ind w:firstLine="709"/>
              <w:jc w:val="center"/>
              <w:rPr>
                <w:sz w:val="20"/>
                <w:szCs w:val="20"/>
              </w:rPr>
            </w:pPr>
            <w:r w:rsidRPr="00C551DA">
              <w:rPr>
                <w:sz w:val="20"/>
                <w:szCs w:val="20"/>
              </w:rPr>
              <w:t>Памятник</w:t>
            </w:r>
          </w:p>
        </w:tc>
        <w:tc>
          <w:tcPr>
            <w:tcW w:w="1667" w:type="pct"/>
            <w:shd w:val="clear" w:color="auto" w:fill="auto"/>
            <w:vAlign w:val="center"/>
          </w:tcPr>
          <w:p w:rsidR="00C551DA" w:rsidRPr="00C551DA" w:rsidRDefault="00C551DA" w:rsidP="00C551DA">
            <w:pPr>
              <w:ind w:firstLine="709"/>
              <w:jc w:val="center"/>
              <w:rPr>
                <w:sz w:val="20"/>
                <w:szCs w:val="20"/>
              </w:rPr>
            </w:pPr>
            <w:r w:rsidRPr="00C551DA">
              <w:rPr>
                <w:sz w:val="20"/>
                <w:szCs w:val="20"/>
              </w:rPr>
              <w:t>Ансамбль</w:t>
            </w:r>
          </w:p>
        </w:tc>
        <w:tc>
          <w:tcPr>
            <w:tcW w:w="1667" w:type="pct"/>
            <w:shd w:val="clear" w:color="auto" w:fill="auto"/>
            <w:vAlign w:val="center"/>
          </w:tcPr>
          <w:p w:rsidR="00C551DA" w:rsidRPr="00C551DA" w:rsidRDefault="00C551DA" w:rsidP="00C551DA">
            <w:pPr>
              <w:ind w:firstLine="709"/>
              <w:jc w:val="center"/>
              <w:rPr>
                <w:sz w:val="20"/>
                <w:szCs w:val="20"/>
              </w:rPr>
            </w:pPr>
            <w:r w:rsidRPr="00C551DA">
              <w:rPr>
                <w:sz w:val="20"/>
                <w:szCs w:val="20"/>
              </w:rPr>
              <w:t>достопримечательное место</w:t>
            </w:r>
          </w:p>
        </w:tc>
      </w:tr>
      <w:tr w:rsidR="00C551DA" w:rsidRPr="00C551DA" w:rsidTr="00422848">
        <w:tc>
          <w:tcPr>
            <w:tcW w:w="1666" w:type="pct"/>
            <w:shd w:val="clear" w:color="auto" w:fill="auto"/>
          </w:tcPr>
          <w:p w:rsidR="00C551DA" w:rsidRPr="00C551DA" w:rsidRDefault="00C551DA" w:rsidP="00C551DA">
            <w:pPr>
              <w:ind w:firstLine="709"/>
              <w:jc w:val="center"/>
              <w:rPr>
                <w:sz w:val="20"/>
                <w:szCs w:val="20"/>
              </w:rPr>
            </w:pPr>
            <w:r w:rsidRPr="00C551DA">
              <w:rPr>
                <w:sz w:val="20"/>
                <w:szCs w:val="20"/>
              </w:rPr>
              <w:t>+</w:t>
            </w:r>
          </w:p>
        </w:tc>
        <w:tc>
          <w:tcPr>
            <w:tcW w:w="1667" w:type="pct"/>
            <w:shd w:val="clear" w:color="auto" w:fill="auto"/>
          </w:tcPr>
          <w:p w:rsidR="00C551DA" w:rsidRPr="00C551DA" w:rsidRDefault="00C551DA" w:rsidP="00C551DA">
            <w:pPr>
              <w:ind w:firstLine="709"/>
              <w:jc w:val="both"/>
              <w:rPr>
                <w:sz w:val="20"/>
                <w:szCs w:val="20"/>
              </w:rPr>
            </w:pPr>
          </w:p>
        </w:tc>
        <w:tc>
          <w:tcPr>
            <w:tcW w:w="1667" w:type="pct"/>
            <w:shd w:val="clear" w:color="auto" w:fill="auto"/>
          </w:tcPr>
          <w:p w:rsidR="00C551DA" w:rsidRPr="00C551DA" w:rsidRDefault="00C551DA" w:rsidP="00C551DA">
            <w:pPr>
              <w:ind w:firstLine="709"/>
              <w:jc w:val="both"/>
              <w:rPr>
                <w:sz w:val="20"/>
                <w:szCs w:val="20"/>
              </w:rPr>
            </w:pPr>
          </w:p>
        </w:tc>
      </w:tr>
    </w:tbl>
    <w:p w:rsidR="00C551DA" w:rsidRPr="00C551DA" w:rsidRDefault="00C551DA" w:rsidP="00C551DA">
      <w:pPr>
        <w:shd w:val="clear" w:color="auto" w:fill="FFFFFF"/>
        <w:ind w:firstLine="709"/>
        <w:jc w:val="both"/>
        <w:rPr>
          <w:sz w:val="20"/>
          <w:szCs w:val="20"/>
        </w:rPr>
      </w:pPr>
      <w:r w:rsidRPr="00C551DA">
        <w:rPr>
          <w:sz w:val="20"/>
          <w:szCs w:val="20"/>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tabs>
          <w:tab w:val="left" w:pos="9955"/>
        </w:tabs>
        <w:ind w:firstLine="709"/>
        <w:jc w:val="both"/>
        <w:rPr>
          <w:sz w:val="20"/>
          <w:szCs w:val="20"/>
        </w:rPr>
      </w:pPr>
      <w:r w:rsidRPr="00C551DA">
        <w:rPr>
          <w:sz w:val="20"/>
          <w:szCs w:val="20"/>
        </w:rPr>
        <w:t xml:space="preserve"> ● Постановление Совета Министров РСФСР от 04.12.1974 г.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C551DA" w:rsidRPr="00C551DA" w:rsidRDefault="00C551DA" w:rsidP="00C551DA">
      <w:pPr>
        <w:shd w:val="clear" w:color="auto" w:fill="FFFFFF"/>
        <w:ind w:firstLine="709"/>
        <w:jc w:val="both"/>
        <w:rPr>
          <w:sz w:val="20"/>
          <w:szCs w:val="20"/>
        </w:rPr>
      </w:pPr>
      <w:r w:rsidRPr="00C551DA">
        <w:rPr>
          <w:sz w:val="20"/>
          <w:szCs w:val="20"/>
        </w:rPr>
        <w:t>6. Сведения о местонахождении объекта культурного наследия (адрес объекта или при его отсутствии описание местоположения объекта):</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C551DA">
        <w:rPr>
          <w:sz w:val="20"/>
          <w:szCs w:val="20"/>
        </w:rPr>
        <w:t>Псковская область, г. Псков, ул. Советская, 42</w:t>
      </w:r>
    </w:p>
    <w:p w:rsidR="00C551DA" w:rsidRPr="00C551DA" w:rsidRDefault="00C551DA" w:rsidP="00C551DA">
      <w:pPr>
        <w:shd w:val="clear" w:color="auto" w:fill="FFFFFF"/>
        <w:ind w:firstLine="709"/>
        <w:jc w:val="both"/>
        <w:rPr>
          <w:sz w:val="20"/>
          <w:szCs w:val="20"/>
        </w:rPr>
      </w:pPr>
      <w:r w:rsidRPr="00C551DA">
        <w:rPr>
          <w:sz w:val="20"/>
          <w:szCs w:val="20"/>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C551DA" w:rsidRPr="00C551DA" w:rsidRDefault="00C551DA" w:rsidP="00C551DA">
      <w:pPr>
        <w:pBdr>
          <w:top w:val="single" w:sz="4" w:space="1" w:color="auto"/>
          <w:left w:val="single" w:sz="4" w:space="4" w:color="auto"/>
          <w:bottom w:val="single" w:sz="4" w:space="1" w:color="auto"/>
          <w:right w:val="single" w:sz="4" w:space="4" w:color="auto"/>
        </w:pBdr>
        <w:ind w:firstLine="709"/>
        <w:jc w:val="both"/>
        <w:rPr>
          <w:sz w:val="20"/>
          <w:szCs w:val="20"/>
        </w:rPr>
      </w:pPr>
      <w:proofErr w:type="gramStart"/>
      <w:r w:rsidRPr="00C551DA">
        <w:rPr>
          <w:sz w:val="20"/>
          <w:szCs w:val="20"/>
        </w:rPr>
        <w:t>Граница территории объекта культурного наследия федерального значения «Дом, в котором в 1856 - 1864 гг. жила революционерка Перовская Софья Львовна» фиксируется историческими планами города Пскова 1857 и1930 гг. и проходит: от точки 1 на юг 33 м по границе кадастрового участка 60:27:0010324:10, по линии западного фасада здания по ул. Советской, 42 до точки 6 (точки 1 - 6);</w:t>
      </w:r>
      <w:proofErr w:type="gramEnd"/>
      <w:r w:rsidRPr="00C551DA">
        <w:rPr>
          <w:sz w:val="20"/>
          <w:szCs w:val="20"/>
        </w:rPr>
        <w:t xml:space="preserve"> далее от точки 6на восток 37 м по северной границе кадастрового участка 60:27:0010324:73 до точки 7 (точки 6, 7); далее от точки 7 на северо-восток 40 м по линии западной границы кадастрового участка 60:27:0010324:71 до точки 8 (точки 7, 8); далее от точки 8 47 м на северо-запад по линии дворовых фасадов хозяйственных построек до точки 9, и на юго-запад по границе домовладения, зафиксированной историческими планами, до исходной точки 1 (точки 8 - 1). Площадь территории – 1639,23 </w:t>
      </w:r>
      <w:proofErr w:type="spellStart"/>
      <w:r w:rsidRPr="00C551DA">
        <w:rPr>
          <w:sz w:val="20"/>
          <w:szCs w:val="20"/>
        </w:rPr>
        <w:t>кв.м</w:t>
      </w:r>
      <w:proofErr w:type="spellEnd"/>
      <w:r w:rsidRPr="00C551DA">
        <w:rPr>
          <w:sz w:val="20"/>
          <w:szCs w:val="20"/>
        </w:rPr>
        <w:t>.</w:t>
      </w:r>
    </w:p>
    <w:p w:rsidR="00C551DA" w:rsidRPr="00C551DA" w:rsidRDefault="00C551DA" w:rsidP="00C551DA">
      <w:pPr>
        <w:pBdr>
          <w:top w:val="single" w:sz="4" w:space="1" w:color="auto"/>
          <w:left w:val="single" w:sz="4" w:space="4" w:color="auto"/>
          <w:bottom w:val="single" w:sz="4" w:space="1" w:color="auto"/>
          <w:right w:val="single" w:sz="4" w:space="4" w:color="auto"/>
        </w:pBdr>
        <w:ind w:firstLine="709"/>
        <w:jc w:val="both"/>
        <w:rPr>
          <w:sz w:val="20"/>
          <w:szCs w:val="20"/>
        </w:rPr>
      </w:pPr>
      <w:r w:rsidRPr="00C551DA">
        <w:rPr>
          <w:sz w:val="20"/>
          <w:szCs w:val="20"/>
        </w:rPr>
        <w:t>● Приказ Государственного комитета Псковской области по охране объектов культурного наследия «Об утверждении границы территории объекта культурного наследия федерального значения «Дом, в котором в 1856 - 1864 гг. жила революционерка Перовская Софья Львовна», расположенного по адресу: Псковская область, г. Псков, Советская ул., 42»« № 680 от 21.10.2014 г.</w:t>
      </w:r>
    </w:p>
    <w:p w:rsidR="00C551DA" w:rsidRPr="00C551DA" w:rsidRDefault="00C551DA" w:rsidP="00C551DA">
      <w:pPr>
        <w:ind w:firstLine="709"/>
        <w:jc w:val="both"/>
        <w:rPr>
          <w:sz w:val="20"/>
          <w:szCs w:val="20"/>
        </w:rPr>
      </w:pPr>
      <w:r w:rsidRPr="00C551DA">
        <w:rPr>
          <w:spacing w:val="-3"/>
          <w:sz w:val="20"/>
          <w:szCs w:val="20"/>
        </w:rPr>
        <w:t>8. Описание предмета охраны объекта культурного наследия:</w:t>
      </w:r>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z w:val="20"/>
          <w:szCs w:val="20"/>
        </w:rPr>
      </w:pPr>
      <w:r w:rsidRPr="00C551DA">
        <w:rPr>
          <w:spacing w:val="-1"/>
          <w:sz w:val="20"/>
          <w:szCs w:val="20"/>
        </w:rPr>
        <w:t xml:space="preserve">1. Объемно-пространственная и планировочная композиция дома. 2. Архитектурная симметрично-осевая композиция главного фасада. 3. </w:t>
      </w:r>
      <w:r w:rsidRPr="00C551DA">
        <w:rPr>
          <w:sz w:val="20"/>
          <w:szCs w:val="20"/>
        </w:rPr>
        <w:t xml:space="preserve">Элементы архитектурного декора: неглубокий ризалит, переходящий в мезонин, </w:t>
      </w:r>
      <w:r w:rsidRPr="00C551DA">
        <w:rPr>
          <w:spacing w:val="-2"/>
          <w:sz w:val="20"/>
          <w:szCs w:val="20"/>
        </w:rPr>
        <w:t xml:space="preserve">стилизованные </w:t>
      </w:r>
      <w:proofErr w:type="spellStart"/>
      <w:r w:rsidRPr="00C551DA">
        <w:rPr>
          <w:spacing w:val="-2"/>
          <w:sz w:val="20"/>
          <w:szCs w:val="20"/>
        </w:rPr>
        <w:t>каннелированные</w:t>
      </w:r>
      <w:proofErr w:type="spellEnd"/>
      <w:r w:rsidRPr="00C551DA">
        <w:rPr>
          <w:spacing w:val="-2"/>
          <w:sz w:val="20"/>
          <w:szCs w:val="20"/>
        </w:rPr>
        <w:t xml:space="preserve"> пилястры гигантского ордера с базами и капителями, фронтон </w:t>
      </w:r>
      <w:r w:rsidRPr="00C551DA">
        <w:rPr>
          <w:spacing w:val="4"/>
          <w:sz w:val="20"/>
          <w:szCs w:val="20"/>
        </w:rPr>
        <w:t xml:space="preserve">с полуциркульным окном, профилированный карниз с выносом, резные накладки - мутулы, </w:t>
      </w:r>
      <w:r w:rsidRPr="00C551DA">
        <w:rPr>
          <w:spacing w:val="5"/>
          <w:sz w:val="20"/>
          <w:szCs w:val="20"/>
        </w:rPr>
        <w:t xml:space="preserve">профилированные наличники, прямые </w:t>
      </w:r>
      <w:proofErr w:type="spellStart"/>
      <w:r w:rsidRPr="00C551DA">
        <w:rPr>
          <w:spacing w:val="5"/>
          <w:sz w:val="20"/>
          <w:szCs w:val="20"/>
        </w:rPr>
        <w:t>сандрики</w:t>
      </w:r>
      <w:proofErr w:type="spellEnd"/>
      <w:r w:rsidRPr="00C551DA">
        <w:rPr>
          <w:spacing w:val="5"/>
          <w:sz w:val="20"/>
          <w:szCs w:val="20"/>
        </w:rPr>
        <w:t xml:space="preserve"> на кронштейнах с резным растительным </w:t>
      </w:r>
      <w:r w:rsidRPr="00C551DA">
        <w:rPr>
          <w:spacing w:val="-2"/>
          <w:sz w:val="20"/>
          <w:szCs w:val="20"/>
        </w:rPr>
        <w:t>орнаментом, лучковые перемычки, замковые камни.</w:t>
      </w:r>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pacing w:val="-11"/>
          <w:sz w:val="20"/>
          <w:szCs w:val="20"/>
        </w:rPr>
      </w:pPr>
      <w:r w:rsidRPr="00C551DA">
        <w:rPr>
          <w:spacing w:val="-5"/>
          <w:sz w:val="20"/>
          <w:szCs w:val="20"/>
        </w:rPr>
        <w:t xml:space="preserve">4. </w:t>
      </w:r>
      <w:proofErr w:type="gramStart"/>
      <w:r w:rsidRPr="00C551DA">
        <w:rPr>
          <w:spacing w:val="-5"/>
          <w:sz w:val="20"/>
          <w:szCs w:val="20"/>
        </w:rPr>
        <w:t xml:space="preserve">Конструктивная основа дома: основания; фундаменты, деревянные стены; материал оснований, </w:t>
      </w:r>
      <w:r w:rsidRPr="00C551DA">
        <w:rPr>
          <w:spacing w:val="-11"/>
          <w:sz w:val="20"/>
          <w:szCs w:val="20"/>
        </w:rPr>
        <w:t xml:space="preserve">фундаментов, стен; </w:t>
      </w:r>
      <w:proofErr w:type="spellStart"/>
      <w:r w:rsidRPr="00C551DA">
        <w:rPr>
          <w:spacing w:val="-11"/>
          <w:sz w:val="20"/>
          <w:szCs w:val="20"/>
        </w:rPr>
        <w:t>расстекловка</w:t>
      </w:r>
      <w:proofErr w:type="spellEnd"/>
      <w:r w:rsidRPr="00C551DA">
        <w:rPr>
          <w:spacing w:val="-11"/>
          <w:sz w:val="20"/>
          <w:szCs w:val="20"/>
        </w:rPr>
        <w:t xml:space="preserve"> оконных заполнений. </w:t>
      </w:r>
      <w:proofErr w:type="gramEnd"/>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z w:val="20"/>
          <w:szCs w:val="20"/>
        </w:rPr>
      </w:pPr>
      <w:r w:rsidRPr="00C551DA">
        <w:rPr>
          <w:sz w:val="20"/>
          <w:szCs w:val="20"/>
        </w:rPr>
        <w:t xml:space="preserve"> </w:t>
      </w:r>
      <w:proofErr w:type="gramStart"/>
      <w:r w:rsidRPr="00C551DA">
        <w:rPr>
          <w:sz w:val="20"/>
          <w:szCs w:val="20"/>
        </w:rPr>
        <w:t>● Приказ Государственного комитета Псковской области по культуре «Об утверждении предмета охраны объекта культурного наследия федерального значения «Дом, в котором в 1856-1864 гг. жила революционерка Перовская Софья Львовна (уточненное наименование – «Дом Курбатова, где в 1857-1859 гг. жила Софья Львовна Перовская»)» (уточненная датировка – 1 пол.</w:t>
      </w:r>
      <w:proofErr w:type="gramEnd"/>
      <w:r w:rsidRPr="00C551DA">
        <w:rPr>
          <w:sz w:val="20"/>
          <w:szCs w:val="20"/>
        </w:rPr>
        <w:t xml:space="preserve"> </w:t>
      </w:r>
      <w:proofErr w:type="gramStart"/>
      <w:r w:rsidRPr="00C551DA">
        <w:rPr>
          <w:sz w:val="20"/>
          <w:szCs w:val="20"/>
        </w:rPr>
        <w:t>XIX в., 1857-1859 гг.), расположенного по адресу: г.</w:t>
      </w:r>
      <w:proofErr w:type="gramEnd"/>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pacing w:val="-2"/>
          <w:sz w:val="20"/>
          <w:szCs w:val="20"/>
        </w:rPr>
      </w:pPr>
      <w:r w:rsidRPr="00C551DA">
        <w:rPr>
          <w:sz w:val="20"/>
          <w:szCs w:val="20"/>
        </w:rPr>
        <w:t xml:space="preserve">Псков, ул. </w:t>
      </w:r>
      <w:proofErr w:type="gramStart"/>
      <w:r w:rsidRPr="00C551DA">
        <w:rPr>
          <w:sz w:val="20"/>
          <w:szCs w:val="20"/>
        </w:rPr>
        <w:t>Советская</w:t>
      </w:r>
      <w:proofErr w:type="gramEnd"/>
      <w:r w:rsidRPr="00C551DA">
        <w:rPr>
          <w:sz w:val="20"/>
          <w:szCs w:val="20"/>
        </w:rPr>
        <w:t>, д. 42» № 77 от 15.03.2011 г.</w:t>
      </w:r>
    </w:p>
    <w:p w:rsidR="00C551DA" w:rsidRPr="00C551DA" w:rsidRDefault="00C551DA" w:rsidP="00C551DA">
      <w:pPr>
        <w:shd w:val="clear" w:color="auto" w:fill="FFFFFF"/>
        <w:ind w:firstLine="709"/>
        <w:jc w:val="both"/>
        <w:rPr>
          <w:spacing w:val="-2"/>
          <w:sz w:val="20"/>
          <w:szCs w:val="20"/>
        </w:rPr>
      </w:pPr>
      <w:r w:rsidRPr="00C551DA">
        <w:rPr>
          <w:spacing w:val="-2"/>
          <w:sz w:val="20"/>
          <w:szCs w:val="20"/>
        </w:rPr>
        <w:t xml:space="preserve">9. Сведения о наличии зон охраны данного объекта культурного наследия с указанием номера и </w:t>
      </w:r>
      <w:r w:rsidRPr="00C551DA">
        <w:rPr>
          <w:sz w:val="20"/>
          <w:szCs w:val="20"/>
        </w:rPr>
        <w:t xml:space="preserve">даты принятия органом государственной власти акта об утверждении указанных зон либо </w:t>
      </w:r>
      <w:r w:rsidRPr="00C551DA">
        <w:rPr>
          <w:spacing w:val="2"/>
          <w:sz w:val="20"/>
          <w:szCs w:val="20"/>
        </w:rPr>
        <w:t xml:space="preserve">информация о расположении данного объекта культурного наследия в границах зон охраны </w:t>
      </w:r>
      <w:r w:rsidRPr="00C551DA">
        <w:rPr>
          <w:spacing w:val="-2"/>
          <w:sz w:val="20"/>
          <w:szCs w:val="20"/>
        </w:rPr>
        <w:t>иного объекта культурного наследия:</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C551DA">
        <w:rPr>
          <w:sz w:val="20"/>
          <w:szCs w:val="20"/>
        </w:rPr>
        <w:t>●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 Постановление Псковского областного Собрания депутатов»№ 674 от 26.12.2013 г.</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C551DA">
        <w:rPr>
          <w:sz w:val="20"/>
          <w:szCs w:val="20"/>
        </w:rPr>
        <w:t>● Постановление Псковского областного Собрания депутатов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 от 26.12.2013 № 674.</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C551DA">
        <w:rPr>
          <w:sz w:val="20"/>
          <w:szCs w:val="20"/>
        </w:rPr>
        <w:t>● Схема границ зон охраны № 674 от 26.12.2013 г.</w:t>
      </w:r>
    </w:p>
    <w:p w:rsidR="00C551DA" w:rsidRPr="00C551DA" w:rsidRDefault="00C551DA" w:rsidP="00C551DA">
      <w:pPr>
        <w:shd w:val="clear" w:color="auto" w:fill="FFFFFF"/>
        <w:ind w:firstLine="709"/>
        <w:jc w:val="both"/>
        <w:rPr>
          <w:spacing w:val="-2"/>
          <w:sz w:val="20"/>
          <w:szCs w:val="20"/>
        </w:rPr>
      </w:pPr>
    </w:p>
    <w:p w:rsidR="00C551DA" w:rsidRPr="00C551DA" w:rsidRDefault="00C551DA" w:rsidP="00C551DA">
      <w:pPr>
        <w:widowControl w:val="0"/>
        <w:autoSpaceDE w:val="0"/>
        <w:autoSpaceDN w:val="0"/>
        <w:spacing w:before="88"/>
        <w:ind w:left="4279"/>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page">
                  <wp:posOffset>5695315</wp:posOffset>
                </wp:positionH>
                <wp:positionV relativeFrom="paragraph">
                  <wp:posOffset>-25400</wp:posOffset>
                </wp:positionV>
                <wp:extent cx="1301750" cy="375285"/>
                <wp:effectExtent l="8890" t="13970" r="13335" b="1079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75285"/>
                        </a:xfrm>
                        <a:prstGeom prst="rect">
                          <a:avLst/>
                        </a:prstGeom>
                        <a:noFill/>
                        <a:ln w="95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2848" w:rsidRDefault="00422848" w:rsidP="00C551DA">
                            <w:pPr>
                              <w:spacing w:before="120"/>
                              <w:jc w:val="center"/>
                              <w:rPr>
                                <w:b/>
                                <w:sz w:val="28"/>
                              </w:rPr>
                            </w:pPr>
                            <w:r>
                              <w:rPr>
                                <w:b/>
                                <w:w w:val="99"/>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48.45pt;margin-top:-2pt;width:102.5pt;height:2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" filled="f" strokeweight=".26422mm">
                <v:textbox inset="0,0,0,0">
                  <w:txbxContent>
                    <w:p w:rsidR="00422848" w:rsidRDefault="00422848" w:rsidP="00C551DA">
                      <w:pPr>
                        <w:spacing w:before="120"/>
                        <w:jc w:val="center"/>
                        <w:rPr>
                          <w:b/>
                          <w:sz w:val="28"/>
                        </w:rPr>
                      </w:pPr>
                      <w:r>
                        <w:rPr>
                          <w:b/>
                          <w:w w:val="99"/>
                          <w:sz w:val="28"/>
                        </w:rPr>
                        <w:t>4</w:t>
                      </w:r>
                    </w:p>
                  </w:txbxContent>
                </v:textbox>
                <w10:wrap anchorx="page"/>
              </v:shape>
            </w:pict>
          </mc:Fallback>
        </mc:AlternateContent>
      </w:r>
      <w:r w:rsidRPr="00C551DA">
        <w:rPr>
          <w:sz w:val="20"/>
          <w:szCs w:val="20"/>
        </w:rPr>
        <w:t>Всего в паспорте листов</w:t>
      </w:r>
    </w:p>
    <w:p w:rsidR="00C551DA" w:rsidRPr="00C551DA" w:rsidRDefault="00C551DA" w:rsidP="00C551DA">
      <w:pPr>
        <w:widowControl w:val="0"/>
        <w:autoSpaceDE w:val="0"/>
        <w:autoSpaceDN w:val="0"/>
        <w:rPr>
          <w:sz w:val="20"/>
          <w:szCs w:val="20"/>
        </w:rPr>
      </w:pPr>
    </w:p>
    <w:p w:rsidR="00C551DA" w:rsidRPr="00C551DA" w:rsidRDefault="00C551DA" w:rsidP="00C551DA">
      <w:pPr>
        <w:widowControl w:val="0"/>
        <w:autoSpaceDE w:val="0"/>
        <w:autoSpaceDN w:val="0"/>
        <w:spacing w:before="88"/>
        <w:ind w:left="159" w:right="242"/>
        <w:jc w:val="center"/>
        <w:rPr>
          <w:sz w:val="20"/>
          <w:szCs w:val="20"/>
        </w:rPr>
      </w:pPr>
      <w:r w:rsidRPr="00C551DA">
        <w:rPr>
          <w:sz w:val="20"/>
          <w:szCs w:val="20"/>
        </w:rPr>
        <w:lastRenderedPageBreak/>
        <w:t>Уполномоченное должностное лицо органа охраны объектов культурного наследия</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1E0" w:firstRow="1" w:lastRow="1" w:firstColumn="1" w:lastColumn="1" w:noHBand="0" w:noVBand="0"/>
      </w:tblPr>
      <w:tblGrid>
        <w:gridCol w:w="3313"/>
        <w:gridCol w:w="3313"/>
        <w:gridCol w:w="3311"/>
      </w:tblGrid>
      <w:tr w:rsidR="00C551DA" w:rsidRPr="00C551DA" w:rsidTr="00422848">
        <w:tc>
          <w:tcPr>
            <w:tcW w:w="1667" w:type="pct"/>
            <w:shd w:val="clear" w:color="auto" w:fill="auto"/>
          </w:tcPr>
          <w:p w:rsidR="00C551DA" w:rsidRPr="00C551DA" w:rsidRDefault="00C551DA" w:rsidP="00C551DA">
            <w:pPr>
              <w:widowControl w:val="0"/>
              <w:autoSpaceDE w:val="0"/>
              <w:autoSpaceDN w:val="0"/>
              <w:spacing w:before="75" w:line="249" w:lineRule="auto"/>
              <w:ind w:left="252" w:right="237"/>
              <w:jc w:val="center"/>
              <w:rPr>
                <w:sz w:val="20"/>
                <w:szCs w:val="20"/>
              </w:rPr>
            </w:pPr>
            <w:r w:rsidRPr="00C551DA">
              <w:rPr>
                <w:sz w:val="20"/>
                <w:szCs w:val="20"/>
              </w:rPr>
              <w:t>Председатель Комитета по охране объектов культурного наследия Псковской области</w:t>
            </w:r>
          </w:p>
        </w:tc>
        <w:tc>
          <w:tcPr>
            <w:tcW w:w="1667" w:type="pct"/>
            <w:shd w:val="clear" w:color="auto" w:fill="auto"/>
          </w:tcPr>
          <w:p w:rsidR="00C551DA" w:rsidRPr="00C551DA" w:rsidRDefault="00C551DA" w:rsidP="00C551DA">
            <w:pPr>
              <w:widowControl w:val="0"/>
              <w:autoSpaceDE w:val="0"/>
              <w:autoSpaceDN w:val="0"/>
              <w:rPr>
                <w:sz w:val="20"/>
                <w:szCs w:val="20"/>
              </w:rPr>
            </w:pPr>
          </w:p>
        </w:tc>
        <w:tc>
          <w:tcPr>
            <w:tcW w:w="1666" w:type="pct"/>
            <w:shd w:val="clear" w:color="auto" w:fill="auto"/>
          </w:tcPr>
          <w:p w:rsidR="00C551DA" w:rsidRPr="00C551DA" w:rsidRDefault="00C551DA" w:rsidP="00C551DA">
            <w:pPr>
              <w:widowControl w:val="0"/>
              <w:autoSpaceDE w:val="0"/>
              <w:autoSpaceDN w:val="0"/>
              <w:spacing w:before="8"/>
              <w:rPr>
                <w:sz w:val="20"/>
                <w:szCs w:val="20"/>
              </w:rPr>
            </w:pPr>
          </w:p>
          <w:p w:rsidR="00C551DA" w:rsidRPr="00C551DA" w:rsidRDefault="00C551DA" w:rsidP="00C551DA">
            <w:pPr>
              <w:widowControl w:val="0"/>
              <w:autoSpaceDE w:val="0"/>
              <w:autoSpaceDN w:val="0"/>
              <w:spacing w:before="1" w:line="249" w:lineRule="auto"/>
              <w:ind w:left="903" w:right="858" w:hanging="25"/>
              <w:rPr>
                <w:sz w:val="20"/>
                <w:szCs w:val="20"/>
              </w:rPr>
            </w:pPr>
            <w:proofErr w:type="spellStart"/>
            <w:r w:rsidRPr="00C551DA">
              <w:rPr>
                <w:sz w:val="20"/>
                <w:szCs w:val="20"/>
              </w:rPr>
              <w:t>Нэдик</w:t>
            </w:r>
            <w:proofErr w:type="spellEnd"/>
            <w:r w:rsidRPr="00C551DA">
              <w:rPr>
                <w:sz w:val="20"/>
                <w:szCs w:val="20"/>
              </w:rPr>
              <w:t xml:space="preserve"> Вадим Анатольевич</w:t>
            </w:r>
          </w:p>
        </w:tc>
      </w:tr>
      <w:tr w:rsidR="00C551DA" w:rsidRPr="00C551DA" w:rsidTr="00422848">
        <w:tc>
          <w:tcPr>
            <w:tcW w:w="1667" w:type="pct"/>
            <w:shd w:val="clear" w:color="auto" w:fill="auto"/>
          </w:tcPr>
          <w:p w:rsidR="00C551DA" w:rsidRPr="00C551DA" w:rsidRDefault="00C551DA" w:rsidP="00C551DA">
            <w:pPr>
              <w:widowControl w:val="0"/>
              <w:autoSpaceDE w:val="0"/>
              <w:autoSpaceDN w:val="0"/>
              <w:spacing w:before="75"/>
              <w:ind w:left="1039"/>
              <w:rPr>
                <w:sz w:val="20"/>
                <w:szCs w:val="20"/>
              </w:rPr>
            </w:pPr>
            <w:r w:rsidRPr="00C551DA">
              <w:rPr>
                <w:sz w:val="20"/>
                <w:szCs w:val="20"/>
              </w:rPr>
              <w:t>должность</w:t>
            </w:r>
          </w:p>
        </w:tc>
        <w:tc>
          <w:tcPr>
            <w:tcW w:w="1667" w:type="pct"/>
            <w:shd w:val="clear" w:color="auto" w:fill="auto"/>
          </w:tcPr>
          <w:p w:rsidR="00C551DA" w:rsidRPr="00C551DA" w:rsidRDefault="00C551DA" w:rsidP="00C551DA">
            <w:pPr>
              <w:widowControl w:val="0"/>
              <w:autoSpaceDE w:val="0"/>
              <w:autoSpaceDN w:val="0"/>
              <w:spacing w:before="75"/>
              <w:ind w:left="251" w:right="237"/>
              <w:jc w:val="center"/>
              <w:rPr>
                <w:sz w:val="20"/>
                <w:szCs w:val="20"/>
              </w:rPr>
            </w:pPr>
            <w:r w:rsidRPr="00C551DA">
              <w:rPr>
                <w:sz w:val="20"/>
                <w:szCs w:val="20"/>
              </w:rPr>
              <w:t>подпись</w:t>
            </w:r>
          </w:p>
        </w:tc>
        <w:tc>
          <w:tcPr>
            <w:tcW w:w="1666" w:type="pct"/>
            <w:shd w:val="clear" w:color="auto" w:fill="auto"/>
          </w:tcPr>
          <w:p w:rsidR="00C551DA" w:rsidRPr="00C551DA" w:rsidRDefault="00C551DA" w:rsidP="00C551DA">
            <w:pPr>
              <w:widowControl w:val="0"/>
              <w:autoSpaceDE w:val="0"/>
              <w:autoSpaceDN w:val="0"/>
              <w:spacing w:before="75"/>
              <w:ind w:left="483"/>
              <w:rPr>
                <w:sz w:val="20"/>
                <w:szCs w:val="20"/>
              </w:rPr>
            </w:pPr>
            <w:r w:rsidRPr="00C551DA">
              <w:rPr>
                <w:sz w:val="20"/>
                <w:szCs w:val="20"/>
              </w:rPr>
              <w:t>инициалы, фамилия</w:t>
            </w:r>
          </w:p>
        </w:tc>
      </w:tr>
    </w:tbl>
    <w:p w:rsidR="00C551DA" w:rsidRPr="00C551DA" w:rsidRDefault="00C551DA" w:rsidP="00C551DA">
      <w:pPr>
        <w:widowControl w:val="0"/>
        <w:autoSpaceDE w:val="0"/>
        <w:autoSpaceDN w:val="0"/>
        <w:ind w:left="159" w:right="176"/>
        <w:jc w:val="center"/>
        <w:rPr>
          <w:sz w:val="20"/>
          <w:szCs w:val="20"/>
        </w:rPr>
      </w:pPr>
      <w:r w:rsidRPr="00C551DA">
        <w:rPr>
          <w:sz w:val="20"/>
          <w:szCs w:val="20"/>
        </w:rPr>
        <w:t>М.П.</w:t>
      </w:r>
    </w:p>
    <w:p w:rsidR="00C551DA" w:rsidRPr="00C551DA" w:rsidRDefault="00C551DA" w:rsidP="00C551DA">
      <w:pPr>
        <w:widowControl w:val="0"/>
        <w:autoSpaceDE w:val="0"/>
        <w:autoSpaceDN w:val="0"/>
        <w:ind w:left="170" w:right="7014"/>
        <w:rPr>
          <w:sz w:val="20"/>
          <w:szCs w:val="20"/>
        </w:rPr>
      </w:pPr>
      <w:r w:rsidRPr="00C551DA">
        <w:rPr>
          <w:sz w:val="20"/>
          <w:szCs w:val="20"/>
        </w:rPr>
        <w:t>30.12.2021</w:t>
      </w:r>
    </w:p>
    <w:p w:rsidR="00C551DA" w:rsidRPr="00C551DA" w:rsidRDefault="00C551DA" w:rsidP="00C551DA">
      <w:pPr>
        <w:widowControl w:val="0"/>
        <w:autoSpaceDE w:val="0"/>
        <w:autoSpaceDN w:val="0"/>
        <w:ind w:left="170" w:right="7014"/>
        <w:rPr>
          <w:sz w:val="20"/>
          <w:szCs w:val="20"/>
        </w:rPr>
      </w:pPr>
      <w:r w:rsidRPr="00C551DA">
        <w:rPr>
          <w:sz w:val="20"/>
          <w:szCs w:val="20"/>
        </w:rPr>
        <w:t>Дата оформления паспорта (число, месяц, год)</w:t>
      </w:r>
    </w:p>
    <w:p w:rsidR="00C551DA" w:rsidRPr="00C551DA" w:rsidRDefault="00C551DA" w:rsidP="00C551DA">
      <w:pPr>
        <w:keepNext/>
        <w:pBdr>
          <w:top w:val="single" w:sz="4" w:space="1" w:color="auto"/>
        </w:pBdr>
        <w:jc w:val="center"/>
        <w:rPr>
          <w:sz w:val="28"/>
          <w:szCs w:val="28"/>
        </w:rPr>
      </w:pPr>
    </w:p>
    <w:p w:rsidR="00C551DA" w:rsidRDefault="00C551DA" w:rsidP="00C551DA">
      <w:pPr>
        <w:keepNext/>
        <w:pBdr>
          <w:top w:val="single" w:sz="4" w:space="1" w:color="auto"/>
        </w:pBdr>
        <w:jc w:val="center"/>
        <w:rPr>
          <w:sz w:val="28"/>
          <w:szCs w:val="28"/>
        </w:rPr>
      </w:pPr>
    </w:p>
    <w:p w:rsidR="00422848" w:rsidRPr="00C551DA" w:rsidRDefault="00422848" w:rsidP="00C551DA">
      <w:pPr>
        <w:keepNext/>
        <w:pBdr>
          <w:top w:val="single" w:sz="4" w:space="1" w:color="auto"/>
        </w:pBdr>
        <w:jc w:val="center"/>
        <w:rPr>
          <w:sz w:val="28"/>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C551DA" w:rsidRPr="00C551DA" w:rsidTr="00422848">
        <w:tc>
          <w:tcPr>
            <w:tcW w:w="2868" w:type="pct"/>
          </w:tcPr>
          <w:p w:rsidR="00C551DA" w:rsidRPr="00C551DA" w:rsidRDefault="00C551DA" w:rsidP="00C551DA">
            <w:pPr>
              <w:keepNext/>
              <w:jc w:val="both"/>
              <w:rPr>
                <w:szCs w:val="28"/>
              </w:rPr>
            </w:pPr>
            <w:r w:rsidRPr="00C551DA">
              <w:rPr>
                <w:szCs w:val="28"/>
              </w:rPr>
              <w:t xml:space="preserve">Председатель </w:t>
            </w:r>
          </w:p>
          <w:p w:rsidR="00C551DA" w:rsidRPr="00C551DA" w:rsidRDefault="00C551DA" w:rsidP="00C551DA">
            <w:pPr>
              <w:keepNext/>
              <w:jc w:val="both"/>
              <w:rPr>
                <w:szCs w:val="28"/>
              </w:rPr>
            </w:pPr>
            <w:r w:rsidRPr="00C551DA">
              <w:rPr>
                <w:szCs w:val="28"/>
              </w:rPr>
              <w:t>Псковской городской Думы</w:t>
            </w:r>
          </w:p>
        </w:tc>
        <w:tc>
          <w:tcPr>
            <w:tcW w:w="1029" w:type="pct"/>
          </w:tcPr>
          <w:p w:rsidR="00C551DA" w:rsidRPr="00C551DA" w:rsidRDefault="00C551DA" w:rsidP="00C551DA">
            <w:pPr>
              <w:keepNext/>
              <w:jc w:val="center"/>
              <w:rPr>
                <w:szCs w:val="28"/>
              </w:rPr>
            </w:pPr>
          </w:p>
        </w:tc>
        <w:tc>
          <w:tcPr>
            <w:tcW w:w="1103" w:type="pct"/>
            <w:vAlign w:val="bottom"/>
          </w:tcPr>
          <w:p w:rsidR="00C551DA" w:rsidRPr="00C551DA" w:rsidRDefault="00C551DA" w:rsidP="00C551DA">
            <w:pPr>
              <w:keepNext/>
              <w:jc w:val="center"/>
              <w:rPr>
                <w:szCs w:val="28"/>
              </w:rPr>
            </w:pPr>
            <w:r w:rsidRPr="00C551DA">
              <w:rPr>
                <w:szCs w:val="28"/>
              </w:rPr>
              <w:t>А.Г. Гончаренко</w:t>
            </w:r>
          </w:p>
        </w:tc>
      </w:tr>
    </w:tbl>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tbl>
      <w:tblPr>
        <w:tblW w:w="5103" w:type="dxa"/>
        <w:jc w:val="right"/>
        <w:tblCellMar>
          <w:left w:w="70" w:type="dxa"/>
          <w:right w:w="70" w:type="dxa"/>
        </w:tblCellMar>
        <w:tblLook w:val="0000" w:firstRow="0" w:lastRow="0" w:firstColumn="0" w:lastColumn="0" w:noHBand="0" w:noVBand="0"/>
      </w:tblPr>
      <w:tblGrid>
        <w:gridCol w:w="5103"/>
      </w:tblGrid>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lastRenderedPageBreak/>
              <w:t>Приложение 4</w:t>
            </w:r>
          </w:p>
        </w:tc>
      </w:tr>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t>к решению Псковской городской Думы</w:t>
            </w:r>
          </w:p>
          <w:p w:rsidR="00C551DA" w:rsidRPr="00C551DA" w:rsidRDefault="00C551DA" w:rsidP="00C551DA">
            <w:pPr>
              <w:jc w:val="right"/>
              <w:rPr>
                <w:szCs w:val="28"/>
              </w:rPr>
            </w:pPr>
            <w:r w:rsidRPr="00C551DA">
              <w:rPr>
                <w:szCs w:val="28"/>
              </w:rPr>
              <w:t>от _______</w:t>
            </w:r>
            <w:r>
              <w:rPr>
                <w:szCs w:val="28"/>
              </w:rPr>
              <w:t>_________</w:t>
            </w:r>
            <w:r w:rsidRPr="00C551DA">
              <w:rPr>
                <w:szCs w:val="28"/>
              </w:rPr>
              <w:t>___ №_________</w:t>
            </w:r>
          </w:p>
        </w:tc>
      </w:tr>
    </w:tbl>
    <w:p w:rsidR="00C551DA" w:rsidRPr="00C551DA" w:rsidRDefault="00C551DA" w:rsidP="00C551DA">
      <w:pPr>
        <w:keepNext/>
        <w:spacing w:before="360"/>
        <w:jc w:val="center"/>
        <w:rPr>
          <w:b/>
          <w:szCs w:val="28"/>
        </w:rPr>
      </w:pPr>
      <w:r w:rsidRPr="00C551DA">
        <w:rPr>
          <w:b/>
          <w:szCs w:val="28"/>
        </w:rPr>
        <w:t xml:space="preserve">Условия конкурса по продаже объекта нежилого фонда: </w:t>
      </w:r>
    </w:p>
    <w:p w:rsidR="00C551DA" w:rsidRPr="00C551DA" w:rsidRDefault="00C551DA" w:rsidP="00C551DA">
      <w:pPr>
        <w:keepNext/>
        <w:jc w:val="center"/>
        <w:rPr>
          <w:b/>
          <w:szCs w:val="28"/>
        </w:rPr>
      </w:pPr>
      <w:r w:rsidRPr="00C551DA">
        <w:rPr>
          <w:b/>
          <w:szCs w:val="28"/>
        </w:rPr>
        <w:t>помещения 1001, являющегося частью объекта</w:t>
      </w:r>
    </w:p>
    <w:p w:rsidR="00C551DA" w:rsidRPr="00C551DA" w:rsidRDefault="00C551DA" w:rsidP="00C551DA">
      <w:pPr>
        <w:keepNext/>
        <w:jc w:val="center"/>
        <w:rPr>
          <w:b/>
          <w:szCs w:val="28"/>
        </w:rPr>
      </w:pPr>
      <w:r w:rsidRPr="00C551DA">
        <w:rPr>
          <w:b/>
          <w:szCs w:val="28"/>
        </w:rPr>
        <w:t xml:space="preserve">культурного наследия федерального значения </w:t>
      </w:r>
    </w:p>
    <w:p w:rsidR="00C551DA" w:rsidRPr="00C551DA" w:rsidRDefault="00C551DA" w:rsidP="00C551DA">
      <w:pPr>
        <w:keepNext/>
        <w:jc w:val="center"/>
        <w:rPr>
          <w:b/>
          <w:szCs w:val="28"/>
        </w:rPr>
      </w:pPr>
      <w:r w:rsidRPr="00C551DA">
        <w:rPr>
          <w:b/>
          <w:szCs w:val="28"/>
        </w:rPr>
        <w:t xml:space="preserve">«Дом, в котором в 1856-1864 гг. жила </w:t>
      </w:r>
    </w:p>
    <w:p w:rsidR="00C551DA" w:rsidRPr="00C551DA" w:rsidRDefault="00C551DA" w:rsidP="00C551DA">
      <w:pPr>
        <w:keepNext/>
        <w:jc w:val="center"/>
        <w:rPr>
          <w:b/>
          <w:szCs w:val="28"/>
        </w:rPr>
      </w:pPr>
      <w:r w:rsidRPr="00C551DA">
        <w:rPr>
          <w:b/>
          <w:szCs w:val="28"/>
        </w:rPr>
        <w:t>революционерка Перовская Софья Львовна»,</w:t>
      </w:r>
    </w:p>
    <w:p w:rsidR="00C551DA" w:rsidRPr="00C551DA" w:rsidRDefault="00C551DA" w:rsidP="00C551DA">
      <w:pPr>
        <w:keepNext/>
        <w:jc w:val="center"/>
        <w:rPr>
          <w:b/>
          <w:szCs w:val="28"/>
        </w:rPr>
      </w:pPr>
      <w:proofErr w:type="gramStart"/>
      <w:r w:rsidRPr="00C551DA">
        <w:rPr>
          <w:b/>
          <w:szCs w:val="28"/>
        </w:rPr>
        <w:t>расположенного</w:t>
      </w:r>
      <w:proofErr w:type="gramEnd"/>
      <w:r w:rsidRPr="00C551DA">
        <w:rPr>
          <w:b/>
          <w:szCs w:val="28"/>
        </w:rPr>
        <w:t xml:space="preserve"> по адресу: г. Псков, ул. Советская, д. 42</w:t>
      </w:r>
    </w:p>
    <w:p w:rsidR="00C551DA" w:rsidRPr="00C551DA" w:rsidRDefault="00C551DA" w:rsidP="00C551DA">
      <w:pPr>
        <w:keepNex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7355"/>
        <w:gridCol w:w="1869"/>
      </w:tblGrid>
      <w:tr w:rsidR="00C551DA" w:rsidRPr="00C551DA" w:rsidTr="00422848">
        <w:trPr>
          <w:tblHeader/>
        </w:trPr>
        <w:tc>
          <w:tcPr>
            <w:tcW w:w="0" w:type="auto"/>
            <w:vAlign w:val="center"/>
          </w:tcPr>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w:t>
            </w:r>
          </w:p>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этапа работ</w:t>
            </w:r>
          </w:p>
        </w:tc>
        <w:tc>
          <w:tcPr>
            <w:tcW w:w="0" w:type="auto"/>
            <w:vAlign w:val="center"/>
          </w:tcPr>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Наименование работ</w:t>
            </w:r>
          </w:p>
        </w:tc>
        <w:tc>
          <w:tcPr>
            <w:tcW w:w="0" w:type="auto"/>
            <w:vAlign w:val="center"/>
          </w:tcPr>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Сроки выполнения работ</w:t>
            </w:r>
          </w:p>
        </w:tc>
      </w:tr>
      <w:tr w:rsidR="00C551DA" w:rsidRPr="00C551DA" w:rsidTr="00422848">
        <w:tc>
          <w:tcPr>
            <w:tcW w:w="0" w:type="auto"/>
          </w:tcPr>
          <w:p w:rsidR="00C551DA" w:rsidRPr="00C551DA" w:rsidRDefault="00C551DA" w:rsidP="00C551DA">
            <w:pPr>
              <w:shd w:val="clear" w:color="auto" w:fill="FFFFFF"/>
              <w:jc w:val="center"/>
              <w:rPr>
                <w:sz w:val="20"/>
                <w:szCs w:val="20"/>
                <w:shd w:val="clear" w:color="auto" w:fill="FFFFFF"/>
              </w:rPr>
            </w:pPr>
            <w:r w:rsidRPr="00C551DA">
              <w:rPr>
                <w:sz w:val="20"/>
                <w:szCs w:val="20"/>
                <w:shd w:val="clear" w:color="auto" w:fill="FFFFFF"/>
              </w:rPr>
              <w:t>1</w:t>
            </w:r>
          </w:p>
        </w:tc>
        <w:tc>
          <w:tcPr>
            <w:tcW w:w="0" w:type="auto"/>
          </w:tcPr>
          <w:p w:rsidR="00C551DA" w:rsidRPr="00C551DA" w:rsidRDefault="00C551DA" w:rsidP="00C551DA">
            <w:pPr>
              <w:shd w:val="clear" w:color="auto" w:fill="FFFFFF"/>
              <w:jc w:val="both"/>
              <w:rPr>
                <w:sz w:val="20"/>
                <w:szCs w:val="20"/>
                <w:shd w:val="clear" w:color="auto" w:fill="FFFFFF"/>
              </w:rPr>
            </w:pPr>
            <w:r w:rsidRPr="00C551DA">
              <w:rPr>
                <w:sz w:val="20"/>
                <w:szCs w:val="20"/>
                <w:shd w:val="clear" w:color="auto" w:fill="FFFFFF"/>
              </w:rPr>
              <w:t xml:space="preserve">Разработка проектной документации на проведение ремонтно-реставрационных работ </w:t>
            </w:r>
            <w:r w:rsidRPr="00C551DA">
              <w:rPr>
                <w:sz w:val="20"/>
                <w:szCs w:val="20"/>
              </w:rPr>
              <w:t>объекта культурного наследия</w:t>
            </w:r>
            <w:r w:rsidRPr="00C551DA">
              <w:rPr>
                <w:sz w:val="20"/>
                <w:szCs w:val="20"/>
                <w:shd w:val="clear" w:color="auto" w:fill="FFFFFF"/>
              </w:rPr>
              <w:t xml:space="preserve"> на условиях </w:t>
            </w:r>
            <w:proofErr w:type="spellStart"/>
            <w:r w:rsidRPr="00C551DA">
              <w:rPr>
                <w:sz w:val="20"/>
                <w:szCs w:val="20"/>
                <w:shd w:val="clear" w:color="auto" w:fill="FFFFFF"/>
              </w:rPr>
              <w:t>софинансирования</w:t>
            </w:r>
            <w:proofErr w:type="spellEnd"/>
            <w:r w:rsidRPr="00C551DA">
              <w:rPr>
                <w:sz w:val="20"/>
                <w:szCs w:val="20"/>
                <w:shd w:val="clear" w:color="auto" w:fill="FFFFFF"/>
              </w:rPr>
              <w:t xml:space="preserve"> с другими собственниками жилых и нежилых помещений.</w:t>
            </w:r>
          </w:p>
        </w:tc>
        <w:tc>
          <w:tcPr>
            <w:tcW w:w="0" w:type="auto"/>
          </w:tcPr>
          <w:p w:rsidR="00C551DA" w:rsidRPr="00C551DA" w:rsidRDefault="00C551DA" w:rsidP="00C551DA">
            <w:pPr>
              <w:shd w:val="clear" w:color="auto" w:fill="FFFFFF"/>
              <w:jc w:val="center"/>
              <w:rPr>
                <w:sz w:val="20"/>
                <w:szCs w:val="20"/>
                <w:shd w:val="clear" w:color="auto" w:fill="FFFFFF"/>
              </w:rPr>
            </w:pPr>
            <w:r w:rsidRPr="00C551DA">
              <w:rPr>
                <w:sz w:val="20"/>
                <w:szCs w:val="20"/>
                <w:shd w:val="clear" w:color="auto" w:fill="FFFFFF"/>
              </w:rPr>
              <w:t>по декабрь 2024 г.</w:t>
            </w:r>
          </w:p>
        </w:tc>
      </w:tr>
      <w:tr w:rsidR="00C551DA" w:rsidRPr="00C551DA" w:rsidTr="00422848">
        <w:tc>
          <w:tcPr>
            <w:tcW w:w="0" w:type="auto"/>
          </w:tcPr>
          <w:p w:rsidR="00C551DA" w:rsidRPr="00C551DA" w:rsidRDefault="00C551DA" w:rsidP="00C551DA">
            <w:pPr>
              <w:shd w:val="clear" w:color="auto" w:fill="FFFFFF"/>
              <w:jc w:val="center"/>
              <w:rPr>
                <w:sz w:val="20"/>
                <w:szCs w:val="20"/>
                <w:shd w:val="clear" w:color="auto" w:fill="FFFFFF"/>
              </w:rPr>
            </w:pPr>
            <w:r w:rsidRPr="00C551DA">
              <w:rPr>
                <w:sz w:val="20"/>
                <w:szCs w:val="20"/>
                <w:shd w:val="clear" w:color="auto" w:fill="FFFFFF"/>
              </w:rPr>
              <w:t>2</w:t>
            </w:r>
          </w:p>
        </w:tc>
        <w:tc>
          <w:tcPr>
            <w:tcW w:w="0" w:type="auto"/>
          </w:tcPr>
          <w:p w:rsidR="00C551DA" w:rsidRPr="00C551DA" w:rsidRDefault="00C551DA" w:rsidP="00C551DA">
            <w:pPr>
              <w:shd w:val="clear" w:color="auto" w:fill="FFFFFF"/>
              <w:jc w:val="both"/>
              <w:rPr>
                <w:sz w:val="20"/>
                <w:szCs w:val="20"/>
                <w:shd w:val="clear" w:color="auto" w:fill="FFFFFF"/>
              </w:rPr>
            </w:pPr>
            <w:r w:rsidRPr="00C551DA">
              <w:rPr>
                <w:sz w:val="20"/>
                <w:szCs w:val="20"/>
                <w:shd w:val="clear" w:color="auto" w:fill="FFFFFF"/>
              </w:rPr>
              <w:t xml:space="preserve">Проведение ремонтно-реставрационных работ </w:t>
            </w:r>
            <w:r w:rsidRPr="00C551DA">
              <w:rPr>
                <w:sz w:val="20"/>
                <w:szCs w:val="20"/>
              </w:rPr>
              <w:t>объекта культурного наследия</w:t>
            </w:r>
            <w:r w:rsidRPr="00C551DA">
              <w:rPr>
                <w:sz w:val="20"/>
                <w:szCs w:val="20"/>
                <w:shd w:val="clear" w:color="auto" w:fill="FFFFFF"/>
              </w:rPr>
              <w:t xml:space="preserve"> на условиях </w:t>
            </w:r>
            <w:proofErr w:type="spellStart"/>
            <w:r w:rsidRPr="00C551DA">
              <w:rPr>
                <w:sz w:val="20"/>
                <w:szCs w:val="20"/>
                <w:shd w:val="clear" w:color="auto" w:fill="FFFFFF"/>
              </w:rPr>
              <w:t>софинансирования</w:t>
            </w:r>
            <w:proofErr w:type="spellEnd"/>
            <w:r w:rsidRPr="00C551DA">
              <w:rPr>
                <w:sz w:val="20"/>
                <w:szCs w:val="20"/>
                <w:shd w:val="clear" w:color="auto" w:fill="FFFFFF"/>
              </w:rPr>
              <w:t xml:space="preserve"> с другими собственниками жилых и нежилых помещений.</w:t>
            </w:r>
          </w:p>
        </w:tc>
        <w:tc>
          <w:tcPr>
            <w:tcW w:w="0" w:type="auto"/>
          </w:tcPr>
          <w:p w:rsidR="00C551DA" w:rsidRPr="00C551DA" w:rsidRDefault="00C551DA" w:rsidP="00C551DA">
            <w:pPr>
              <w:shd w:val="clear" w:color="auto" w:fill="FFFFFF"/>
              <w:jc w:val="center"/>
              <w:rPr>
                <w:sz w:val="20"/>
                <w:szCs w:val="20"/>
                <w:shd w:val="clear" w:color="auto" w:fill="FFFFFF"/>
              </w:rPr>
            </w:pPr>
            <w:r w:rsidRPr="00C551DA">
              <w:rPr>
                <w:sz w:val="20"/>
                <w:szCs w:val="20"/>
                <w:shd w:val="clear" w:color="auto" w:fill="FFFFFF"/>
              </w:rPr>
              <w:t>январь 2025 г.– декабрь 2026 г.</w:t>
            </w:r>
          </w:p>
        </w:tc>
      </w:tr>
    </w:tbl>
    <w:p w:rsidR="00C551DA" w:rsidRPr="00C551DA" w:rsidRDefault="00C551DA" w:rsidP="00C551DA">
      <w:pPr>
        <w:spacing w:before="120"/>
        <w:ind w:firstLine="709"/>
        <w:jc w:val="both"/>
        <w:rPr>
          <w:sz w:val="20"/>
          <w:szCs w:val="20"/>
        </w:rPr>
      </w:pPr>
      <w:r w:rsidRPr="00C551DA">
        <w:rPr>
          <w:sz w:val="20"/>
          <w:szCs w:val="20"/>
        </w:rPr>
        <w:t>Примечание: Доля в праве общей собственности на общее имущество в многоквартирном доме собственника нежилого помещения 1001 (муниципального образования «Город Псков») составляет 18,2 %.</w:t>
      </w:r>
    </w:p>
    <w:p w:rsidR="00C551DA" w:rsidRPr="00C551DA" w:rsidRDefault="00C551DA" w:rsidP="00C551DA">
      <w:pPr>
        <w:ind w:firstLine="709"/>
        <w:jc w:val="both"/>
        <w:rPr>
          <w:sz w:val="20"/>
          <w:szCs w:val="20"/>
        </w:rPr>
      </w:pPr>
    </w:p>
    <w:p w:rsidR="00C551DA" w:rsidRPr="00C551DA" w:rsidRDefault="00C551DA" w:rsidP="00C551DA">
      <w:pPr>
        <w:snapToGrid w:val="0"/>
        <w:ind w:firstLine="709"/>
        <w:jc w:val="both"/>
        <w:rPr>
          <w:szCs w:val="28"/>
        </w:rPr>
      </w:pPr>
      <w:proofErr w:type="gramStart"/>
      <w:r w:rsidRPr="00C551DA">
        <w:rPr>
          <w:szCs w:val="28"/>
        </w:rPr>
        <w:t>Работы по сохранению объекта культурного наследия проводить на основании задания на проведение указанных работ, разрешения на проведение указанных работ, выданных Комитетом по охране объектов культурного наследия Псковской области, проектной документации на проведение работ по сохранению объекта культурного наследия, согласованной Комитетом по охране объектов культурного наследия Псковской области, а также при условии осуществления технического, авторского надзора и государственного надзора в области</w:t>
      </w:r>
      <w:proofErr w:type="gramEnd"/>
      <w:r w:rsidRPr="00C551DA">
        <w:rPr>
          <w:szCs w:val="28"/>
        </w:rPr>
        <w:t xml:space="preserve"> охраны объектов культурного наследия за их проведением.</w:t>
      </w:r>
    </w:p>
    <w:p w:rsidR="00C551DA" w:rsidRPr="00C551DA" w:rsidRDefault="00C551DA" w:rsidP="00C551DA">
      <w:pPr>
        <w:ind w:firstLine="709"/>
        <w:jc w:val="both"/>
        <w:rPr>
          <w:szCs w:val="28"/>
        </w:rPr>
      </w:pPr>
      <w:r w:rsidRPr="00C551DA">
        <w:rPr>
          <w:szCs w:val="28"/>
        </w:rPr>
        <w:t xml:space="preserve">Расчет стоимости работ по сохранению части объекта культурного наследия (экономическое обоснование условий конкурса) входит в состав раздела «Предварительные работы» научно-проектной документации. Сметный расчет по укрупненным показателям включается в состав предварительных работ в целях определения стоимости работ по сохранению части объекта культурного наследия. </w:t>
      </w:r>
    </w:p>
    <w:p w:rsidR="00C551DA" w:rsidRPr="00C551DA" w:rsidRDefault="00C551DA" w:rsidP="00C551DA">
      <w:pPr>
        <w:ind w:firstLine="709"/>
        <w:jc w:val="both"/>
        <w:rPr>
          <w:szCs w:val="28"/>
        </w:rPr>
      </w:pPr>
      <w:proofErr w:type="gramStart"/>
      <w:r w:rsidRPr="00C551DA">
        <w:rPr>
          <w:szCs w:val="28"/>
        </w:rPr>
        <w:t>Разработка проектной документации является работами по сохранению объекта культурного наследия, к которой в соответствии с пунктом 6 статьи 45 Федерального закона от 25.06.2002 № 73-ФЗ «Об объектах культурного (памятниках истории и культуры) народов Российской Федерации»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w:t>
      </w:r>
      <w:proofErr w:type="gramEnd"/>
      <w:r w:rsidRPr="00C551DA">
        <w:rPr>
          <w:szCs w:val="28"/>
        </w:rPr>
        <w:t> </w:t>
      </w:r>
      <w:proofErr w:type="gramStart"/>
      <w:r w:rsidRPr="00C551DA">
        <w:rPr>
          <w:szCs w:val="28"/>
        </w:rPr>
        <w:t>законодательством Российской Федерации о лицензировании отдельных видов деятельности.</w:t>
      </w:r>
      <w:proofErr w:type="gramEnd"/>
    </w:p>
    <w:p w:rsidR="00C551DA" w:rsidRPr="00C551DA" w:rsidRDefault="00C551DA" w:rsidP="00C551DA">
      <w:pPr>
        <w:ind w:firstLine="709"/>
        <w:jc w:val="both"/>
        <w:rPr>
          <w:szCs w:val="28"/>
        </w:rPr>
      </w:pPr>
      <w:proofErr w:type="gramStart"/>
      <w:r w:rsidRPr="00C551DA">
        <w:rPr>
          <w:szCs w:val="28"/>
        </w:rPr>
        <w:t xml:space="preserve">Для расчета стоимости разработки научно-проектной документации на объект культурного наследия применяются нормативные сборники </w:t>
      </w:r>
      <w:proofErr w:type="spellStart"/>
      <w:r w:rsidRPr="00C551DA">
        <w:rPr>
          <w:szCs w:val="28"/>
        </w:rPr>
        <w:t>РНиП</w:t>
      </w:r>
      <w:proofErr w:type="spellEnd"/>
      <w:r w:rsidRPr="00C551DA">
        <w:rPr>
          <w:szCs w:val="28"/>
        </w:rPr>
        <w:t xml:space="preserve"> 4.05.01-93 «Методические рекомендации по определению стоимости научно-проектных работ для реставрации недвижимых памятников истории и культуры» и СЦНПР-91 «Сборник цен на научно-проектные работы по памятникам истории и культуры», утвержденные приказами Министерства культуры Российской Федерации от 29.12.1993 № 810 и Министерства культуры СССР от 03.04.1986 № 132.</w:t>
      </w:r>
      <w:proofErr w:type="gramEnd"/>
    </w:p>
    <w:p w:rsidR="00C551DA" w:rsidRPr="00C551DA" w:rsidRDefault="00C551DA" w:rsidP="00C551DA">
      <w:pPr>
        <w:ind w:firstLine="709"/>
        <w:jc w:val="both"/>
        <w:rPr>
          <w:szCs w:val="28"/>
        </w:rPr>
      </w:pPr>
      <w:r w:rsidRPr="00C551DA">
        <w:rPr>
          <w:szCs w:val="28"/>
        </w:rPr>
        <w:t>Окончательная стоимость проектных работ определяется путем формирования договорной цены с учетом требований рыночных отношений и фиксируется договором (контрактом), заключаемым между заказчиком проектной документации и проектировщиком (лицензированной организацией).</w:t>
      </w:r>
    </w:p>
    <w:p w:rsidR="00C551DA" w:rsidRPr="00C551DA" w:rsidRDefault="00C551DA" w:rsidP="00C551DA">
      <w:pPr>
        <w:jc w:val="both"/>
        <w:rPr>
          <w:szCs w:val="28"/>
        </w:rPr>
      </w:pPr>
    </w:p>
    <w:p w:rsidR="00C551DA" w:rsidRPr="00C551DA" w:rsidRDefault="00C551DA" w:rsidP="00C551DA">
      <w:pPr>
        <w:keepNext/>
        <w:jc w:val="center"/>
        <w:rPr>
          <w:b/>
          <w:szCs w:val="28"/>
        </w:rPr>
      </w:pPr>
      <w:r w:rsidRPr="00C551DA">
        <w:rPr>
          <w:b/>
          <w:szCs w:val="28"/>
        </w:rPr>
        <w:lastRenderedPageBreak/>
        <w:t>Порядок подтверждения победителем конкурса исполнения условий</w:t>
      </w:r>
    </w:p>
    <w:p w:rsidR="00C551DA" w:rsidRPr="00C551DA" w:rsidRDefault="00C551DA" w:rsidP="00C551DA">
      <w:pPr>
        <w:keepNext/>
        <w:jc w:val="center"/>
        <w:rPr>
          <w:b/>
          <w:szCs w:val="28"/>
        </w:rPr>
      </w:pPr>
    </w:p>
    <w:p w:rsidR="00C551DA" w:rsidRPr="00C551DA" w:rsidRDefault="00C551DA" w:rsidP="00C551DA">
      <w:pPr>
        <w:autoSpaceDE w:val="0"/>
        <w:autoSpaceDN w:val="0"/>
        <w:adjustRightInd w:val="0"/>
        <w:ind w:firstLine="709"/>
        <w:jc w:val="both"/>
        <w:rPr>
          <w:szCs w:val="28"/>
        </w:rPr>
      </w:pPr>
      <w:r w:rsidRPr="00C551DA">
        <w:rPr>
          <w:szCs w:val="28"/>
        </w:rPr>
        <w:t>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C551DA" w:rsidRPr="00C551DA" w:rsidRDefault="00C551DA" w:rsidP="00C551DA">
      <w:pPr>
        <w:ind w:firstLine="709"/>
        <w:jc w:val="both"/>
        <w:rPr>
          <w:szCs w:val="28"/>
        </w:rPr>
      </w:pPr>
      <w:r w:rsidRPr="00C551DA">
        <w:rPr>
          <w:szCs w:val="28"/>
        </w:rPr>
        <w:t xml:space="preserve">2. </w:t>
      </w:r>
      <w:proofErr w:type="gramStart"/>
      <w:r w:rsidRPr="00C551DA">
        <w:rPr>
          <w:szCs w:val="28"/>
        </w:rPr>
        <w:t>В качестве отчетных документов победителем конкурса после выполнения им работ по сохранению части объекта культурного наследия, включенного в реестр объектов культурного наследия, предоставляется отчетная документация, предусмотренная пунктом 7 статьи 45 Федерального закона от 25.06.2002 № 73-ФЗ «Об объектах культурного наследия (памятниках истории и культуры) народов Российской Федерации», утвержденная Комитетом по охране объектов культурного наследия Псковской области.</w:t>
      </w:r>
      <w:proofErr w:type="gramEnd"/>
    </w:p>
    <w:p w:rsidR="00C551DA" w:rsidRDefault="00C551DA" w:rsidP="00C551DA">
      <w:pPr>
        <w:keepNext/>
        <w:ind w:firstLine="567"/>
        <w:jc w:val="both"/>
        <w:rPr>
          <w:szCs w:val="28"/>
        </w:rPr>
      </w:pPr>
    </w:p>
    <w:p w:rsidR="00422848" w:rsidRPr="00C551DA" w:rsidRDefault="00422848" w:rsidP="00C551DA">
      <w:pPr>
        <w:keepNext/>
        <w:ind w:firstLine="567"/>
        <w:jc w:val="both"/>
        <w:rPr>
          <w:szCs w:val="28"/>
        </w:rPr>
      </w:pPr>
    </w:p>
    <w:p w:rsidR="00C551DA" w:rsidRPr="00C551DA" w:rsidRDefault="00C551DA" w:rsidP="00C551DA">
      <w:pPr>
        <w:keepNext/>
        <w:ind w:firstLine="567"/>
        <w:jc w:val="both"/>
        <w:rPr>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C551DA" w:rsidRPr="00C551DA" w:rsidTr="00422848">
        <w:tc>
          <w:tcPr>
            <w:tcW w:w="2868" w:type="pct"/>
          </w:tcPr>
          <w:p w:rsidR="00C551DA" w:rsidRPr="00C551DA" w:rsidRDefault="00C551DA" w:rsidP="00C551DA">
            <w:pPr>
              <w:keepNext/>
              <w:jc w:val="both"/>
              <w:rPr>
                <w:szCs w:val="28"/>
              </w:rPr>
            </w:pPr>
            <w:r w:rsidRPr="00C551DA">
              <w:rPr>
                <w:szCs w:val="28"/>
              </w:rPr>
              <w:t>Председатель</w:t>
            </w:r>
          </w:p>
          <w:p w:rsidR="00C551DA" w:rsidRPr="00C551DA" w:rsidRDefault="00C551DA" w:rsidP="00C551DA">
            <w:pPr>
              <w:keepNext/>
              <w:jc w:val="both"/>
              <w:rPr>
                <w:szCs w:val="28"/>
              </w:rPr>
            </w:pPr>
            <w:r w:rsidRPr="00C551DA">
              <w:rPr>
                <w:szCs w:val="28"/>
              </w:rPr>
              <w:t>Псковской городской Думы</w:t>
            </w:r>
          </w:p>
        </w:tc>
        <w:tc>
          <w:tcPr>
            <w:tcW w:w="1029" w:type="pct"/>
          </w:tcPr>
          <w:p w:rsidR="00C551DA" w:rsidRPr="00C551DA" w:rsidRDefault="00C551DA" w:rsidP="00C551DA">
            <w:pPr>
              <w:keepNext/>
              <w:jc w:val="center"/>
              <w:rPr>
                <w:szCs w:val="28"/>
              </w:rPr>
            </w:pPr>
          </w:p>
        </w:tc>
        <w:tc>
          <w:tcPr>
            <w:tcW w:w="1103" w:type="pct"/>
            <w:vAlign w:val="bottom"/>
          </w:tcPr>
          <w:p w:rsidR="00C551DA" w:rsidRPr="00C551DA" w:rsidRDefault="00C551DA" w:rsidP="00C551DA">
            <w:pPr>
              <w:keepNext/>
              <w:jc w:val="center"/>
              <w:rPr>
                <w:szCs w:val="28"/>
              </w:rPr>
            </w:pPr>
            <w:r w:rsidRPr="00C551DA">
              <w:rPr>
                <w:szCs w:val="28"/>
              </w:rPr>
              <w:t>А.Г. Гончаренко</w:t>
            </w:r>
          </w:p>
        </w:tc>
      </w:tr>
    </w:tbl>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tbl>
      <w:tblPr>
        <w:tblW w:w="2594" w:type="pct"/>
        <w:jc w:val="right"/>
        <w:tblInd w:w="-1" w:type="dxa"/>
        <w:tblCellMar>
          <w:left w:w="70" w:type="dxa"/>
          <w:right w:w="70" w:type="dxa"/>
        </w:tblCellMar>
        <w:tblLook w:val="0000" w:firstRow="0" w:lastRow="0" w:firstColumn="0" w:lastColumn="0" w:noHBand="0" w:noVBand="0"/>
      </w:tblPr>
      <w:tblGrid>
        <w:gridCol w:w="5220"/>
      </w:tblGrid>
      <w:tr w:rsidR="00C551DA" w:rsidRPr="00C551DA" w:rsidTr="00422848">
        <w:trPr>
          <w:jc w:val="right"/>
        </w:trPr>
        <w:tc>
          <w:tcPr>
            <w:tcW w:w="5000" w:type="pct"/>
          </w:tcPr>
          <w:p w:rsidR="00C551DA" w:rsidRPr="00C551DA" w:rsidRDefault="00C551DA" w:rsidP="00C551DA">
            <w:pPr>
              <w:keepNext/>
              <w:pageBreakBefore/>
              <w:jc w:val="right"/>
              <w:outlineLvl w:val="2"/>
              <w:rPr>
                <w:szCs w:val="28"/>
              </w:rPr>
            </w:pPr>
            <w:r w:rsidRPr="00C551DA">
              <w:rPr>
                <w:szCs w:val="28"/>
              </w:rPr>
              <w:lastRenderedPageBreak/>
              <w:t>Приложение 5</w:t>
            </w:r>
          </w:p>
        </w:tc>
      </w:tr>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t>к решению Псковской городской Думы</w:t>
            </w:r>
          </w:p>
          <w:p w:rsidR="00C551DA" w:rsidRPr="00C551DA" w:rsidRDefault="00C551DA" w:rsidP="00C551DA">
            <w:pPr>
              <w:jc w:val="right"/>
              <w:rPr>
                <w:szCs w:val="28"/>
              </w:rPr>
            </w:pPr>
            <w:r w:rsidRPr="00C551DA">
              <w:rPr>
                <w:szCs w:val="28"/>
              </w:rPr>
              <w:t>от ___</w:t>
            </w:r>
            <w:r>
              <w:rPr>
                <w:szCs w:val="28"/>
              </w:rPr>
              <w:t>_________</w:t>
            </w:r>
            <w:r w:rsidRPr="00C551DA">
              <w:rPr>
                <w:szCs w:val="28"/>
              </w:rPr>
              <w:t>_______ №_________</w:t>
            </w:r>
          </w:p>
        </w:tc>
      </w:tr>
    </w:tbl>
    <w:p w:rsidR="00C551DA" w:rsidRPr="00C551DA" w:rsidRDefault="00C551DA" w:rsidP="00422848">
      <w:pPr>
        <w:rPr>
          <w:b/>
          <w:sz w:val="28"/>
          <w:szCs w:val="28"/>
        </w:rPr>
      </w:pPr>
    </w:p>
    <w:p w:rsidR="00C551DA" w:rsidRPr="00C551DA" w:rsidRDefault="00C551DA" w:rsidP="00C551DA">
      <w:pPr>
        <w:jc w:val="center"/>
        <w:rPr>
          <w:b/>
          <w:szCs w:val="28"/>
        </w:rPr>
      </w:pPr>
      <w:r w:rsidRPr="00C551DA">
        <w:rPr>
          <w:b/>
          <w:szCs w:val="28"/>
        </w:rPr>
        <w:t xml:space="preserve">Копия охранного обязательства </w:t>
      </w:r>
    </w:p>
    <w:p w:rsidR="00C551DA" w:rsidRPr="00C551DA" w:rsidRDefault="00C551DA" w:rsidP="00C551DA">
      <w:pPr>
        <w:keepNext/>
        <w:jc w:val="center"/>
        <w:rPr>
          <w:b/>
          <w:szCs w:val="28"/>
        </w:rPr>
      </w:pPr>
      <w:r w:rsidRPr="00C551DA">
        <w:rPr>
          <w:b/>
          <w:szCs w:val="28"/>
        </w:rPr>
        <w:t xml:space="preserve">на объект культурного наследия регионального значения </w:t>
      </w:r>
    </w:p>
    <w:p w:rsidR="00C551DA" w:rsidRPr="00C551DA" w:rsidRDefault="00C551DA" w:rsidP="00C551DA">
      <w:pPr>
        <w:keepNext/>
        <w:jc w:val="center"/>
        <w:rPr>
          <w:b/>
          <w:szCs w:val="28"/>
        </w:rPr>
      </w:pPr>
      <w:r w:rsidRPr="00C551DA">
        <w:rPr>
          <w:b/>
          <w:szCs w:val="28"/>
        </w:rPr>
        <w:t>«Дом жилой», 1950 г.,</w:t>
      </w:r>
    </w:p>
    <w:p w:rsidR="00C551DA" w:rsidRPr="00C551DA" w:rsidRDefault="00C551DA" w:rsidP="00C551DA">
      <w:pPr>
        <w:keepNext/>
        <w:jc w:val="center"/>
        <w:rPr>
          <w:b/>
          <w:szCs w:val="28"/>
        </w:rPr>
      </w:pPr>
      <w:r w:rsidRPr="00C551DA">
        <w:rPr>
          <w:b/>
          <w:szCs w:val="28"/>
        </w:rPr>
        <w:t>расположенный по адресу: г. Псков, ул. Толстого, д. 14</w:t>
      </w:r>
    </w:p>
    <w:p w:rsidR="00C551DA" w:rsidRPr="00C551DA" w:rsidRDefault="00C551DA" w:rsidP="00C551DA">
      <w:pPr>
        <w:keepNext/>
        <w:jc w:val="center"/>
        <w:rPr>
          <w:sz w:val="28"/>
          <w:szCs w:val="28"/>
        </w:rPr>
      </w:pPr>
    </w:p>
    <w:tbl>
      <w:tblPr>
        <w:tblW w:w="5000" w:type="pct"/>
        <w:tblLook w:val="01E0" w:firstRow="1" w:lastRow="1" w:firstColumn="1" w:lastColumn="1" w:noHBand="0" w:noVBand="0"/>
      </w:tblPr>
      <w:tblGrid>
        <w:gridCol w:w="6926"/>
        <w:gridCol w:w="3211"/>
      </w:tblGrid>
      <w:tr w:rsidR="00C551DA" w:rsidRPr="00C551DA" w:rsidTr="00422848">
        <w:tc>
          <w:tcPr>
            <w:tcW w:w="3416" w:type="pct"/>
            <w:shd w:val="clear" w:color="auto" w:fill="auto"/>
          </w:tcPr>
          <w:p w:rsidR="00C551DA" w:rsidRPr="00C551DA" w:rsidRDefault="00C551DA" w:rsidP="00C551DA">
            <w:pPr>
              <w:autoSpaceDE w:val="0"/>
              <w:autoSpaceDN w:val="0"/>
              <w:adjustRightInd w:val="0"/>
              <w:spacing w:after="120"/>
              <w:ind w:firstLine="567"/>
              <w:jc w:val="center"/>
              <w:rPr>
                <w:b/>
                <w:sz w:val="20"/>
                <w:szCs w:val="20"/>
              </w:rPr>
            </w:pPr>
          </w:p>
        </w:tc>
        <w:tc>
          <w:tcPr>
            <w:tcW w:w="1584" w:type="pct"/>
            <w:shd w:val="clear" w:color="auto" w:fill="auto"/>
          </w:tcPr>
          <w:p w:rsidR="00C551DA" w:rsidRPr="00C551DA" w:rsidRDefault="00C551DA" w:rsidP="00C551DA">
            <w:pPr>
              <w:pBdr>
                <w:top w:val="single" w:sz="4" w:space="1" w:color="auto"/>
              </w:pBdr>
              <w:autoSpaceDE w:val="0"/>
              <w:autoSpaceDN w:val="0"/>
              <w:adjustRightInd w:val="0"/>
              <w:rPr>
                <w:sz w:val="20"/>
                <w:szCs w:val="20"/>
              </w:rPr>
            </w:pPr>
            <w:r w:rsidRPr="00C551DA">
              <w:rPr>
                <w:sz w:val="20"/>
                <w:szCs w:val="20"/>
              </w:rPr>
              <w:t>УТВЕРЖДЕНО</w:t>
            </w:r>
          </w:p>
          <w:p w:rsidR="00C551DA" w:rsidRPr="00C551DA" w:rsidRDefault="00C551DA" w:rsidP="00C551DA">
            <w:pPr>
              <w:autoSpaceDE w:val="0"/>
              <w:autoSpaceDN w:val="0"/>
              <w:adjustRightInd w:val="0"/>
              <w:rPr>
                <w:sz w:val="20"/>
                <w:szCs w:val="20"/>
              </w:rPr>
            </w:pPr>
            <w:r w:rsidRPr="00C551DA">
              <w:rPr>
                <w:sz w:val="20"/>
                <w:szCs w:val="20"/>
              </w:rPr>
              <w:t>Приказом Комитета по охране</w:t>
            </w:r>
          </w:p>
          <w:p w:rsidR="00C551DA" w:rsidRPr="00C551DA" w:rsidRDefault="00C551DA" w:rsidP="00C551DA">
            <w:pPr>
              <w:autoSpaceDE w:val="0"/>
              <w:autoSpaceDN w:val="0"/>
              <w:adjustRightInd w:val="0"/>
              <w:rPr>
                <w:sz w:val="20"/>
                <w:szCs w:val="20"/>
              </w:rPr>
            </w:pPr>
            <w:r w:rsidRPr="00C551DA">
              <w:rPr>
                <w:sz w:val="20"/>
                <w:szCs w:val="20"/>
              </w:rPr>
              <w:t xml:space="preserve">объектов культурного наследия </w:t>
            </w:r>
          </w:p>
          <w:p w:rsidR="00C551DA" w:rsidRPr="00C551DA" w:rsidRDefault="00C551DA" w:rsidP="00C551DA">
            <w:pPr>
              <w:autoSpaceDE w:val="0"/>
              <w:autoSpaceDN w:val="0"/>
              <w:adjustRightInd w:val="0"/>
              <w:rPr>
                <w:sz w:val="20"/>
                <w:szCs w:val="20"/>
              </w:rPr>
            </w:pPr>
            <w:r w:rsidRPr="00C551DA">
              <w:rPr>
                <w:sz w:val="20"/>
                <w:szCs w:val="20"/>
              </w:rPr>
              <w:t>Псковской области</w:t>
            </w:r>
          </w:p>
          <w:p w:rsidR="00C551DA" w:rsidRPr="00C551DA" w:rsidRDefault="00C551DA" w:rsidP="00C551DA">
            <w:pPr>
              <w:autoSpaceDE w:val="0"/>
              <w:autoSpaceDN w:val="0"/>
              <w:adjustRightInd w:val="0"/>
              <w:rPr>
                <w:sz w:val="20"/>
                <w:szCs w:val="20"/>
              </w:rPr>
            </w:pPr>
            <w:r w:rsidRPr="00C551DA">
              <w:rPr>
                <w:sz w:val="20"/>
                <w:szCs w:val="20"/>
              </w:rPr>
              <w:t>от 26.12.2022 № 1002</w:t>
            </w:r>
          </w:p>
        </w:tc>
      </w:tr>
    </w:tbl>
    <w:p w:rsidR="00C551DA" w:rsidRPr="00C551DA" w:rsidRDefault="00C551DA" w:rsidP="00C551DA">
      <w:pPr>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ОХРАННОЕ ОБЯЗАТЕЛЬСТВО</w:t>
      </w:r>
    </w:p>
    <w:p w:rsidR="00C551DA" w:rsidRPr="00C551DA" w:rsidRDefault="00C551DA" w:rsidP="00C551DA">
      <w:pPr>
        <w:widowControl w:val="0"/>
        <w:autoSpaceDE w:val="0"/>
        <w:autoSpaceDN w:val="0"/>
        <w:adjustRightInd w:val="0"/>
        <w:jc w:val="center"/>
        <w:rPr>
          <w:sz w:val="20"/>
          <w:szCs w:val="20"/>
        </w:rPr>
      </w:pPr>
      <w:r w:rsidRPr="00C551DA">
        <w:rPr>
          <w:b/>
          <w:sz w:val="20"/>
          <w:szCs w:val="20"/>
        </w:rPr>
        <w:t>СОБСТВЕННИКА ИЛИ ИНОГО ЗАКОННОГО ВЛАДЕЛЬЦА</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ОБЪЕКТА КУЛЬТУРНОГО НАСЛЕДИЯ,</w:t>
      </w:r>
    </w:p>
    <w:p w:rsidR="00C551DA" w:rsidRPr="00C551DA" w:rsidRDefault="00C551DA" w:rsidP="00C551DA">
      <w:pPr>
        <w:widowControl w:val="0"/>
        <w:autoSpaceDE w:val="0"/>
        <w:autoSpaceDN w:val="0"/>
        <w:adjustRightInd w:val="0"/>
        <w:jc w:val="center"/>
        <w:rPr>
          <w:sz w:val="20"/>
          <w:szCs w:val="20"/>
        </w:rPr>
      </w:pPr>
      <w:proofErr w:type="gramStart"/>
      <w:r w:rsidRPr="00C551DA">
        <w:rPr>
          <w:b/>
          <w:bCs/>
          <w:sz w:val="20"/>
          <w:szCs w:val="20"/>
        </w:rPr>
        <w:t>включенного</w:t>
      </w:r>
      <w:proofErr w:type="gramEnd"/>
      <w:r w:rsidRPr="00C551DA">
        <w:rPr>
          <w:b/>
          <w:bCs/>
          <w:sz w:val="20"/>
          <w:szCs w:val="20"/>
        </w:rPr>
        <w:t xml:space="preserve"> в единый государственный реестр </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 xml:space="preserve">объектов культурного наследия (памятников истории и культуры) </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народов Российской Федерации</w:t>
      </w:r>
    </w:p>
    <w:p w:rsidR="00C551DA" w:rsidRPr="00C551DA" w:rsidRDefault="00C551DA" w:rsidP="00C551DA">
      <w:pPr>
        <w:widowControl w:val="0"/>
        <w:autoSpaceDE w:val="0"/>
        <w:autoSpaceDN w:val="0"/>
        <w:adjustRightInd w:val="0"/>
        <w:jc w:val="center"/>
        <w:rPr>
          <w:sz w:val="20"/>
          <w:szCs w:val="20"/>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rPr>
          <w:jc w:val="center"/>
        </w:trPr>
        <w:tc>
          <w:tcPr>
            <w:tcW w:w="5000" w:type="pct"/>
            <w:tcBorders>
              <w:top w:val="single" w:sz="1" w:space="0" w:color="000000"/>
              <w:left w:val="single" w:sz="1" w:space="0" w:color="000000"/>
              <w:bottom w:val="single" w:sz="1" w:space="0" w:color="000000"/>
              <w:right w:val="single" w:sz="1" w:space="0" w:color="000000"/>
            </w:tcBorders>
            <w:shd w:val="clear" w:color="auto" w:fill="auto"/>
            <w:vAlign w:val="center"/>
          </w:tcPr>
          <w:p w:rsidR="00C551DA" w:rsidRPr="00C551DA" w:rsidRDefault="00C551DA" w:rsidP="00C551DA">
            <w:pPr>
              <w:snapToGrid w:val="0"/>
              <w:ind w:firstLine="567"/>
              <w:jc w:val="center"/>
              <w:rPr>
                <w:b/>
                <w:bCs/>
                <w:sz w:val="20"/>
                <w:szCs w:val="20"/>
              </w:rPr>
            </w:pPr>
            <w:r w:rsidRPr="00C551DA">
              <w:rPr>
                <w:b/>
                <w:bCs/>
                <w:sz w:val="20"/>
                <w:szCs w:val="20"/>
              </w:rPr>
              <w:t>«</w:t>
            </w:r>
            <w:r w:rsidRPr="00C551DA">
              <w:rPr>
                <w:b/>
                <w:sz w:val="20"/>
                <w:szCs w:val="20"/>
              </w:rPr>
              <w:t>Дом жилой», 1950 г.</w:t>
            </w:r>
          </w:p>
        </w:tc>
      </w:tr>
    </w:tbl>
    <w:p w:rsidR="00C551DA" w:rsidRPr="00C551DA" w:rsidRDefault="00C551DA" w:rsidP="00C551DA">
      <w:pPr>
        <w:widowControl w:val="0"/>
        <w:autoSpaceDE w:val="0"/>
        <w:autoSpaceDN w:val="0"/>
        <w:adjustRightInd w:val="0"/>
        <w:jc w:val="center"/>
        <w:rPr>
          <w:sz w:val="20"/>
          <w:szCs w:val="20"/>
          <w:vertAlign w:val="superscript"/>
        </w:rPr>
      </w:pPr>
      <w:proofErr w:type="gramStart"/>
      <w:r w:rsidRPr="00C551DA">
        <w:rPr>
          <w:sz w:val="20"/>
          <w:szCs w:val="20"/>
          <w:vertAlign w:val="superscript"/>
        </w:rPr>
        <w:t>(наименование объекта культурного наследия, включенного в единый государственный реестр объектов</w:t>
      </w:r>
      <w:proofErr w:type="gramEnd"/>
    </w:p>
    <w:p w:rsidR="00C551DA" w:rsidRPr="00C551DA" w:rsidRDefault="00C551DA" w:rsidP="00C551DA">
      <w:pPr>
        <w:widowControl w:val="0"/>
        <w:autoSpaceDE w:val="0"/>
        <w:autoSpaceDN w:val="0"/>
        <w:adjustRightInd w:val="0"/>
        <w:jc w:val="center"/>
        <w:rPr>
          <w:sz w:val="20"/>
          <w:szCs w:val="20"/>
          <w:vertAlign w:val="superscript"/>
        </w:rPr>
      </w:pPr>
      <w:r w:rsidRPr="00C551DA">
        <w:rPr>
          <w:sz w:val="20"/>
          <w:szCs w:val="20"/>
          <w:vertAlign w:val="superscript"/>
        </w:rPr>
        <w:t xml:space="preserve">культурного наследия (памятников истории и культуры) народов Российской Федерации, в соответствии </w:t>
      </w:r>
      <w:proofErr w:type="gramStart"/>
      <w:r w:rsidRPr="00C551DA">
        <w:rPr>
          <w:sz w:val="20"/>
          <w:szCs w:val="20"/>
          <w:vertAlign w:val="superscript"/>
        </w:rPr>
        <w:t>с</w:t>
      </w:r>
      <w:proofErr w:type="gramEnd"/>
    </w:p>
    <w:p w:rsidR="00C551DA" w:rsidRPr="00C551DA" w:rsidRDefault="00C551DA" w:rsidP="00C551DA">
      <w:pPr>
        <w:widowControl w:val="0"/>
        <w:autoSpaceDE w:val="0"/>
        <w:autoSpaceDN w:val="0"/>
        <w:adjustRightInd w:val="0"/>
        <w:jc w:val="center"/>
        <w:rPr>
          <w:sz w:val="20"/>
          <w:szCs w:val="20"/>
          <w:vertAlign w:val="superscript"/>
        </w:rPr>
      </w:pPr>
      <w:proofErr w:type="gramStart"/>
      <w:r w:rsidRPr="00C551DA">
        <w:rPr>
          <w:sz w:val="20"/>
          <w:szCs w:val="20"/>
          <w:vertAlign w:val="superscript"/>
        </w:rPr>
        <w:t>данными единого государственного реестра объектов культурного наследия (памятников истории и</w:t>
      </w:r>
      <w:proofErr w:type="gramEnd"/>
    </w:p>
    <w:p w:rsidR="00C551DA" w:rsidRPr="00C551DA" w:rsidRDefault="00C551DA" w:rsidP="00C551DA">
      <w:pPr>
        <w:widowControl w:val="0"/>
        <w:autoSpaceDE w:val="0"/>
        <w:autoSpaceDN w:val="0"/>
        <w:adjustRightInd w:val="0"/>
        <w:jc w:val="center"/>
        <w:rPr>
          <w:sz w:val="20"/>
          <w:szCs w:val="20"/>
          <w:vertAlign w:val="superscript"/>
        </w:rPr>
      </w:pPr>
      <w:proofErr w:type="gramStart"/>
      <w:r w:rsidRPr="00C551DA">
        <w:rPr>
          <w:sz w:val="20"/>
          <w:szCs w:val="20"/>
          <w:vertAlign w:val="superscript"/>
        </w:rPr>
        <w:t>культуры) народов Российской Федерации)</w:t>
      </w:r>
      <w:proofErr w:type="gramEnd"/>
    </w:p>
    <w:tbl>
      <w:tblPr>
        <w:tblW w:w="5000" w:type="pct"/>
        <w:tblCellMar>
          <w:top w:w="102" w:type="dxa"/>
          <w:left w:w="62" w:type="dxa"/>
          <w:bottom w:w="102" w:type="dxa"/>
          <w:right w:w="62" w:type="dxa"/>
        </w:tblCellMar>
        <w:tblLook w:val="0000" w:firstRow="0" w:lastRow="0" w:firstColumn="0" w:lastColumn="0" w:noHBand="0" w:noVBand="0"/>
      </w:tblPr>
      <w:tblGrid>
        <w:gridCol w:w="590"/>
        <w:gridCol w:w="718"/>
        <w:gridCol w:w="653"/>
        <w:gridCol w:w="705"/>
        <w:gridCol w:w="653"/>
        <w:gridCol w:w="733"/>
        <w:gridCol w:w="677"/>
        <w:gridCol w:w="673"/>
        <w:gridCol w:w="677"/>
        <w:gridCol w:w="675"/>
        <w:gridCol w:w="675"/>
        <w:gridCol w:w="675"/>
        <w:gridCol w:w="675"/>
        <w:gridCol w:w="585"/>
        <w:gridCol w:w="681"/>
      </w:tblGrid>
      <w:tr w:rsidR="00C551DA" w:rsidRPr="00C551DA" w:rsidTr="00422848">
        <w:tc>
          <w:tcPr>
            <w:tcW w:w="293"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6</w:t>
            </w:r>
          </w:p>
        </w:tc>
        <w:tc>
          <w:tcPr>
            <w:tcW w:w="35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0</w:t>
            </w:r>
          </w:p>
        </w:tc>
        <w:tc>
          <w:tcPr>
            <w:tcW w:w="32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1</w:t>
            </w:r>
          </w:p>
        </w:tc>
        <w:tc>
          <w:tcPr>
            <w:tcW w:w="351"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5</w:t>
            </w:r>
          </w:p>
        </w:tc>
        <w:tc>
          <w:tcPr>
            <w:tcW w:w="32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lang w:val="en-US"/>
              </w:rPr>
              <w:t>1</w:t>
            </w:r>
          </w:p>
        </w:tc>
        <w:tc>
          <w:tcPr>
            <w:tcW w:w="36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0</w:t>
            </w:r>
          </w:p>
        </w:tc>
        <w:tc>
          <w:tcPr>
            <w:tcW w:w="33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3</w:t>
            </w:r>
          </w:p>
        </w:tc>
        <w:tc>
          <w:tcPr>
            <w:tcW w:w="335"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9</w:t>
            </w:r>
          </w:p>
        </w:tc>
        <w:tc>
          <w:tcPr>
            <w:tcW w:w="33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1</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3</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6</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0</w:t>
            </w:r>
          </w:p>
        </w:tc>
        <w:tc>
          <w:tcPr>
            <w:tcW w:w="336"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0</w:t>
            </w:r>
          </w:p>
        </w:tc>
        <w:tc>
          <w:tcPr>
            <w:tcW w:w="291"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0</w:t>
            </w: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5</w:t>
            </w:r>
          </w:p>
        </w:tc>
      </w:tr>
    </w:tbl>
    <w:p w:rsidR="00C551DA" w:rsidRPr="00C551DA" w:rsidRDefault="00C551DA" w:rsidP="00C551DA">
      <w:pPr>
        <w:autoSpaceDE w:val="0"/>
        <w:autoSpaceDN w:val="0"/>
        <w:adjustRightInd w:val="0"/>
        <w:jc w:val="center"/>
        <w:rPr>
          <w:rFonts w:eastAsia="Calibri"/>
          <w:sz w:val="20"/>
          <w:szCs w:val="20"/>
          <w:vertAlign w:val="superscript"/>
        </w:rPr>
      </w:pPr>
      <w:proofErr w:type="gramStart"/>
      <w:r w:rsidRPr="00C551DA">
        <w:rPr>
          <w:rFonts w:eastAsia="Calibri"/>
          <w:sz w:val="20"/>
          <w:szCs w:val="20"/>
          <w:vertAlign w:val="superscript"/>
        </w:rPr>
        <w:t>(регистрационный номер объекта культурного наследия в едином государственном реестре объектов</w:t>
      </w:r>
      <w:proofErr w:type="gramEnd"/>
    </w:p>
    <w:p w:rsidR="00C551DA" w:rsidRPr="00C551DA" w:rsidRDefault="00C551DA" w:rsidP="00C551DA">
      <w:pPr>
        <w:autoSpaceDE w:val="0"/>
        <w:autoSpaceDN w:val="0"/>
        <w:adjustRightInd w:val="0"/>
        <w:jc w:val="center"/>
        <w:rPr>
          <w:rFonts w:eastAsia="Calibri"/>
          <w:sz w:val="20"/>
          <w:szCs w:val="20"/>
          <w:vertAlign w:val="superscript"/>
        </w:rPr>
      </w:pPr>
      <w:r w:rsidRPr="00C551DA">
        <w:rPr>
          <w:rFonts w:eastAsia="Calibri"/>
          <w:sz w:val="20"/>
          <w:szCs w:val="20"/>
          <w:vertAlign w:val="superscript"/>
        </w:rPr>
        <w:t>культурного наследия (памятников истории и культуры) народов Российской Федерации</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w:t>
      </w:r>
      <w:proofErr w:type="gramStart"/>
      <w:r w:rsidRPr="00C551DA">
        <w:rPr>
          <w:sz w:val="20"/>
          <w:szCs w:val="20"/>
        </w:rPr>
        <w:t>отношении</w:t>
      </w:r>
      <w:proofErr w:type="gramEnd"/>
      <w:r w:rsidRPr="00C551DA">
        <w:rPr>
          <w:sz w:val="20"/>
          <w:szCs w:val="20"/>
        </w:rPr>
        <w:t xml:space="preserve"> которого утверждено охранное обязательство (далее — объект культурного наследия):</w:t>
      </w:r>
    </w:p>
    <w:p w:rsidR="00C551DA" w:rsidRPr="00C551DA" w:rsidRDefault="00C551DA" w:rsidP="00C551DA">
      <w:pPr>
        <w:widowControl w:val="0"/>
        <w:autoSpaceDE w:val="0"/>
        <w:autoSpaceDN w:val="0"/>
        <w:adjustRightInd w:val="0"/>
        <w:jc w:val="center"/>
        <w:rPr>
          <w:b/>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1495"/>
        <w:gridCol w:w="2242"/>
        <w:gridCol w:w="599"/>
        <w:gridCol w:w="2093"/>
        <w:gridCol w:w="599"/>
        <w:gridCol w:w="536"/>
        <w:gridCol w:w="2481"/>
      </w:tblGrid>
      <w:tr w:rsidR="00C551DA" w:rsidRPr="00C551DA" w:rsidTr="00422848">
        <w:tc>
          <w:tcPr>
            <w:tcW w:w="744" w:type="pct"/>
            <w:shd w:val="clear" w:color="auto" w:fill="auto"/>
          </w:tcPr>
          <w:p w:rsidR="00C551DA" w:rsidRPr="00C551DA" w:rsidRDefault="00C551DA" w:rsidP="00C551DA">
            <w:pPr>
              <w:autoSpaceDE w:val="0"/>
              <w:autoSpaceDN w:val="0"/>
              <w:adjustRightInd w:val="0"/>
              <w:snapToGrid w:val="0"/>
              <w:jc w:val="center"/>
              <w:rPr>
                <w:rFonts w:eastAsia="Calibri"/>
                <w:sz w:val="20"/>
                <w:szCs w:val="20"/>
              </w:rPr>
            </w:pPr>
          </w:p>
        </w:tc>
        <w:tc>
          <w:tcPr>
            <w:tcW w:w="1116" w:type="pct"/>
            <w:shd w:val="clear" w:color="auto" w:fill="auto"/>
            <w:vAlign w:val="center"/>
          </w:tcPr>
          <w:p w:rsidR="00C551DA" w:rsidRPr="00C551DA" w:rsidRDefault="00C551DA" w:rsidP="00C551DA">
            <w:pPr>
              <w:autoSpaceDE w:val="0"/>
              <w:autoSpaceDN w:val="0"/>
              <w:adjustRightInd w:val="0"/>
              <w:jc w:val="right"/>
              <w:rPr>
                <w:rFonts w:eastAsia="Calibri"/>
                <w:sz w:val="20"/>
                <w:szCs w:val="20"/>
              </w:rPr>
            </w:pPr>
            <w:r w:rsidRPr="00C551DA">
              <w:rPr>
                <w:rFonts w:eastAsia="Calibri"/>
                <w:sz w:val="20"/>
                <w:szCs w:val="20"/>
              </w:rPr>
              <w:t>имеется</w:t>
            </w:r>
          </w:p>
        </w:tc>
        <w:tc>
          <w:tcPr>
            <w:tcW w:w="298" w:type="pct"/>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autoSpaceDE w:val="0"/>
              <w:autoSpaceDN w:val="0"/>
              <w:adjustRightInd w:val="0"/>
              <w:ind w:firstLine="142"/>
              <w:jc w:val="center"/>
              <w:rPr>
                <w:rFonts w:eastAsia="Calibri"/>
                <w:sz w:val="20"/>
                <w:szCs w:val="20"/>
              </w:rPr>
            </w:pPr>
            <w:r w:rsidRPr="00C551DA">
              <w:rPr>
                <w:rFonts w:eastAsia="Calibri"/>
                <w:b/>
                <w:sz w:val="20"/>
                <w:szCs w:val="20"/>
                <w:lang w:val="en-US"/>
              </w:rPr>
              <w:t>V</w:t>
            </w:r>
          </w:p>
        </w:tc>
        <w:tc>
          <w:tcPr>
            <w:tcW w:w="1042" w:type="pct"/>
            <w:tcBorders>
              <w:left w:val="single" w:sz="4" w:space="0" w:color="000000"/>
            </w:tcBorders>
            <w:shd w:val="clear" w:color="auto" w:fill="auto"/>
            <w:vAlign w:val="center"/>
          </w:tcPr>
          <w:p w:rsidR="00C551DA" w:rsidRPr="00C551DA" w:rsidRDefault="00C551DA" w:rsidP="00C551DA">
            <w:pPr>
              <w:autoSpaceDE w:val="0"/>
              <w:autoSpaceDN w:val="0"/>
              <w:adjustRightInd w:val="0"/>
              <w:ind w:hanging="587"/>
              <w:jc w:val="right"/>
              <w:rPr>
                <w:rFonts w:eastAsia="Calibri"/>
                <w:sz w:val="20"/>
                <w:szCs w:val="20"/>
              </w:rPr>
            </w:pPr>
            <w:r w:rsidRPr="00C551DA">
              <w:rPr>
                <w:rFonts w:eastAsia="Calibri"/>
                <w:sz w:val="20"/>
                <w:szCs w:val="20"/>
              </w:rPr>
              <w:t>отсутствует</w:t>
            </w:r>
          </w:p>
        </w:tc>
        <w:tc>
          <w:tcPr>
            <w:tcW w:w="298"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autoSpaceDE w:val="0"/>
              <w:autoSpaceDN w:val="0"/>
              <w:adjustRightInd w:val="0"/>
              <w:snapToGrid w:val="0"/>
              <w:jc w:val="center"/>
              <w:rPr>
                <w:rFonts w:eastAsia="Calibri"/>
                <w:b/>
                <w:sz w:val="20"/>
                <w:szCs w:val="20"/>
                <w:lang w:val="en-US"/>
              </w:rPr>
            </w:pPr>
          </w:p>
        </w:tc>
        <w:tc>
          <w:tcPr>
            <w:tcW w:w="1502" w:type="pct"/>
            <w:gridSpan w:val="2"/>
            <w:tcBorders>
              <w:left w:val="single" w:sz="4" w:space="0" w:color="000000"/>
            </w:tcBorders>
            <w:shd w:val="clear" w:color="auto" w:fill="auto"/>
          </w:tcPr>
          <w:p w:rsidR="00C551DA" w:rsidRPr="00C551DA" w:rsidRDefault="00C551DA" w:rsidP="00C551DA">
            <w:pPr>
              <w:autoSpaceDE w:val="0"/>
              <w:autoSpaceDN w:val="0"/>
              <w:adjustRightInd w:val="0"/>
              <w:snapToGrid w:val="0"/>
              <w:jc w:val="center"/>
              <w:rPr>
                <w:rFonts w:eastAsia="Calibri"/>
                <w:b/>
                <w:sz w:val="20"/>
                <w:szCs w:val="20"/>
                <w:lang w:val="en-US"/>
              </w:rPr>
            </w:pPr>
          </w:p>
        </w:tc>
      </w:tr>
      <w:tr w:rsidR="00C551DA" w:rsidRPr="00C551DA" w:rsidTr="00422848">
        <w:tblPrEx>
          <w:tblCellMar>
            <w:top w:w="0" w:type="dxa"/>
            <w:left w:w="0" w:type="dxa"/>
            <w:bottom w:w="0" w:type="dxa"/>
            <w:right w:w="0" w:type="dxa"/>
          </w:tblCellMar>
        </w:tblPrEx>
        <w:tc>
          <w:tcPr>
            <w:tcW w:w="744" w:type="pct"/>
            <w:shd w:val="clear" w:color="auto" w:fill="auto"/>
          </w:tcPr>
          <w:p w:rsidR="00C551DA" w:rsidRPr="00C551DA" w:rsidRDefault="00C551DA" w:rsidP="00C551DA">
            <w:pPr>
              <w:autoSpaceDE w:val="0"/>
              <w:autoSpaceDN w:val="0"/>
              <w:adjustRightInd w:val="0"/>
              <w:snapToGrid w:val="0"/>
              <w:jc w:val="center"/>
              <w:rPr>
                <w:rFonts w:eastAsia="Calibri"/>
                <w:b/>
                <w:sz w:val="20"/>
                <w:szCs w:val="20"/>
                <w:vertAlign w:val="superscript"/>
                <w:lang w:val="en-US"/>
              </w:rPr>
            </w:pPr>
          </w:p>
        </w:tc>
        <w:tc>
          <w:tcPr>
            <w:tcW w:w="3021" w:type="pct"/>
            <w:gridSpan w:val="5"/>
            <w:shd w:val="clear" w:color="auto" w:fill="auto"/>
            <w:vAlign w:val="center"/>
          </w:tcPr>
          <w:p w:rsidR="00C551DA" w:rsidRPr="00C551DA" w:rsidRDefault="00C551DA" w:rsidP="00C551DA">
            <w:pPr>
              <w:autoSpaceDE w:val="0"/>
              <w:autoSpaceDN w:val="0"/>
              <w:adjustRightInd w:val="0"/>
              <w:ind w:hanging="505"/>
              <w:jc w:val="center"/>
              <w:rPr>
                <w:rFonts w:eastAsia="Calibri"/>
                <w:sz w:val="20"/>
                <w:szCs w:val="20"/>
                <w:vertAlign w:val="superscript"/>
              </w:rPr>
            </w:pPr>
            <w:r w:rsidRPr="00C551DA">
              <w:rPr>
                <w:rFonts w:eastAsia="Calibri"/>
                <w:sz w:val="20"/>
                <w:szCs w:val="20"/>
                <w:vertAlign w:val="superscript"/>
              </w:rPr>
              <w:t>(нужное отметить знаком «</w:t>
            </w:r>
            <w:r w:rsidRPr="00C551DA">
              <w:rPr>
                <w:rFonts w:eastAsia="Calibri"/>
                <w:b/>
                <w:bCs/>
                <w:sz w:val="20"/>
                <w:szCs w:val="20"/>
                <w:vertAlign w:val="superscript"/>
              </w:rPr>
              <w:t>V</w:t>
            </w:r>
            <w:r w:rsidRPr="00C551DA">
              <w:rPr>
                <w:rFonts w:eastAsia="Calibri"/>
                <w:sz w:val="20"/>
                <w:szCs w:val="20"/>
                <w:vertAlign w:val="superscript"/>
              </w:rPr>
              <w:t>»)</w:t>
            </w:r>
          </w:p>
        </w:tc>
        <w:tc>
          <w:tcPr>
            <w:tcW w:w="1235" w:type="pct"/>
            <w:shd w:val="clear" w:color="auto" w:fill="auto"/>
          </w:tcPr>
          <w:p w:rsidR="00C551DA" w:rsidRPr="00C551DA" w:rsidRDefault="00C551DA" w:rsidP="00C551DA">
            <w:pPr>
              <w:autoSpaceDE w:val="0"/>
              <w:autoSpaceDN w:val="0"/>
              <w:adjustRightInd w:val="0"/>
              <w:snapToGrid w:val="0"/>
              <w:jc w:val="center"/>
              <w:rPr>
                <w:rFonts w:eastAsia="Calibri"/>
                <w:sz w:val="20"/>
                <w:szCs w:val="20"/>
                <w:vertAlign w:val="superscript"/>
              </w:rPr>
            </w:pPr>
          </w:p>
        </w:tc>
      </w:tr>
    </w:tbl>
    <w:p w:rsidR="00C551DA" w:rsidRPr="00C551DA" w:rsidRDefault="00C551DA" w:rsidP="00C551DA">
      <w:pPr>
        <w:ind w:firstLine="567"/>
        <w:contextualSpacing/>
        <w:jc w:val="both"/>
        <w:rPr>
          <w:sz w:val="20"/>
          <w:szCs w:val="20"/>
        </w:rPr>
      </w:pPr>
      <w:r w:rsidRPr="00C551DA">
        <w:rPr>
          <w:sz w:val="20"/>
          <w:szCs w:val="20"/>
        </w:rPr>
        <w:t>При отсутствии паспорта объекта культурного наследия в охранное обязательство вносятся: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Раздел 1. Сведения об объекте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widowControl w:val="0"/>
              <w:autoSpaceDE w:val="0"/>
              <w:autoSpaceDN w:val="0"/>
              <w:adjustRightInd w:val="0"/>
              <w:snapToGrid w:val="0"/>
              <w:rPr>
                <w:b/>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widowControl w:val="0"/>
              <w:autoSpaceDE w:val="0"/>
              <w:autoSpaceDN w:val="0"/>
              <w:adjustRightInd w:val="0"/>
              <w:snapToGrid w:val="0"/>
              <w:rPr>
                <w:b/>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1.3. Сведения о категории историко-культурного значения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836"/>
        <w:gridCol w:w="1912"/>
        <w:gridCol w:w="901"/>
        <w:gridCol w:w="2686"/>
        <w:gridCol w:w="837"/>
        <w:gridCol w:w="2859"/>
      </w:tblGrid>
      <w:tr w:rsidR="00C551DA" w:rsidRPr="00C551DA" w:rsidTr="00422848">
        <w:tc>
          <w:tcPr>
            <w:tcW w:w="41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953" w:type="pct"/>
            <w:tcBorders>
              <w:left w:val="single" w:sz="4"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федерального значения</w:t>
            </w:r>
          </w:p>
        </w:tc>
        <w:tc>
          <w:tcPr>
            <w:tcW w:w="449"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339" w:type="pct"/>
            <w:tcBorders>
              <w:left w:val="single" w:sz="4"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регионального значения</w:t>
            </w:r>
          </w:p>
        </w:tc>
        <w:tc>
          <w:tcPr>
            <w:tcW w:w="417"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425" w:type="pct"/>
            <w:tcBorders>
              <w:left w:val="single" w:sz="4"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муниципального значения</w:t>
            </w:r>
          </w:p>
        </w:tc>
      </w:tr>
      <w:tr w:rsidR="00C551DA" w:rsidRPr="00C551DA" w:rsidTr="00422848">
        <w:tc>
          <w:tcPr>
            <w:tcW w:w="5000" w:type="pct"/>
            <w:gridSpan w:val="6"/>
            <w:shd w:val="clear" w:color="auto" w:fill="auto"/>
          </w:tcPr>
          <w:p w:rsidR="00C551DA" w:rsidRPr="00C551DA" w:rsidRDefault="00C551DA" w:rsidP="00C551DA">
            <w:pPr>
              <w:autoSpaceDE w:val="0"/>
              <w:autoSpaceDN w:val="0"/>
              <w:adjustRightInd w:val="0"/>
              <w:ind w:hanging="505"/>
              <w:jc w:val="center"/>
              <w:rPr>
                <w:rFonts w:eastAsia="Calibri"/>
                <w:sz w:val="20"/>
                <w:szCs w:val="20"/>
                <w:vertAlign w:val="superscript"/>
              </w:rPr>
            </w:pPr>
            <w:r w:rsidRPr="00C551DA">
              <w:rPr>
                <w:rFonts w:eastAsia="Calibri"/>
                <w:sz w:val="20"/>
                <w:szCs w:val="20"/>
                <w:vertAlign w:val="superscript"/>
              </w:rPr>
              <w:t>(нужное отметить знаком «</w:t>
            </w:r>
            <w:r w:rsidRPr="00C551DA">
              <w:rPr>
                <w:rFonts w:eastAsia="Calibri"/>
                <w:b/>
                <w:bCs/>
                <w:sz w:val="20"/>
                <w:szCs w:val="20"/>
                <w:vertAlign w:val="superscript"/>
              </w:rPr>
              <w:t>V</w:t>
            </w:r>
            <w:r w:rsidRPr="00C551DA">
              <w:rPr>
                <w:rFonts w:eastAsia="Calibri"/>
                <w:sz w:val="20"/>
                <w:szCs w:val="20"/>
                <w:vertAlign w:val="superscript"/>
              </w:rPr>
              <w:t>»)</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1.4. Сведения о виде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2576"/>
        <w:gridCol w:w="821"/>
        <w:gridCol w:w="2622"/>
        <w:gridCol w:w="728"/>
        <w:gridCol w:w="3284"/>
      </w:tblGrid>
      <w:tr w:rsidR="00C551DA" w:rsidRPr="00C551DA" w:rsidTr="00422848">
        <w:trPr>
          <w:trHeight w:val="390"/>
        </w:trPr>
        <w:tc>
          <w:tcPr>
            <w:tcW w:w="1284" w:type="pct"/>
            <w:shd w:val="clear" w:color="auto" w:fill="auto"/>
            <w:vAlign w:val="center"/>
          </w:tcPr>
          <w:p w:rsidR="00C551DA" w:rsidRPr="00C551DA" w:rsidRDefault="00C551DA" w:rsidP="00C551DA">
            <w:pPr>
              <w:suppressLineNumbers/>
              <w:suppressAutoHyphens/>
              <w:snapToGrid w:val="0"/>
              <w:jc w:val="both"/>
              <w:rPr>
                <w:rFonts w:eastAsia="Calibri"/>
                <w:kern w:val="2"/>
                <w:sz w:val="20"/>
                <w:szCs w:val="20"/>
                <w:lang w:eastAsia="zh-CN"/>
              </w:rPr>
            </w:pPr>
          </w:p>
        </w:tc>
        <w:tc>
          <w:tcPr>
            <w:tcW w:w="409" w:type="pct"/>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suppressLineNumbers/>
              <w:suppressAutoHyphens/>
              <w:snapToGrid w:val="0"/>
              <w:jc w:val="both"/>
              <w:rPr>
                <w:rFonts w:eastAsia="Calibri"/>
                <w:kern w:val="2"/>
                <w:sz w:val="20"/>
                <w:szCs w:val="20"/>
                <w:lang w:eastAsia="zh-CN"/>
              </w:rPr>
            </w:pPr>
          </w:p>
        </w:tc>
        <w:tc>
          <w:tcPr>
            <w:tcW w:w="1307" w:type="pct"/>
            <w:tcBorders>
              <w:left w:val="single" w:sz="4" w:space="0" w:color="000000"/>
            </w:tcBorders>
            <w:shd w:val="clear" w:color="auto" w:fill="auto"/>
            <w:vAlign w:val="center"/>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памятник</w:t>
            </w:r>
          </w:p>
        </w:tc>
        <w:tc>
          <w:tcPr>
            <w:tcW w:w="363" w:type="pct"/>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suppressLineNumbers/>
              <w:suppressAutoHyphens/>
              <w:snapToGrid w:val="0"/>
              <w:jc w:val="both"/>
              <w:rPr>
                <w:rFonts w:eastAsia="Calibri"/>
                <w:kern w:val="2"/>
                <w:sz w:val="20"/>
                <w:szCs w:val="20"/>
                <w:lang w:eastAsia="zh-CN"/>
              </w:rPr>
            </w:pPr>
          </w:p>
        </w:tc>
        <w:tc>
          <w:tcPr>
            <w:tcW w:w="1637" w:type="pct"/>
            <w:tcBorders>
              <w:left w:val="single" w:sz="4" w:space="0" w:color="000000"/>
            </w:tcBorders>
            <w:shd w:val="clear" w:color="auto" w:fill="auto"/>
            <w:vAlign w:val="center"/>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ансамбль</w:t>
            </w:r>
          </w:p>
        </w:tc>
      </w:tr>
      <w:tr w:rsidR="00C551DA" w:rsidRPr="00C551DA" w:rsidTr="00422848">
        <w:tc>
          <w:tcPr>
            <w:tcW w:w="5000" w:type="pct"/>
            <w:gridSpan w:val="5"/>
            <w:shd w:val="clear" w:color="auto" w:fill="auto"/>
          </w:tcPr>
          <w:p w:rsidR="00C551DA" w:rsidRPr="00C551DA" w:rsidRDefault="00C551DA" w:rsidP="00C551DA">
            <w:pPr>
              <w:autoSpaceDE w:val="0"/>
              <w:autoSpaceDN w:val="0"/>
              <w:adjustRightInd w:val="0"/>
              <w:ind w:hanging="505"/>
              <w:jc w:val="center"/>
              <w:rPr>
                <w:rFonts w:eastAsia="Calibri"/>
                <w:sz w:val="20"/>
                <w:szCs w:val="20"/>
                <w:vertAlign w:val="superscript"/>
              </w:rPr>
            </w:pPr>
            <w:r w:rsidRPr="00C551DA">
              <w:rPr>
                <w:rFonts w:eastAsia="Calibri"/>
                <w:sz w:val="20"/>
                <w:szCs w:val="20"/>
                <w:vertAlign w:val="superscript"/>
              </w:rPr>
              <w:t>(нужное отметить знаком «</w:t>
            </w:r>
            <w:r w:rsidRPr="00C551DA">
              <w:rPr>
                <w:rFonts w:eastAsia="Calibri"/>
                <w:b/>
                <w:bCs/>
                <w:sz w:val="20"/>
                <w:szCs w:val="20"/>
                <w:vertAlign w:val="superscript"/>
              </w:rPr>
              <w:t>V</w:t>
            </w:r>
            <w:r w:rsidRPr="00C551DA">
              <w:rPr>
                <w:rFonts w:eastAsia="Calibri"/>
                <w:sz w:val="20"/>
                <w:szCs w:val="20"/>
                <w:vertAlign w:val="superscript"/>
              </w:rPr>
              <w:t>»)</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b/>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rPr>
          <w:trHeight w:val="285"/>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autoSpaceDE w:val="0"/>
        <w:autoSpaceDN w:val="0"/>
        <w:adjustRightInd w:val="0"/>
        <w:ind w:firstLine="567"/>
        <w:jc w:val="center"/>
        <w:rPr>
          <w:rFonts w:eastAsia="Calibri"/>
          <w:sz w:val="20"/>
          <w:szCs w:val="20"/>
          <w:vertAlign w:val="superscript"/>
        </w:rPr>
      </w:pPr>
      <w:r w:rsidRPr="00C551DA">
        <w:rPr>
          <w:rFonts w:eastAsia="Calibri"/>
          <w:sz w:val="20"/>
          <w:szCs w:val="20"/>
          <w:vertAlign w:val="superscript"/>
        </w:rPr>
        <w:t>(субъект Российской Федерации)</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autoSpaceDE w:val="0"/>
        <w:autoSpaceDN w:val="0"/>
        <w:adjustRightInd w:val="0"/>
        <w:ind w:firstLine="567"/>
        <w:jc w:val="center"/>
        <w:rPr>
          <w:rFonts w:eastAsia="Calibri"/>
          <w:sz w:val="20"/>
          <w:szCs w:val="20"/>
          <w:vertAlign w:val="superscript"/>
        </w:rPr>
      </w:pPr>
      <w:r w:rsidRPr="00C551DA">
        <w:rPr>
          <w:rFonts w:eastAsia="Calibri"/>
          <w:sz w:val="20"/>
          <w:szCs w:val="20"/>
          <w:vertAlign w:val="superscript"/>
        </w:rPr>
        <w:t>(населенный пункт)</w:t>
      </w:r>
    </w:p>
    <w:tbl>
      <w:tblPr>
        <w:tblW w:w="5000" w:type="pct"/>
        <w:tblCellMar>
          <w:top w:w="55" w:type="dxa"/>
          <w:left w:w="55" w:type="dxa"/>
          <w:bottom w:w="55" w:type="dxa"/>
          <w:right w:w="55" w:type="dxa"/>
        </w:tblCellMar>
        <w:tblLook w:val="0000" w:firstRow="0" w:lastRow="0" w:firstColumn="0" w:lastColumn="0" w:noHBand="0" w:noVBand="0"/>
      </w:tblPr>
      <w:tblGrid>
        <w:gridCol w:w="705"/>
        <w:gridCol w:w="5457"/>
        <w:gridCol w:w="895"/>
        <w:gridCol w:w="831"/>
        <w:gridCol w:w="1240"/>
        <w:gridCol w:w="903"/>
      </w:tblGrid>
      <w:tr w:rsidR="00C551DA" w:rsidRPr="00C551DA" w:rsidTr="00422848">
        <w:tc>
          <w:tcPr>
            <w:tcW w:w="352" w:type="pct"/>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ул.</w:t>
            </w:r>
          </w:p>
        </w:tc>
        <w:tc>
          <w:tcPr>
            <w:tcW w:w="2720"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446" w:type="pct"/>
            <w:tcBorders>
              <w:left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д.</w:t>
            </w:r>
          </w:p>
        </w:tc>
        <w:tc>
          <w:tcPr>
            <w:tcW w:w="414" w:type="pct"/>
            <w:tcBorders>
              <w:top w:val="single" w:sz="4" w:space="0" w:color="000000"/>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618" w:type="pct"/>
            <w:tcBorders>
              <w:left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корп. и (или) стр.</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5007"/>
        <w:gridCol w:w="5024"/>
      </w:tblGrid>
      <w:tr w:rsidR="00C551DA" w:rsidRPr="00C551DA" w:rsidTr="00422848">
        <w:tc>
          <w:tcPr>
            <w:tcW w:w="2496" w:type="pct"/>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кадастровый номер (при наличии):</w:t>
            </w:r>
          </w:p>
        </w:tc>
        <w:tc>
          <w:tcPr>
            <w:tcW w:w="2504"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contextualSpacing/>
        <w:jc w:val="center"/>
        <w:rPr>
          <w:sz w:val="20"/>
          <w:szCs w:val="20"/>
          <w:vertAlign w:val="superscript"/>
        </w:rPr>
      </w:pPr>
      <w:r w:rsidRPr="00C551DA">
        <w:rPr>
          <w:sz w:val="20"/>
          <w:szCs w:val="20"/>
          <w:vertAlign w:val="superscript"/>
        </w:rPr>
        <w:t>(описание местоположения)</w:t>
      </w:r>
    </w:p>
    <w:p w:rsidR="00C551DA" w:rsidRPr="00C551DA" w:rsidRDefault="00C551DA" w:rsidP="00C551DA">
      <w:pPr>
        <w:widowControl w:val="0"/>
        <w:autoSpaceDE w:val="0"/>
        <w:autoSpaceDN w:val="0"/>
        <w:adjustRightInd w:val="0"/>
        <w:ind w:firstLine="567"/>
        <w:contextualSpacing/>
        <w:jc w:val="both"/>
        <w:rPr>
          <w:sz w:val="20"/>
          <w:szCs w:val="20"/>
        </w:rPr>
      </w:pPr>
      <w:r w:rsidRPr="00C551DA">
        <w:rPr>
          <w:sz w:val="20"/>
          <w:szCs w:val="20"/>
        </w:rPr>
        <w:t>1.7. Сведения о границах территории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10045"/>
      </w:tblGrid>
      <w:tr w:rsidR="00C551DA" w:rsidRPr="00C551DA" w:rsidTr="00422848">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1.8. Описание предмета охраны объекта культурного наследия:</w:t>
      </w:r>
    </w:p>
    <w:tbl>
      <w:tblPr>
        <w:tblW w:w="5000" w:type="pct"/>
        <w:tblLook w:val="0000" w:firstRow="0" w:lastRow="0" w:firstColumn="0" w:lastColumn="0" w:noHBand="0" w:noVBand="0"/>
      </w:tblPr>
      <w:tblGrid>
        <w:gridCol w:w="10137"/>
      </w:tblGrid>
      <w:tr w:rsidR="00C551DA" w:rsidRPr="00C551DA" w:rsidTr="00422848">
        <w:trPr>
          <w:trHeight w:val="39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sz w:val="20"/>
                <w:szCs w:val="20"/>
              </w:rPr>
            </w:pP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1.9. Фотографическое (иное графическое) изображение объекта культурного наследия (на момент утверждения охранного обязательства),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 на ___ листах.</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1.10. Сведения о наличии зон охраны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705"/>
      </w:tblGrid>
      <w:tr w:rsidR="00C551DA" w:rsidRPr="00C551DA" w:rsidTr="00422848">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C551DA" w:rsidRPr="00C551DA" w:rsidRDefault="00C551DA" w:rsidP="00C551DA">
            <w:pPr>
              <w:autoSpaceDE w:val="0"/>
              <w:autoSpaceDN w:val="0"/>
              <w:adjustRightInd w:val="0"/>
              <w:snapToGrid w:val="0"/>
              <w:jc w:val="both"/>
              <w:rPr>
                <w:rFonts w:eastAsia="Calibri"/>
                <w:sz w:val="20"/>
                <w:szCs w:val="20"/>
              </w:rPr>
            </w:pPr>
          </w:p>
        </w:tc>
      </w:tr>
    </w:tbl>
    <w:p w:rsidR="00C551DA" w:rsidRPr="00C551DA" w:rsidRDefault="00C551DA" w:rsidP="00C551DA">
      <w:pPr>
        <w:autoSpaceDE w:val="0"/>
        <w:autoSpaceDN w:val="0"/>
        <w:adjustRightInd w:val="0"/>
        <w:ind w:firstLine="567"/>
        <w:jc w:val="both"/>
        <w:rPr>
          <w:rFonts w:eastAsia="Calibri"/>
          <w:sz w:val="20"/>
          <w:szCs w:val="20"/>
        </w:rPr>
      </w:pPr>
      <w:r w:rsidRPr="00C551DA">
        <w:rPr>
          <w:rFonts w:eastAsia="Calibri"/>
          <w:sz w:val="20"/>
          <w:szCs w:val="20"/>
        </w:rPr>
        <w:t>1.11. Сведения об объектах культурного наследия, входящих в состав объекта культурного наследия, являющегося ансамблем:</w:t>
      </w:r>
    </w:p>
    <w:tbl>
      <w:tblPr>
        <w:tblW w:w="5000" w:type="pct"/>
        <w:tblCellMar>
          <w:top w:w="55" w:type="dxa"/>
          <w:left w:w="55" w:type="dxa"/>
          <w:bottom w:w="55" w:type="dxa"/>
          <w:right w:w="55" w:type="dxa"/>
        </w:tblCellMar>
        <w:tblLook w:val="0000" w:firstRow="0" w:lastRow="0" w:firstColumn="0" w:lastColumn="0" w:noHBand="0" w:noVBand="0"/>
      </w:tblPr>
      <w:tblGrid>
        <w:gridCol w:w="469"/>
        <w:gridCol w:w="2195"/>
        <w:gridCol w:w="1898"/>
        <w:gridCol w:w="2133"/>
        <w:gridCol w:w="1771"/>
        <w:gridCol w:w="1565"/>
      </w:tblGrid>
      <w:tr w:rsidR="00C551DA" w:rsidRPr="00C551DA" w:rsidTr="00422848">
        <w:tc>
          <w:tcPr>
            <w:tcW w:w="234"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both"/>
              <w:rPr>
                <w:rFonts w:eastAsia="Calibri"/>
                <w:kern w:val="2"/>
                <w:sz w:val="20"/>
                <w:szCs w:val="20"/>
                <w:lang w:eastAsia="zh-CN"/>
              </w:rPr>
            </w:pPr>
            <w:r w:rsidRPr="00C551DA">
              <w:rPr>
                <w:rFonts w:eastAsia="Calibri"/>
                <w:kern w:val="2"/>
                <w:sz w:val="20"/>
                <w:szCs w:val="20"/>
                <w:lang w:eastAsia="zh-CN"/>
              </w:rPr>
              <w:t>№</w:t>
            </w:r>
          </w:p>
        </w:tc>
        <w:tc>
          <w:tcPr>
            <w:tcW w:w="1094"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Наименование объекта культурного наследия</w:t>
            </w:r>
          </w:p>
        </w:tc>
        <w:tc>
          <w:tcPr>
            <w:tcW w:w="946"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Адрес объекта или местоположение</w:t>
            </w:r>
          </w:p>
        </w:tc>
        <w:tc>
          <w:tcPr>
            <w:tcW w:w="1063"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Границы территории объекта культурного наследия</w:t>
            </w:r>
          </w:p>
        </w:tc>
        <w:tc>
          <w:tcPr>
            <w:tcW w:w="883" w:type="pct"/>
            <w:tcBorders>
              <w:top w:val="single" w:sz="1" w:space="0" w:color="000000"/>
              <w:left w:val="single" w:sz="1" w:space="0" w:color="000000"/>
              <w:bottom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Предмет охраны объекта культурного наследия</w:t>
            </w:r>
          </w:p>
        </w:tc>
        <w:tc>
          <w:tcPr>
            <w:tcW w:w="78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Зоны охраны объекта культурного наследия</w:t>
            </w:r>
          </w:p>
        </w:tc>
      </w:tr>
      <w:tr w:rsidR="00C551DA" w:rsidRPr="00C551DA" w:rsidTr="00422848">
        <w:tc>
          <w:tcPr>
            <w:tcW w:w="23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094"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946"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1063"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883" w:type="pct"/>
            <w:tcBorders>
              <w:left w:val="single" w:sz="1" w:space="0" w:color="000000"/>
              <w:bottom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c>
          <w:tcPr>
            <w:tcW w:w="780" w:type="pct"/>
            <w:tcBorders>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autoSpaceDE w:val="0"/>
        <w:autoSpaceDN w:val="0"/>
        <w:adjustRightInd w:val="0"/>
        <w:ind w:firstLine="567"/>
        <w:jc w:val="both"/>
        <w:rPr>
          <w:rFonts w:eastAsia="Calibri"/>
          <w:sz w:val="20"/>
          <w:szCs w:val="20"/>
        </w:rPr>
      </w:pPr>
      <w:r w:rsidRPr="00C551DA">
        <w:rPr>
          <w:rFonts w:eastAsia="Calibri"/>
          <w:sz w:val="20"/>
          <w:szCs w:val="20"/>
        </w:rPr>
        <w:t>1.12. Сведения о требованиях к осуществлению деятельности в границах территории объекта культурного наследия, об особом режиме использования земельного участка, в границах которого располагается объект археологического наследия,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(далее — Закон № 73-ФЗ):</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keepNext/>
        <w:autoSpaceDE w:val="0"/>
        <w:autoSpaceDN w:val="0"/>
        <w:adjustRightInd w:val="0"/>
        <w:ind w:firstLine="567"/>
        <w:jc w:val="both"/>
        <w:rPr>
          <w:rFonts w:eastAsia="Calibri"/>
          <w:sz w:val="20"/>
          <w:szCs w:val="20"/>
        </w:rPr>
      </w:pPr>
      <w:r w:rsidRPr="00C551DA">
        <w:rPr>
          <w:rFonts w:eastAsia="Calibri"/>
          <w:sz w:val="20"/>
          <w:szCs w:val="20"/>
        </w:rPr>
        <w:t>1.13. Иные сведения, предусмотренные Законом №73-ФЗ:</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jc w:val="both"/>
              <w:rPr>
                <w:rFonts w:eastAsia="Calibri"/>
                <w:kern w:val="2"/>
                <w:sz w:val="20"/>
                <w:szCs w:val="20"/>
                <w:lang w:eastAsia="zh-CN"/>
              </w:rPr>
            </w:pPr>
          </w:p>
        </w:tc>
      </w:tr>
    </w:tbl>
    <w:p w:rsidR="00C551DA" w:rsidRPr="00C551DA" w:rsidRDefault="00C551DA" w:rsidP="00C551DA">
      <w:pPr>
        <w:widowControl w:val="0"/>
        <w:autoSpaceDE w:val="0"/>
        <w:autoSpaceDN w:val="0"/>
        <w:adjustRightInd w:val="0"/>
        <w:ind w:firstLine="567"/>
        <w:jc w:val="both"/>
        <w:rPr>
          <w:sz w:val="20"/>
          <w:szCs w:val="20"/>
        </w:rPr>
      </w:pP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Раздел 2. Требования к сохранению объекта культурного наследия</w:t>
      </w:r>
    </w:p>
    <w:p w:rsidR="00C551DA" w:rsidRPr="00C551DA" w:rsidRDefault="00C551DA" w:rsidP="00C551DA">
      <w:pPr>
        <w:widowControl w:val="0"/>
        <w:autoSpaceDE w:val="0"/>
        <w:autoSpaceDN w:val="0"/>
        <w:adjustRightInd w:val="0"/>
        <w:jc w:val="center"/>
        <w:rPr>
          <w:b/>
          <w:bCs/>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2.1. В соответствии с пунктом 1 статьи 47.2 Закона №73-ФЗ требования к сохранению объекта культурного наследия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2.2. </w:t>
      </w:r>
      <w:proofErr w:type="gramStart"/>
      <w:r w:rsidRPr="00C551DA">
        <w:rPr>
          <w:sz w:val="20"/>
          <w:szCs w:val="20"/>
        </w:rPr>
        <w:t>Состав (перечень) и сроки (периодичность) работ по сохранению объекта культурного наследия являются неотъемлемой частью настоящего охранного обязательства (приложение № 1 к охранному обязательству) и определяются соответствующим органом охраны объектов культурного наследия, определенным пунктом 7 статьи 47.6 Закона № 73-ФЗ (далее — соответствующий орган охраны) культурного наследия (в соответствии со статьями 9,9.1, 9.2, 9.3 Закона № 73-ФЗ) с учетом мнения собственника или иного законного владельца</w:t>
      </w:r>
      <w:proofErr w:type="gramEnd"/>
      <w:r w:rsidRPr="00C551DA">
        <w:rPr>
          <w:sz w:val="20"/>
          <w:szCs w:val="20"/>
        </w:rPr>
        <w:t xml:space="preserve"> объекта культурного наследия, на основании составленного органом охраны </w:t>
      </w:r>
      <w:proofErr w:type="gramStart"/>
      <w:r w:rsidRPr="00C551DA">
        <w:rPr>
          <w:sz w:val="20"/>
          <w:szCs w:val="20"/>
        </w:rPr>
        <w:t>объектов культурного наследия акта технического состояния объекта культурного</w:t>
      </w:r>
      <w:proofErr w:type="gramEnd"/>
      <w:r w:rsidRPr="00C551DA">
        <w:rPr>
          <w:sz w:val="20"/>
          <w:szCs w:val="20"/>
        </w:rPr>
        <w:t xml:space="preserve">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lastRenderedPageBreak/>
        <w:t>2.3. Лица, указанные в пункте 11 статьи 47.6 Закона № 73-ФЗ, обязаны обеспечивать финансирование мероприятий, обеспечивающих выполнение требований к сохранению объекта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Раздел 3. Требования к содержанию и использованию объекта</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культурного наследия</w:t>
      </w:r>
    </w:p>
    <w:p w:rsidR="00C551DA" w:rsidRPr="00C551DA" w:rsidRDefault="00C551DA" w:rsidP="00C551DA">
      <w:pPr>
        <w:widowControl w:val="0"/>
        <w:autoSpaceDE w:val="0"/>
        <w:autoSpaceDN w:val="0"/>
        <w:adjustRightInd w:val="0"/>
        <w:jc w:val="center"/>
        <w:rPr>
          <w:b/>
          <w:bCs/>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3.1. </w:t>
      </w:r>
      <w:proofErr w:type="gramStart"/>
      <w:r w:rsidRPr="00C551DA">
        <w:rPr>
          <w:sz w:val="20"/>
          <w:szCs w:val="20"/>
        </w:rPr>
        <w:t>В соответствии с пунктом 1 статьи 47.3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Закона №73-ФЗ, лицо, которому земельный участок, в границах которого располагается</w:t>
      </w:r>
      <w:proofErr w:type="gramEnd"/>
      <w:r w:rsidRPr="00C551DA">
        <w:rPr>
          <w:sz w:val="20"/>
          <w:szCs w:val="20"/>
        </w:rPr>
        <w:t xml:space="preserve"> объект археологического наследия, принадлежит на праве собственности или ином вещном праве, обязаны:</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4) обеспечивать сохранность и неизменность облика выявленного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5) соблюдать установленные статьей 5.1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C551DA">
        <w:rPr>
          <w:sz w:val="20"/>
          <w:szCs w:val="20"/>
        </w:rPr>
        <w:t>вред</w:t>
      </w:r>
      <w:proofErr w:type="gramEnd"/>
      <w:r w:rsidRPr="00C551DA">
        <w:rPr>
          <w:sz w:val="20"/>
          <w:szCs w:val="20"/>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3.2. </w:t>
      </w:r>
      <w:proofErr w:type="gramStart"/>
      <w:r w:rsidRPr="00C551DA">
        <w:rPr>
          <w:sz w:val="20"/>
          <w:szCs w:val="20"/>
        </w:rPr>
        <w:t>В соответствии с пунктом 2 статьи 47.3 Закона № 73-ФЗ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roofErr w:type="gramEnd"/>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3.3. </w:t>
      </w:r>
      <w:proofErr w:type="gramStart"/>
      <w:r w:rsidRPr="00C551DA">
        <w:rPr>
          <w:sz w:val="20"/>
          <w:szCs w:val="20"/>
        </w:rPr>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собственник или иной законный владелец объекта культурного наследия осуществляет действия, предусмотренные подпунктом 2 пункта 3 статьи 47.2, Закона № 73-ФЗ.</w:t>
      </w:r>
      <w:proofErr w:type="gramEnd"/>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3.4.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3.4.1.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napToGrid w:val="0"/>
              <w:ind w:firstLine="567"/>
              <w:jc w:val="both"/>
              <w:rPr>
                <w:rFonts w:eastAsia="Arial Unicode MS"/>
                <w:sz w:val="20"/>
                <w:szCs w:val="20"/>
              </w:rPr>
            </w:pPr>
            <w:r w:rsidRPr="00C551DA">
              <w:rPr>
                <w:rFonts w:eastAsia="Arial Unicode MS"/>
                <w:sz w:val="20"/>
                <w:szCs w:val="20"/>
              </w:rPr>
              <w:t>На момент утверждения настоящего охранного обязательства требований не установлено.</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3.4.2.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ind w:firstLine="567"/>
              <w:jc w:val="both"/>
              <w:rPr>
                <w:rFonts w:eastAsia="Calibri"/>
                <w:kern w:val="2"/>
                <w:sz w:val="20"/>
                <w:szCs w:val="20"/>
                <w:lang w:eastAsia="zh-CN"/>
              </w:rPr>
            </w:pPr>
            <w:r w:rsidRPr="00C551DA">
              <w:rPr>
                <w:rFonts w:eastAsia="Arial Unicode MS"/>
                <w:kern w:val="2"/>
                <w:sz w:val="20"/>
                <w:szCs w:val="20"/>
              </w:rPr>
              <w:lastRenderedPageBreak/>
              <w:t>На момент утверждения настоящего охранного обязательства требований не установлено.</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3.4.3. к благоустройству в границах территории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uppressLineNumbers/>
              <w:suppressAutoHyphens/>
              <w:snapToGrid w:val="0"/>
              <w:ind w:firstLine="567"/>
              <w:jc w:val="both"/>
              <w:rPr>
                <w:rFonts w:eastAsia="Calibri"/>
                <w:kern w:val="2"/>
                <w:sz w:val="20"/>
                <w:szCs w:val="20"/>
                <w:lang w:eastAsia="zh-CN"/>
              </w:rPr>
            </w:pPr>
            <w:r w:rsidRPr="00C551DA">
              <w:rPr>
                <w:rFonts w:eastAsia="Arial Unicode MS"/>
                <w:kern w:val="2"/>
                <w:sz w:val="20"/>
                <w:szCs w:val="20"/>
              </w:rPr>
              <w:t>На момент утверждения настоящего охранного обязательства требований не установлено.</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3.5. Лица, указанные в пункте 11 статьи 47.6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 xml:space="preserve">Раздел 4. Требования к обеспечению доступа граждан </w:t>
      </w:r>
      <w:proofErr w:type="gramStart"/>
      <w:r w:rsidRPr="00C551DA">
        <w:rPr>
          <w:b/>
          <w:bCs/>
          <w:sz w:val="20"/>
          <w:szCs w:val="20"/>
        </w:rPr>
        <w:t>Российской</w:t>
      </w:r>
      <w:proofErr w:type="gramEnd"/>
    </w:p>
    <w:p w:rsidR="00C551DA" w:rsidRPr="00C551DA" w:rsidRDefault="00C551DA" w:rsidP="00C551DA">
      <w:pPr>
        <w:widowControl w:val="0"/>
        <w:autoSpaceDE w:val="0"/>
        <w:autoSpaceDN w:val="0"/>
        <w:adjustRightInd w:val="0"/>
        <w:jc w:val="center"/>
        <w:rPr>
          <w:sz w:val="20"/>
          <w:szCs w:val="20"/>
        </w:rPr>
      </w:pPr>
      <w:r w:rsidRPr="00C551DA">
        <w:rPr>
          <w:b/>
          <w:bCs/>
          <w:sz w:val="20"/>
          <w:szCs w:val="20"/>
        </w:rPr>
        <w:t>Федерации, иностранных граждан и лиц без гражданства</w:t>
      </w:r>
    </w:p>
    <w:p w:rsidR="00C551DA" w:rsidRPr="00C551DA" w:rsidRDefault="00C551DA" w:rsidP="00C551DA">
      <w:pPr>
        <w:widowControl w:val="0"/>
        <w:autoSpaceDE w:val="0"/>
        <w:autoSpaceDN w:val="0"/>
        <w:adjustRightInd w:val="0"/>
        <w:jc w:val="center"/>
        <w:rPr>
          <w:sz w:val="20"/>
          <w:szCs w:val="20"/>
        </w:rPr>
      </w:pPr>
      <w:r w:rsidRPr="00C551DA">
        <w:rPr>
          <w:b/>
          <w:bCs/>
          <w:sz w:val="20"/>
          <w:szCs w:val="20"/>
        </w:rPr>
        <w:t>к объекту культурного наследия</w:t>
      </w:r>
    </w:p>
    <w:p w:rsidR="00C551DA" w:rsidRPr="00C551DA" w:rsidRDefault="00C551DA" w:rsidP="00C551DA">
      <w:pPr>
        <w:widowControl w:val="0"/>
        <w:autoSpaceDE w:val="0"/>
        <w:autoSpaceDN w:val="0"/>
        <w:adjustRightInd w:val="0"/>
        <w:jc w:val="center"/>
        <w:rPr>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 xml:space="preserve">4.1. </w:t>
      </w:r>
      <w:proofErr w:type="gramStart"/>
      <w:r w:rsidRPr="00C551DA">
        <w:rPr>
          <w:sz w:val="20"/>
          <w:szCs w:val="20"/>
        </w:rPr>
        <w:t>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 (приложение № 2 к охранному обязательству).</w:t>
      </w:r>
      <w:proofErr w:type="gramEnd"/>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4.2. Лица, указанные в пункте 11 статьи 47.6 Закона № 73-ФЗ, обязаны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w:t>
      </w:r>
    </w:p>
    <w:p w:rsidR="00C551DA" w:rsidRPr="00C551DA" w:rsidRDefault="00C551DA" w:rsidP="00C551DA">
      <w:pPr>
        <w:widowControl w:val="0"/>
        <w:autoSpaceDE w:val="0"/>
        <w:autoSpaceDN w:val="0"/>
        <w:adjustRightInd w:val="0"/>
        <w:jc w:val="both"/>
        <w:rPr>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Раздел 5. Требования к размещению наружной рекламы на объектах культурного наследия, их </w:t>
      </w:r>
      <w:proofErr w:type="spellStart"/>
      <w:r w:rsidRPr="00C551DA">
        <w:rPr>
          <w:b/>
          <w:sz w:val="20"/>
          <w:szCs w:val="20"/>
        </w:rPr>
        <w:t>ерриториях</w:t>
      </w:r>
      <w:proofErr w:type="spellEnd"/>
      <w:r w:rsidRPr="00C551DA">
        <w:rPr>
          <w:b/>
          <w:sz w:val="20"/>
          <w:szCs w:val="20"/>
        </w:rPr>
        <w:t xml:space="preserve"> в случае, если их размещение допускается в соответствии с законодательством Российской Федерации</w:t>
      </w:r>
    </w:p>
    <w:p w:rsidR="00C551DA" w:rsidRPr="00C551DA" w:rsidRDefault="00C551DA" w:rsidP="00C551DA">
      <w:pPr>
        <w:widowControl w:val="0"/>
        <w:autoSpaceDE w:val="0"/>
        <w:autoSpaceDN w:val="0"/>
        <w:adjustRightInd w:val="0"/>
        <w:jc w:val="center"/>
        <w:rPr>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5.1. 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napToGrid w:val="0"/>
              <w:ind w:firstLine="567"/>
              <w:jc w:val="both"/>
              <w:rPr>
                <w:sz w:val="20"/>
                <w:szCs w:val="20"/>
              </w:rPr>
            </w:pPr>
            <w:r w:rsidRPr="00C551DA">
              <w:rPr>
                <w:sz w:val="20"/>
                <w:szCs w:val="20"/>
              </w:rPr>
              <w:t xml:space="preserve">В соответствии со статьей 35.1 Закона № 73-ФЗ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t>
            </w:r>
          </w:p>
          <w:p w:rsidR="00C551DA" w:rsidRPr="00C551DA" w:rsidRDefault="00C551DA" w:rsidP="00C551DA">
            <w:pPr>
              <w:autoSpaceDE w:val="0"/>
              <w:autoSpaceDN w:val="0"/>
              <w:adjustRightInd w:val="0"/>
              <w:snapToGrid w:val="0"/>
              <w:ind w:firstLine="567"/>
              <w:jc w:val="both"/>
              <w:rPr>
                <w:rFonts w:eastAsia="Calibri"/>
                <w:sz w:val="20"/>
                <w:szCs w:val="20"/>
              </w:rPr>
            </w:pPr>
            <w:proofErr w:type="gramStart"/>
            <w:r w:rsidRPr="00C551DA">
              <w:rPr>
                <w:rFonts w:eastAsia="Calibri"/>
                <w:sz w:val="20"/>
                <w:szCs w:val="20"/>
              </w:rPr>
              <w:t>Разрешается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tc>
      </w:tr>
    </w:tbl>
    <w:p w:rsidR="00C551DA" w:rsidRPr="00C551DA" w:rsidRDefault="00C551DA" w:rsidP="00C551DA">
      <w:pPr>
        <w:widowControl w:val="0"/>
        <w:autoSpaceDE w:val="0"/>
        <w:autoSpaceDN w:val="0"/>
        <w:adjustRightInd w:val="0"/>
        <w:ind w:firstLine="567"/>
        <w:jc w:val="both"/>
        <w:rPr>
          <w:sz w:val="20"/>
          <w:szCs w:val="20"/>
        </w:rPr>
      </w:pPr>
    </w:p>
    <w:p w:rsidR="00C551DA" w:rsidRPr="00C551DA" w:rsidRDefault="00C551DA" w:rsidP="00C551DA">
      <w:pPr>
        <w:widowControl w:val="0"/>
        <w:autoSpaceDE w:val="0"/>
        <w:autoSpaceDN w:val="0"/>
        <w:adjustRightInd w:val="0"/>
        <w:jc w:val="center"/>
        <w:rPr>
          <w:sz w:val="20"/>
          <w:szCs w:val="20"/>
        </w:rPr>
      </w:pPr>
      <w:r w:rsidRPr="00C551DA">
        <w:rPr>
          <w:b/>
          <w:sz w:val="20"/>
          <w:szCs w:val="20"/>
        </w:rPr>
        <w:t>Раздел 6. Требования к установке информационных надписей</w:t>
      </w:r>
    </w:p>
    <w:p w:rsidR="00C551DA" w:rsidRPr="00C551DA" w:rsidRDefault="00C551DA" w:rsidP="00C551DA">
      <w:pPr>
        <w:widowControl w:val="0"/>
        <w:autoSpaceDE w:val="0"/>
        <w:autoSpaceDN w:val="0"/>
        <w:adjustRightInd w:val="0"/>
        <w:jc w:val="center"/>
        <w:rPr>
          <w:sz w:val="20"/>
          <w:szCs w:val="20"/>
        </w:rPr>
      </w:pPr>
      <w:r w:rsidRPr="00C551DA">
        <w:rPr>
          <w:b/>
          <w:sz w:val="20"/>
          <w:szCs w:val="20"/>
        </w:rPr>
        <w:t xml:space="preserve"> и обозначений на объект культурного наследия</w:t>
      </w:r>
    </w:p>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6.1. На объектах культурного наследия должны быть установлены надписи и обозначения, содержащие информацию об объекте культурного наследия, в порядке, определенном пунктом 2 статьи 27 Закона №73-ФЗ.</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6.2. Сведения об информационной надписи и обозначениях на объекте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10031"/>
      </w:tblGrid>
      <w:tr w:rsidR="00C551DA" w:rsidRPr="00C551DA" w:rsidTr="00422848">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snapToGrid w:val="0"/>
              <w:ind w:firstLine="567"/>
              <w:jc w:val="both"/>
              <w:rPr>
                <w:sz w:val="20"/>
                <w:szCs w:val="20"/>
              </w:rPr>
            </w:pPr>
            <w:r w:rsidRPr="00C551DA">
              <w:rPr>
                <w:sz w:val="20"/>
                <w:szCs w:val="20"/>
              </w:rPr>
              <w:t>Информационная надпись установлена в соответствии с Приказом Государственного комитета Псковской области по Культуре от 04.05.2012 № 247.</w:t>
            </w:r>
          </w:p>
        </w:tc>
      </w:tr>
    </w:tbl>
    <w:p w:rsidR="00C551DA" w:rsidRPr="00C551DA" w:rsidRDefault="00C551DA" w:rsidP="00C551DA">
      <w:pPr>
        <w:widowControl w:val="0"/>
        <w:autoSpaceDE w:val="0"/>
        <w:autoSpaceDN w:val="0"/>
        <w:adjustRightInd w:val="0"/>
        <w:jc w:val="center"/>
        <w:rPr>
          <w:b/>
          <w:sz w:val="20"/>
          <w:szCs w:val="20"/>
        </w:rPr>
      </w:pPr>
    </w:p>
    <w:p w:rsidR="00C551DA" w:rsidRPr="00C551DA" w:rsidRDefault="00C551DA" w:rsidP="00C551DA">
      <w:pPr>
        <w:keepNext/>
        <w:widowControl w:val="0"/>
        <w:autoSpaceDE w:val="0"/>
        <w:autoSpaceDN w:val="0"/>
        <w:adjustRightInd w:val="0"/>
        <w:jc w:val="center"/>
        <w:rPr>
          <w:sz w:val="20"/>
          <w:szCs w:val="20"/>
        </w:rPr>
      </w:pPr>
      <w:r w:rsidRPr="00C551DA">
        <w:rPr>
          <w:b/>
          <w:sz w:val="20"/>
          <w:szCs w:val="20"/>
        </w:rPr>
        <w:t>Раздел 7. Дополнительные требования в отношении</w:t>
      </w:r>
    </w:p>
    <w:p w:rsidR="00C551DA" w:rsidRPr="00C551DA" w:rsidRDefault="00C551DA" w:rsidP="00C551DA">
      <w:pPr>
        <w:keepNext/>
        <w:widowControl w:val="0"/>
        <w:autoSpaceDE w:val="0"/>
        <w:autoSpaceDN w:val="0"/>
        <w:adjustRightInd w:val="0"/>
        <w:jc w:val="center"/>
        <w:rPr>
          <w:sz w:val="20"/>
          <w:szCs w:val="20"/>
        </w:rPr>
      </w:pPr>
      <w:r w:rsidRPr="00C551DA">
        <w:rPr>
          <w:b/>
          <w:sz w:val="20"/>
          <w:szCs w:val="20"/>
        </w:rPr>
        <w:t>объекта культурного наследия</w:t>
      </w:r>
    </w:p>
    <w:p w:rsidR="00C551DA" w:rsidRPr="00C551DA" w:rsidRDefault="00C551DA" w:rsidP="00C551DA">
      <w:pPr>
        <w:keepNext/>
        <w:widowControl w:val="0"/>
        <w:autoSpaceDE w:val="0"/>
        <w:autoSpaceDN w:val="0"/>
        <w:adjustRightInd w:val="0"/>
        <w:jc w:val="center"/>
        <w:rPr>
          <w:b/>
          <w:sz w:val="20"/>
          <w:szCs w:val="20"/>
        </w:rPr>
      </w:pP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7.1. Обеспечение условий доступности объекта культурного наследия для инвалидов.</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7.2. Необходимость проведения оценки воздействия на выдающуюся универсальную ценность объекта всемирного наследия ЮНЕСКО при проведении крупномасштабных восстановительных или новых строительных работ в границах его территории или его буферной зоны.</w:t>
      </w:r>
    </w:p>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t>7.3. 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C551DA" w:rsidRPr="00C551DA" w:rsidTr="00422848">
        <w:tc>
          <w:tcPr>
            <w:tcW w:w="9657" w:type="dxa"/>
            <w:tcBorders>
              <w:top w:val="single" w:sz="1" w:space="0" w:color="000000"/>
              <w:left w:val="single" w:sz="1" w:space="0" w:color="000000"/>
              <w:bottom w:val="single" w:sz="1" w:space="0" w:color="000000"/>
              <w:right w:val="single" w:sz="1" w:space="0" w:color="000000"/>
            </w:tcBorders>
            <w:shd w:val="clear" w:color="auto" w:fill="auto"/>
          </w:tcPr>
          <w:p w:rsidR="00C551DA" w:rsidRPr="00C551DA" w:rsidRDefault="00C551DA" w:rsidP="00C551DA">
            <w:pPr>
              <w:autoSpaceDE w:val="0"/>
              <w:ind w:firstLine="567"/>
              <w:jc w:val="both"/>
              <w:rPr>
                <w:sz w:val="20"/>
                <w:szCs w:val="20"/>
              </w:rPr>
            </w:pPr>
            <w:r w:rsidRPr="00C551DA">
              <w:rPr>
                <w:sz w:val="20"/>
                <w:szCs w:val="20"/>
              </w:rPr>
              <w:t>Работы по сохранению объектов культурного наследия проводятся на основании статьи 45 Закона № 73-ФЗ.</w:t>
            </w:r>
          </w:p>
          <w:p w:rsidR="00C551DA" w:rsidRPr="00C551DA" w:rsidRDefault="00C551DA" w:rsidP="00C551DA">
            <w:pPr>
              <w:autoSpaceDE w:val="0"/>
              <w:ind w:firstLine="567"/>
              <w:jc w:val="both"/>
              <w:rPr>
                <w:sz w:val="20"/>
                <w:szCs w:val="20"/>
              </w:rPr>
            </w:pPr>
            <w:r w:rsidRPr="00C551DA">
              <w:rPr>
                <w:sz w:val="20"/>
                <w:szCs w:val="20"/>
              </w:rPr>
              <w:t>Ремонт фасада объекта культурного наследия в соответствии со статьей 42 Закона № 73-ФЗ может быть проведен в целях поддержания в эксплуатационном состоянии памятника без изменения его особенностей, составляющих предмет охраны.</w:t>
            </w:r>
          </w:p>
          <w:p w:rsidR="00C551DA" w:rsidRPr="00C551DA" w:rsidRDefault="00C551DA" w:rsidP="00C551DA">
            <w:pPr>
              <w:autoSpaceDE w:val="0"/>
              <w:ind w:firstLine="567"/>
              <w:jc w:val="both"/>
              <w:rPr>
                <w:sz w:val="20"/>
                <w:szCs w:val="20"/>
              </w:rPr>
            </w:pPr>
            <w:r w:rsidRPr="00C551DA">
              <w:rPr>
                <w:sz w:val="20"/>
                <w:szCs w:val="20"/>
              </w:rPr>
              <w:t xml:space="preserve">К ремонтным работам по фасаду и его элементам относят работы, не подразумевающие восполнение утрат, </w:t>
            </w:r>
            <w:proofErr w:type="spellStart"/>
            <w:r w:rsidRPr="00C551DA">
              <w:rPr>
                <w:sz w:val="20"/>
                <w:szCs w:val="20"/>
              </w:rPr>
              <w:t>докомпоновку</w:t>
            </w:r>
            <w:proofErr w:type="spellEnd"/>
            <w:r w:rsidRPr="00C551DA">
              <w:rPr>
                <w:sz w:val="20"/>
                <w:szCs w:val="20"/>
              </w:rPr>
              <w:t xml:space="preserve">, восстановление крупных элементов и деталей. В случае отнесения к предмету охраны </w:t>
            </w:r>
            <w:r w:rsidRPr="00C551DA">
              <w:rPr>
                <w:sz w:val="20"/>
                <w:szCs w:val="20"/>
              </w:rPr>
              <w:lastRenderedPageBreak/>
              <w:t>фасада и его декоративных элементов такими работами являются в том числе заделка трещин в штукатурном слое, расчистка от штукатурного слоя и старой окраски, штукатурка и окраска фасада и элементов декора в существующий цвет, окраска цоколя, обработка огн</w:t>
            </w:r>
            <w:proofErr w:type="gramStart"/>
            <w:r w:rsidRPr="00C551DA">
              <w:rPr>
                <w:sz w:val="20"/>
                <w:szCs w:val="20"/>
              </w:rPr>
              <w:t>е-</w:t>
            </w:r>
            <w:proofErr w:type="gramEnd"/>
            <w:r w:rsidRPr="00C551DA">
              <w:rPr>
                <w:sz w:val="20"/>
                <w:szCs w:val="20"/>
              </w:rPr>
              <w:t xml:space="preserve"> и </w:t>
            </w:r>
            <w:proofErr w:type="spellStart"/>
            <w:r w:rsidRPr="00C551DA">
              <w:rPr>
                <w:sz w:val="20"/>
                <w:szCs w:val="20"/>
              </w:rPr>
              <w:t>биозащитными</w:t>
            </w:r>
            <w:proofErr w:type="spellEnd"/>
            <w:r w:rsidRPr="00C551DA">
              <w:rPr>
                <w:sz w:val="20"/>
                <w:szCs w:val="20"/>
              </w:rPr>
              <w:t xml:space="preserve"> составами, замена или ремонт оконных и дверных приборов, ремонт оконных отливов и водосточных труб, козырьков, сходов, крылец.</w:t>
            </w:r>
          </w:p>
          <w:p w:rsidR="00C551DA" w:rsidRPr="00C551DA" w:rsidRDefault="00C551DA" w:rsidP="00C551DA">
            <w:pPr>
              <w:autoSpaceDE w:val="0"/>
              <w:ind w:firstLine="567"/>
              <w:jc w:val="both"/>
              <w:rPr>
                <w:sz w:val="20"/>
                <w:szCs w:val="20"/>
              </w:rPr>
            </w:pPr>
            <w:r w:rsidRPr="00C551DA">
              <w:rPr>
                <w:sz w:val="20"/>
                <w:szCs w:val="20"/>
              </w:rPr>
              <w:t>Для проведения ремонта необходимо получить разрешение на проведение ремонтных работ в соответствии с пунктом 5.4 Порядка выдачи разрешения на проведение работ по сохранению объекта культурного наследия, утвержденного приказом Минкультуры России от 21.10.2015 № 2625, без прохождения государственной историко-культурной экспертизы и согласования проектной документации.</w:t>
            </w:r>
          </w:p>
          <w:p w:rsidR="00C551DA" w:rsidRPr="00C551DA" w:rsidRDefault="00C551DA" w:rsidP="00C551DA">
            <w:pPr>
              <w:snapToGrid w:val="0"/>
              <w:ind w:firstLine="567"/>
              <w:jc w:val="both"/>
              <w:rPr>
                <w:sz w:val="20"/>
                <w:szCs w:val="20"/>
              </w:rPr>
            </w:pPr>
            <w:r w:rsidRPr="00C551DA">
              <w:rPr>
                <w:sz w:val="20"/>
                <w:szCs w:val="20"/>
              </w:rPr>
              <w:t>Промывка и очистка фасадов проводится в рамках хозяйственной деятельности собственника либо иного законного владельца объекта культурного наследия, руководствуясь Методическими рекомендациями по эксплуатации объектов культурного наследия, рекомендованные письмом Минкультуры России от 22.02.2017 № 45-01.1-39-НМ, и не требует получения разрешительных документов.</w:t>
            </w:r>
          </w:p>
        </w:tc>
      </w:tr>
    </w:tbl>
    <w:p w:rsidR="00C551DA" w:rsidRPr="00C551DA" w:rsidRDefault="00C551DA" w:rsidP="00C551DA">
      <w:pPr>
        <w:widowControl w:val="0"/>
        <w:autoSpaceDE w:val="0"/>
        <w:autoSpaceDN w:val="0"/>
        <w:adjustRightInd w:val="0"/>
        <w:ind w:firstLine="567"/>
        <w:jc w:val="both"/>
        <w:rPr>
          <w:sz w:val="20"/>
          <w:szCs w:val="20"/>
        </w:rPr>
      </w:pPr>
      <w:r w:rsidRPr="00C551DA">
        <w:rPr>
          <w:sz w:val="20"/>
          <w:szCs w:val="20"/>
        </w:rPr>
        <w:lastRenderedPageBreak/>
        <w:t>Приложение на 6 л. в 1 экз.</w:t>
      </w:r>
    </w:p>
    <w:p w:rsidR="00C551DA" w:rsidRPr="00C551DA" w:rsidRDefault="00C551DA" w:rsidP="00C551DA">
      <w:pPr>
        <w:ind w:firstLine="567"/>
        <w:jc w:val="right"/>
        <w:rPr>
          <w:sz w:val="20"/>
          <w:szCs w:val="20"/>
        </w:rPr>
      </w:pPr>
      <w:r w:rsidRPr="00C551DA">
        <w:rPr>
          <w:b/>
          <w:bCs/>
          <w:sz w:val="20"/>
          <w:szCs w:val="20"/>
        </w:rPr>
        <w:t>Приложение № 1</w:t>
      </w:r>
    </w:p>
    <w:p w:rsidR="00C551DA" w:rsidRPr="00C551DA" w:rsidRDefault="00C551DA" w:rsidP="00C551DA">
      <w:pPr>
        <w:ind w:firstLine="567"/>
        <w:jc w:val="right"/>
        <w:rPr>
          <w:sz w:val="20"/>
          <w:szCs w:val="20"/>
        </w:rPr>
      </w:pPr>
      <w:r w:rsidRPr="00C551DA">
        <w:rPr>
          <w:sz w:val="20"/>
          <w:szCs w:val="20"/>
        </w:rPr>
        <w:t>к охранному обязательству собственника</w:t>
      </w:r>
    </w:p>
    <w:p w:rsidR="00C551DA" w:rsidRPr="00C551DA" w:rsidRDefault="00C551DA" w:rsidP="00C551DA">
      <w:pPr>
        <w:ind w:firstLine="567"/>
        <w:jc w:val="right"/>
        <w:rPr>
          <w:sz w:val="20"/>
          <w:szCs w:val="20"/>
        </w:rPr>
      </w:pPr>
      <w:r w:rsidRPr="00C551DA">
        <w:rPr>
          <w:sz w:val="20"/>
          <w:szCs w:val="20"/>
        </w:rPr>
        <w:t>или иного законного владельца объекта</w:t>
      </w:r>
    </w:p>
    <w:p w:rsidR="00C551DA" w:rsidRPr="00C551DA" w:rsidRDefault="00C551DA" w:rsidP="00C551DA">
      <w:pPr>
        <w:ind w:firstLine="567"/>
        <w:jc w:val="right"/>
        <w:rPr>
          <w:sz w:val="20"/>
          <w:szCs w:val="20"/>
        </w:rPr>
      </w:pPr>
      <w:r w:rsidRPr="00C551DA">
        <w:rPr>
          <w:sz w:val="20"/>
          <w:szCs w:val="20"/>
        </w:rPr>
        <w:t>культурного наследия, включенного в </w:t>
      </w:r>
      <w:proofErr w:type="gramStart"/>
      <w:r w:rsidRPr="00C551DA">
        <w:rPr>
          <w:sz w:val="20"/>
          <w:szCs w:val="20"/>
        </w:rPr>
        <w:t>единый</w:t>
      </w:r>
      <w:proofErr w:type="gramEnd"/>
    </w:p>
    <w:p w:rsidR="00C551DA" w:rsidRPr="00C551DA" w:rsidRDefault="00C551DA" w:rsidP="00C551DA">
      <w:pPr>
        <w:ind w:firstLine="567"/>
        <w:jc w:val="right"/>
        <w:rPr>
          <w:sz w:val="20"/>
          <w:szCs w:val="20"/>
        </w:rPr>
      </w:pPr>
      <w:r w:rsidRPr="00C551DA">
        <w:rPr>
          <w:sz w:val="20"/>
          <w:szCs w:val="20"/>
        </w:rPr>
        <w:t xml:space="preserve">государственный реестр объектов </w:t>
      </w:r>
      <w:proofErr w:type="gramStart"/>
      <w:r w:rsidRPr="00C551DA">
        <w:rPr>
          <w:sz w:val="20"/>
          <w:szCs w:val="20"/>
        </w:rPr>
        <w:t>культурного</w:t>
      </w:r>
      <w:proofErr w:type="gramEnd"/>
    </w:p>
    <w:p w:rsidR="00C551DA" w:rsidRPr="00C551DA" w:rsidRDefault="00C551DA" w:rsidP="00C551DA">
      <w:pPr>
        <w:ind w:firstLine="567"/>
        <w:jc w:val="right"/>
        <w:rPr>
          <w:sz w:val="20"/>
          <w:szCs w:val="20"/>
        </w:rPr>
      </w:pPr>
      <w:r w:rsidRPr="00C551DA">
        <w:rPr>
          <w:sz w:val="20"/>
          <w:szCs w:val="20"/>
        </w:rPr>
        <w:t>наследия (памятников истории и культуры)</w:t>
      </w:r>
    </w:p>
    <w:p w:rsidR="00C551DA" w:rsidRPr="00C551DA" w:rsidRDefault="00C551DA" w:rsidP="00C551DA">
      <w:pPr>
        <w:ind w:firstLine="567"/>
        <w:jc w:val="right"/>
        <w:rPr>
          <w:sz w:val="20"/>
          <w:szCs w:val="20"/>
        </w:rPr>
      </w:pPr>
      <w:r w:rsidRPr="00C551DA">
        <w:rPr>
          <w:sz w:val="20"/>
          <w:szCs w:val="20"/>
        </w:rPr>
        <w:t>народов Российской Федерации</w:t>
      </w:r>
    </w:p>
    <w:p w:rsidR="00C551DA" w:rsidRPr="00C551DA" w:rsidRDefault="00C551DA" w:rsidP="00C551DA">
      <w:pPr>
        <w:ind w:firstLine="567"/>
        <w:jc w:val="right"/>
        <w:rPr>
          <w:sz w:val="20"/>
          <w:szCs w:val="20"/>
        </w:rPr>
      </w:pPr>
    </w:p>
    <w:p w:rsidR="00C551DA" w:rsidRPr="00C551DA" w:rsidRDefault="00C551DA" w:rsidP="00C551DA">
      <w:pPr>
        <w:ind w:firstLine="567"/>
        <w:jc w:val="center"/>
        <w:rPr>
          <w:b/>
          <w:bCs/>
          <w:sz w:val="20"/>
          <w:szCs w:val="20"/>
        </w:rPr>
      </w:pPr>
      <w:r w:rsidRPr="00C551DA">
        <w:rPr>
          <w:b/>
          <w:bCs/>
          <w:sz w:val="20"/>
          <w:szCs w:val="20"/>
        </w:rPr>
        <w:t xml:space="preserve">Состав (перечень) и сроки (периодичность) работ </w:t>
      </w:r>
    </w:p>
    <w:p w:rsidR="00C551DA" w:rsidRPr="00C551DA" w:rsidRDefault="00C551DA" w:rsidP="00C551DA">
      <w:pPr>
        <w:ind w:firstLine="567"/>
        <w:jc w:val="center"/>
        <w:rPr>
          <w:b/>
          <w:bCs/>
          <w:sz w:val="20"/>
          <w:szCs w:val="20"/>
        </w:rPr>
      </w:pPr>
      <w:r w:rsidRPr="00C551DA">
        <w:rPr>
          <w:b/>
          <w:bCs/>
          <w:sz w:val="20"/>
          <w:szCs w:val="20"/>
        </w:rPr>
        <w:t>по сохранению объекта культурного наследия</w:t>
      </w:r>
    </w:p>
    <w:p w:rsidR="00C551DA" w:rsidRPr="00C551DA" w:rsidRDefault="00C551DA" w:rsidP="00C551DA">
      <w:pPr>
        <w:ind w:firstLine="567"/>
        <w:jc w:val="center"/>
        <w:rPr>
          <w:sz w:val="20"/>
          <w:szCs w:val="20"/>
        </w:rPr>
      </w:pPr>
    </w:p>
    <w:tbl>
      <w:tblPr>
        <w:tblW w:w="0" w:type="auto"/>
        <w:tblCellMar>
          <w:top w:w="28" w:type="dxa"/>
          <w:left w:w="28" w:type="dxa"/>
          <w:bottom w:w="28" w:type="dxa"/>
          <w:right w:w="28" w:type="dxa"/>
        </w:tblCellMar>
        <w:tblLook w:val="0000" w:firstRow="0" w:lastRow="0" w:firstColumn="0" w:lastColumn="0" w:noHBand="0" w:noVBand="0"/>
      </w:tblPr>
      <w:tblGrid>
        <w:gridCol w:w="567"/>
        <w:gridCol w:w="5184"/>
        <w:gridCol w:w="1909"/>
        <w:gridCol w:w="2317"/>
      </w:tblGrid>
      <w:tr w:rsidR="00C551DA" w:rsidRPr="00C551DA" w:rsidTr="00422848">
        <w:trPr>
          <w:cantSplit/>
        </w:trPr>
        <w:tc>
          <w:tcPr>
            <w:tcW w:w="0" w:type="auto"/>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 </w:t>
            </w:r>
            <w:proofErr w:type="gramStart"/>
            <w:r w:rsidRPr="00C551DA">
              <w:rPr>
                <w:rFonts w:eastAsia="Calibri"/>
                <w:kern w:val="2"/>
                <w:sz w:val="20"/>
                <w:szCs w:val="20"/>
                <w:lang w:eastAsia="zh-CN"/>
              </w:rPr>
              <w:t>п</w:t>
            </w:r>
            <w:proofErr w:type="gramEnd"/>
            <w:r w:rsidRPr="00C551DA">
              <w:rPr>
                <w:rFonts w:eastAsia="Calibri"/>
                <w:kern w:val="2"/>
                <w:sz w:val="20"/>
                <w:szCs w:val="20"/>
                <w:lang w:eastAsia="zh-CN"/>
              </w:rPr>
              <w:t>/п</w:t>
            </w:r>
          </w:p>
        </w:tc>
        <w:tc>
          <w:tcPr>
            <w:tcW w:w="0" w:type="auto"/>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Состав (перечень) видов работ</w:t>
            </w:r>
          </w:p>
        </w:tc>
        <w:tc>
          <w:tcPr>
            <w:tcW w:w="0" w:type="auto"/>
            <w:tcBorders>
              <w:top w:val="single" w:sz="4" w:space="0" w:color="000000"/>
              <w:left w:val="single" w:sz="4" w:space="0" w:color="000000"/>
              <w:bottom w:val="single" w:sz="4"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Сроки (периодичность) проведения работ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Примечание</w:t>
            </w:r>
          </w:p>
        </w:tc>
      </w:tr>
      <w:tr w:rsidR="00C551DA" w:rsidRPr="00C551DA" w:rsidTr="00422848">
        <w:trPr>
          <w:cantSplit/>
        </w:trPr>
        <w:tc>
          <w:tcPr>
            <w:tcW w:w="0" w:type="auto"/>
            <w:tcBorders>
              <w:left w:val="single" w:sz="4" w:space="0" w:color="000000"/>
              <w:bottom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1</w:t>
            </w:r>
          </w:p>
        </w:tc>
        <w:tc>
          <w:tcPr>
            <w:tcW w:w="0" w:type="auto"/>
            <w:tcBorders>
              <w:left w:val="single" w:sz="4" w:space="0" w:color="000000"/>
              <w:bottom w:val="single" w:sz="4" w:space="0" w:color="000000"/>
            </w:tcBorders>
            <w:shd w:val="clear" w:color="auto" w:fill="auto"/>
          </w:tcPr>
          <w:p w:rsidR="00C551DA" w:rsidRPr="00C551DA" w:rsidRDefault="00C551DA" w:rsidP="00C551DA">
            <w:pPr>
              <w:widowControl w:val="0"/>
              <w:suppressAutoHyphens/>
              <w:jc w:val="both"/>
              <w:rPr>
                <w:rFonts w:eastAsia="NSimSun"/>
                <w:kern w:val="2"/>
                <w:sz w:val="20"/>
                <w:szCs w:val="20"/>
                <w:lang w:eastAsia="zh-CN" w:bidi="hi-IN"/>
              </w:rPr>
            </w:pPr>
            <w:r w:rsidRPr="00C551DA">
              <w:rPr>
                <w:rFonts w:eastAsia="NSimSun"/>
                <w:kern w:val="2"/>
                <w:sz w:val="20"/>
                <w:szCs w:val="20"/>
                <w:lang w:eastAsia="en-US" w:bidi="hi-IN"/>
              </w:rPr>
              <w:t>Направить в Комитет по охране объектов культурного наследия Псковской области для рассмотрения и согласования проект информационной надписи.</w:t>
            </w:r>
          </w:p>
        </w:tc>
        <w:tc>
          <w:tcPr>
            <w:tcW w:w="0" w:type="auto"/>
            <w:tcBorders>
              <w:left w:val="single" w:sz="4" w:space="0" w:color="000000"/>
              <w:bottom w:val="single" w:sz="4" w:space="0" w:color="000000"/>
            </w:tcBorders>
            <w:shd w:val="clear" w:color="auto" w:fill="auto"/>
          </w:tcPr>
          <w:p w:rsidR="00C551DA" w:rsidRPr="00C551DA" w:rsidRDefault="00C551DA" w:rsidP="00C551DA">
            <w:pPr>
              <w:suppressAutoHyphens/>
              <w:jc w:val="center"/>
              <w:rPr>
                <w:rFonts w:eastAsia="Calibri"/>
                <w:kern w:val="2"/>
                <w:sz w:val="20"/>
                <w:szCs w:val="20"/>
                <w:lang w:eastAsia="zh-CN"/>
              </w:rPr>
            </w:pPr>
            <w:r w:rsidRPr="00C551DA">
              <w:rPr>
                <w:rFonts w:eastAsia="Calibri"/>
                <w:kern w:val="2"/>
                <w:sz w:val="20"/>
                <w:szCs w:val="20"/>
                <w:lang w:eastAsia="zh-CN"/>
              </w:rPr>
              <w:t>в срок до 01.06.2023</w:t>
            </w:r>
          </w:p>
        </w:tc>
        <w:tc>
          <w:tcPr>
            <w:tcW w:w="0" w:type="auto"/>
            <w:vMerge w:val="restart"/>
            <w:tcBorders>
              <w:left w:val="single" w:sz="4" w:space="0" w:color="000000"/>
              <w:bottom w:val="single" w:sz="4" w:space="0" w:color="000000"/>
              <w:right w:val="single" w:sz="4" w:space="0" w:color="000000"/>
            </w:tcBorders>
            <w:shd w:val="clear" w:color="auto" w:fill="auto"/>
            <w:vAlign w:val="center"/>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Акт технического состояния от 13.10.2022;</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письмо от 11.11.2022 № КН-09-4380; письмо от 01.12.2022 № КУМИ-02-10139</w:t>
            </w:r>
          </w:p>
        </w:tc>
      </w:tr>
      <w:tr w:rsidR="00C551DA" w:rsidRPr="00C551DA" w:rsidTr="00422848">
        <w:trPr>
          <w:cantSplit/>
        </w:trPr>
        <w:tc>
          <w:tcPr>
            <w:tcW w:w="0" w:type="auto"/>
            <w:tcBorders>
              <w:left w:val="single" w:sz="4" w:space="0" w:color="000000"/>
              <w:bottom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2</w:t>
            </w:r>
          </w:p>
        </w:tc>
        <w:tc>
          <w:tcPr>
            <w:tcW w:w="0" w:type="auto"/>
            <w:tcBorders>
              <w:left w:val="single" w:sz="4" w:space="0" w:color="000000"/>
              <w:bottom w:val="single" w:sz="4" w:space="0" w:color="000000"/>
            </w:tcBorders>
            <w:shd w:val="clear" w:color="auto" w:fill="auto"/>
          </w:tcPr>
          <w:p w:rsidR="00C551DA" w:rsidRPr="00C551DA" w:rsidRDefault="00C551DA" w:rsidP="00C551DA">
            <w:pPr>
              <w:widowControl w:val="0"/>
              <w:suppressAutoHyphens/>
              <w:jc w:val="both"/>
              <w:rPr>
                <w:rFonts w:eastAsia="NSimSun"/>
                <w:kern w:val="2"/>
                <w:sz w:val="20"/>
                <w:szCs w:val="20"/>
                <w:lang w:eastAsia="zh-CN" w:bidi="hi-IN"/>
              </w:rPr>
            </w:pPr>
            <w:r w:rsidRPr="00C551DA">
              <w:rPr>
                <w:rFonts w:eastAsia="NSimSun"/>
                <w:kern w:val="2"/>
                <w:sz w:val="20"/>
                <w:szCs w:val="20"/>
                <w:lang w:eastAsia="en-US" w:bidi="hi-IN"/>
              </w:rPr>
              <w:t>Организовать изготовление и установку на объекте культурного наследия информационной надписи в соответствии с согласованным проектом.</w:t>
            </w:r>
          </w:p>
        </w:tc>
        <w:tc>
          <w:tcPr>
            <w:tcW w:w="0" w:type="auto"/>
            <w:tcBorders>
              <w:left w:val="single" w:sz="4" w:space="0" w:color="000000"/>
              <w:bottom w:val="single" w:sz="4" w:space="0" w:color="000000"/>
            </w:tcBorders>
            <w:shd w:val="clear" w:color="auto" w:fill="auto"/>
          </w:tcPr>
          <w:p w:rsidR="00C551DA" w:rsidRPr="00C551DA" w:rsidRDefault="00C551DA" w:rsidP="00C551DA">
            <w:pPr>
              <w:suppressAutoHyphens/>
              <w:jc w:val="center"/>
              <w:rPr>
                <w:rFonts w:eastAsia="Calibri"/>
                <w:kern w:val="2"/>
                <w:sz w:val="20"/>
                <w:szCs w:val="20"/>
                <w:lang w:eastAsia="zh-CN"/>
              </w:rPr>
            </w:pPr>
            <w:r w:rsidRPr="00C551DA">
              <w:rPr>
                <w:rFonts w:eastAsia="Calibri"/>
                <w:kern w:val="2"/>
                <w:sz w:val="20"/>
                <w:szCs w:val="20"/>
                <w:lang w:eastAsia="zh-CN"/>
              </w:rPr>
              <w:t>в срок до 01.12.2023</w:t>
            </w:r>
          </w:p>
        </w:tc>
        <w:tc>
          <w:tcPr>
            <w:tcW w:w="0" w:type="auto"/>
            <w:vMerge/>
            <w:tcBorders>
              <w:left w:val="single" w:sz="4" w:space="0" w:color="000000"/>
              <w:bottom w:val="single" w:sz="4" w:space="0" w:color="000000"/>
              <w:right w:val="single" w:sz="4" w:space="0" w:color="000000"/>
            </w:tcBorders>
            <w:shd w:val="clear" w:color="auto" w:fill="auto"/>
            <w:vAlign w:val="center"/>
          </w:tcPr>
          <w:p w:rsidR="00C551DA" w:rsidRPr="00C551DA" w:rsidRDefault="00C551DA" w:rsidP="00C551DA">
            <w:pPr>
              <w:suppressLineNumbers/>
              <w:suppressAutoHyphens/>
              <w:snapToGrid w:val="0"/>
              <w:jc w:val="center"/>
              <w:rPr>
                <w:rFonts w:eastAsia="Calibri"/>
                <w:kern w:val="2"/>
                <w:sz w:val="20"/>
                <w:szCs w:val="20"/>
                <w:lang w:eastAsia="zh-CN"/>
              </w:rPr>
            </w:pPr>
          </w:p>
        </w:tc>
      </w:tr>
      <w:tr w:rsidR="00C551DA" w:rsidRPr="00C551DA" w:rsidTr="00422848">
        <w:trPr>
          <w:cantSplit/>
        </w:trPr>
        <w:tc>
          <w:tcPr>
            <w:tcW w:w="0" w:type="auto"/>
            <w:tcBorders>
              <w:left w:val="single" w:sz="4" w:space="0" w:color="000000"/>
              <w:bottom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3</w:t>
            </w:r>
          </w:p>
        </w:tc>
        <w:tc>
          <w:tcPr>
            <w:tcW w:w="0" w:type="auto"/>
            <w:tcBorders>
              <w:left w:val="single" w:sz="4" w:space="0" w:color="000000"/>
              <w:bottom w:val="single" w:sz="4" w:space="0" w:color="000000"/>
            </w:tcBorders>
            <w:shd w:val="clear" w:color="auto" w:fill="auto"/>
          </w:tcPr>
          <w:p w:rsidR="00C551DA" w:rsidRPr="00C551DA" w:rsidRDefault="00C551DA" w:rsidP="00C551DA">
            <w:pPr>
              <w:widowControl w:val="0"/>
              <w:suppressAutoHyphens/>
              <w:jc w:val="both"/>
              <w:rPr>
                <w:rFonts w:eastAsia="NSimSun"/>
                <w:kern w:val="2"/>
                <w:sz w:val="20"/>
                <w:szCs w:val="20"/>
                <w:lang w:eastAsia="zh-CN" w:bidi="hi-IN"/>
              </w:rPr>
            </w:pPr>
            <w:r w:rsidRPr="00C551DA">
              <w:rPr>
                <w:rFonts w:eastAsia="NSimSun"/>
                <w:kern w:val="2"/>
                <w:sz w:val="20"/>
                <w:szCs w:val="20"/>
                <w:lang w:eastAsia="zh-CN" w:bidi="hi-IN"/>
              </w:rPr>
              <w:t>Поддержание в надлежащем техническом, санитарном и противопожарном состоянии.</w:t>
            </w:r>
          </w:p>
        </w:tc>
        <w:tc>
          <w:tcPr>
            <w:tcW w:w="0" w:type="auto"/>
            <w:tcBorders>
              <w:left w:val="single" w:sz="4" w:space="0" w:color="000000"/>
              <w:bottom w:val="single" w:sz="4" w:space="0" w:color="000000"/>
            </w:tcBorders>
            <w:shd w:val="clear" w:color="auto" w:fill="auto"/>
          </w:tcPr>
          <w:p w:rsidR="00C551DA" w:rsidRPr="00C551DA" w:rsidRDefault="00C551DA" w:rsidP="00C551DA">
            <w:pPr>
              <w:suppressAutoHyphens/>
              <w:jc w:val="center"/>
              <w:rPr>
                <w:rFonts w:eastAsia="Calibri"/>
                <w:kern w:val="2"/>
                <w:sz w:val="20"/>
                <w:szCs w:val="20"/>
                <w:lang w:eastAsia="zh-CN"/>
              </w:rPr>
            </w:pPr>
            <w:r w:rsidRPr="00C551DA">
              <w:rPr>
                <w:rFonts w:eastAsia="Calibri"/>
                <w:kern w:val="2"/>
                <w:sz w:val="20"/>
                <w:szCs w:val="20"/>
                <w:lang w:eastAsia="zh-CN"/>
              </w:rPr>
              <w:t>постоянно</w:t>
            </w:r>
          </w:p>
        </w:tc>
        <w:tc>
          <w:tcPr>
            <w:tcW w:w="0" w:type="auto"/>
            <w:vMerge/>
            <w:tcBorders>
              <w:left w:val="single" w:sz="4" w:space="0" w:color="000000"/>
              <w:bottom w:val="single" w:sz="4" w:space="0" w:color="000000"/>
              <w:right w:val="single" w:sz="4" w:space="0" w:color="000000"/>
            </w:tcBorders>
            <w:shd w:val="clear" w:color="auto" w:fill="auto"/>
            <w:vAlign w:val="center"/>
          </w:tcPr>
          <w:p w:rsidR="00C551DA" w:rsidRPr="00C551DA" w:rsidRDefault="00C551DA" w:rsidP="00C551DA">
            <w:pPr>
              <w:suppressLineNumbers/>
              <w:suppressAutoHyphens/>
              <w:snapToGrid w:val="0"/>
              <w:jc w:val="center"/>
              <w:rPr>
                <w:rFonts w:eastAsia="Calibri"/>
                <w:kern w:val="2"/>
                <w:sz w:val="20"/>
                <w:szCs w:val="20"/>
                <w:lang w:eastAsia="zh-CN"/>
              </w:rPr>
            </w:pPr>
          </w:p>
        </w:tc>
      </w:tr>
      <w:tr w:rsidR="00C551DA" w:rsidRPr="00C551DA" w:rsidTr="00422848">
        <w:trPr>
          <w:cantSplit/>
        </w:trPr>
        <w:tc>
          <w:tcPr>
            <w:tcW w:w="0" w:type="auto"/>
            <w:tcBorders>
              <w:left w:val="single" w:sz="4" w:space="0" w:color="000000"/>
              <w:bottom w:val="single" w:sz="4" w:space="0" w:color="000000"/>
            </w:tcBorders>
            <w:shd w:val="clear" w:color="auto" w:fill="auto"/>
          </w:tcPr>
          <w:p w:rsidR="00C551DA" w:rsidRPr="00C551DA" w:rsidRDefault="00C551DA" w:rsidP="00C551DA">
            <w:pPr>
              <w:suppressLineNumbers/>
              <w:suppressAutoHyphens/>
              <w:jc w:val="center"/>
              <w:rPr>
                <w:rFonts w:eastAsia="Calibri"/>
                <w:kern w:val="2"/>
                <w:sz w:val="20"/>
                <w:szCs w:val="20"/>
                <w:lang w:eastAsia="zh-CN"/>
              </w:rPr>
            </w:pPr>
            <w:r w:rsidRPr="00C551DA">
              <w:rPr>
                <w:rFonts w:eastAsia="Calibri"/>
                <w:kern w:val="2"/>
                <w:sz w:val="20"/>
                <w:szCs w:val="20"/>
                <w:lang w:eastAsia="zh-CN"/>
              </w:rPr>
              <w:t>4</w:t>
            </w:r>
          </w:p>
        </w:tc>
        <w:tc>
          <w:tcPr>
            <w:tcW w:w="0" w:type="auto"/>
            <w:tcBorders>
              <w:left w:val="single" w:sz="4" w:space="0" w:color="000000"/>
              <w:bottom w:val="single" w:sz="4" w:space="0" w:color="000000"/>
            </w:tcBorders>
            <w:shd w:val="clear" w:color="auto" w:fill="auto"/>
          </w:tcPr>
          <w:p w:rsidR="00C551DA" w:rsidRPr="00C551DA" w:rsidRDefault="00C551DA" w:rsidP="00C551DA">
            <w:pPr>
              <w:widowControl w:val="0"/>
              <w:suppressAutoHyphens/>
              <w:jc w:val="both"/>
              <w:rPr>
                <w:rFonts w:eastAsia="NSimSun"/>
                <w:kern w:val="2"/>
                <w:sz w:val="20"/>
                <w:szCs w:val="20"/>
                <w:lang w:eastAsia="zh-CN" w:bidi="hi-IN"/>
              </w:rPr>
            </w:pPr>
            <w:r w:rsidRPr="00C551DA">
              <w:rPr>
                <w:rFonts w:eastAsia="NSimSun"/>
                <w:kern w:val="2"/>
                <w:sz w:val="20"/>
                <w:szCs w:val="20"/>
                <w:lang w:eastAsia="en-US" w:bidi="hi-IN"/>
              </w:rPr>
              <w:t>Разработка научно-проектной документации на проведение ремонтно-реставрационных работ с приспособлением для современного использования.</w:t>
            </w:r>
          </w:p>
        </w:tc>
        <w:tc>
          <w:tcPr>
            <w:tcW w:w="0" w:type="auto"/>
            <w:tcBorders>
              <w:left w:val="single" w:sz="4" w:space="0" w:color="000000"/>
              <w:bottom w:val="single" w:sz="4" w:space="0" w:color="000000"/>
            </w:tcBorders>
            <w:shd w:val="clear" w:color="auto" w:fill="auto"/>
          </w:tcPr>
          <w:p w:rsidR="00C551DA" w:rsidRPr="00C551DA" w:rsidRDefault="00C551DA" w:rsidP="00C551DA">
            <w:pPr>
              <w:widowControl w:val="0"/>
              <w:jc w:val="center"/>
              <w:rPr>
                <w:sz w:val="20"/>
                <w:szCs w:val="20"/>
              </w:rPr>
            </w:pPr>
            <w:r w:rsidRPr="00C551DA">
              <w:rPr>
                <w:sz w:val="20"/>
                <w:szCs w:val="20"/>
              </w:rPr>
              <w:t>в срок до 01.07.2025</w:t>
            </w:r>
          </w:p>
        </w:tc>
        <w:tc>
          <w:tcPr>
            <w:tcW w:w="0" w:type="auto"/>
            <w:vMerge/>
            <w:tcBorders>
              <w:left w:val="single" w:sz="4" w:space="0" w:color="000000"/>
              <w:bottom w:val="single" w:sz="4" w:space="0" w:color="000000"/>
              <w:right w:val="single" w:sz="4" w:space="0" w:color="000000"/>
            </w:tcBorders>
            <w:shd w:val="clear" w:color="auto" w:fill="auto"/>
            <w:vAlign w:val="center"/>
          </w:tcPr>
          <w:p w:rsidR="00C551DA" w:rsidRPr="00C551DA" w:rsidRDefault="00C551DA" w:rsidP="00C551DA">
            <w:pPr>
              <w:suppressLineNumbers/>
              <w:suppressAutoHyphens/>
              <w:snapToGrid w:val="0"/>
              <w:jc w:val="center"/>
              <w:rPr>
                <w:rFonts w:eastAsia="Calibri"/>
                <w:kern w:val="2"/>
                <w:sz w:val="20"/>
                <w:szCs w:val="20"/>
                <w:lang w:eastAsia="zh-CN"/>
              </w:rPr>
            </w:pPr>
          </w:p>
        </w:tc>
      </w:tr>
      <w:tr w:rsidR="00C551DA" w:rsidRPr="00C551DA" w:rsidTr="00422848">
        <w:trPr>
          <w:cantSplit/>
        </w:trPr>
        <w:tc>
          <w:tcPr>
            <w:tcW w:w="0" w:type="auto"/>
            <w:tcBorders>
              <w:left w:val="single" w:sz="4" w:space="0" w:color="000000"/>
              <w:bottom w:val="single" w:sz="4" w:space="0" w:color="000000"/>
            </w:tcBorders>
            <w:shd w:val="clear" w:color="auto" w:fill="auto"/>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5</w:t>
            </w:r>
          </w:p>
        </w:tc>
        <w:tc>
          <w:tcPr>
            <w:tcW w:w="0" w:type="auto"/>
            <w:tcBorders>
              <w:left w:val="single" w:sz="4" w:space="0" w:color="000000"/>
              <w:bottom w:val="single" w:sz="4" w:space="0" w:color="000000"/>
            </w:tcBorders>
            <w:shd w:val="clear" w:color="auto" w:fill="auto"/>
          </w:tcPr>
          <w:p w:rsidR="00C551DA" w:rsidRPr="00C551DA" w:rsidRDefault="00C551DA" w:rsidP="00C551DA">
            <w:pPr>
              <w:widowControl w:val="0"/>
              <w:suppressAutoHyphens/>
              <w:jc w:val="both"/>
              <w:rPr>
                <w:rFonts w:eastAsia="NSimSun"/>
                <w:kern w:val="2"/>
                <w:sz w:val="20"/>
                <w:szCs w:val="20"/>
                <w:lang w:eastAsia="zh-CN" w:bidi="hi-IN"/>
              </w:rPr>
            </w:pPr>
            <w:r w:rsidRPr="00C551DA">
              <w:rPr>
                <w:rFonts w:eastAsia="NSimSun"/>
                <w:kern w:val="2"/>
                <w:sz w:val="20"/>
                <w:szCs w:val="20"/>
                <w:lang w:eastAsia="zh-CN" w:bidi="hi-IN"/>
              </w:rPr>
              <w:t>Проведение ремонтно-реставрационных работ в соответствии со статьей 45 Федерального закона от 25.06.2002 № 73-ФЗ «Об объектах культурного наследия (памятниках истории и культуры) народов Российской Федерации».</w:t>
            </w:r>
          </w:p>
        </w:tc>
        <w:tc>
          <w:tcPr>
            <w:tcW w:w="0" w:type="auto"/>
            <w:tcBorders>
              <w:left w:val="single" w:sz="4" w:space="0" w:color="000000"/>
              <w:bottom w:val="single" w:sz="4" w:space="0" w:color="000000"/>
            </w:tcBorders>
            <w:shd w:val="clear" w:color="auto" w:fill="auto"/>
          </w:tcPr>
          <w:p w:rsidR="00C551DA" w:rsidRPr="00C551DA" w:rsidRDefault="00C551DA" w:rsidP="00C551DA">
            <w:pPr>
              <w:widowControl w:val="0"/>
              <w:jc w:val="center"/>
              <w:rPr>
                <w:sz w:val="20"/>
                <w:szCs w:val="20"/>
              </w:rPr>
            </w:pPr>
            <w:r w:rsidRPr="00C551DA">
              <w:rPr>
                <w:sz w:val="20"/>
                <w:szCs w:val="20"/>
              </w:rPr>
              <w:t>в срок до 31.12.2028</w:t>
            </w:r>
          </w:p>
        </w:tc>
        <w:tc>
          <w:tcPr>
            <w:tcW w:w="0" w:type="auto"/>
            <w:vMerge/>
            <w:tcBorders>
              <w:left w:val="single" w:sz="4" w:space="0" w:color="000000"/>
              <w:bottom w:val="single" w:sz="4" w:space="0" w:color="000000"/>
              <w:right w:val="single" w:sz="4" w:space="0" w:color="000000"/>
            </w:tcBorders>
            <w:shd w:val="clear" w:color="auto" w:fill="auto"/>
            <w:vAlign w:val="center"/>
          </w:tcPr>
          <w:p w:rsidR="00C551DA" w:rsidRPr="00C551DA" w:rsidRDefault="00C551DA" w:rsidP="00C551DA">
            <w:pPr>
              <w:suppressLineNumbers/>
              <w:suppressAutoHyphens/>
              <w:snapToGrid w:val="0"/>
              <w:jc w:val="center"/>
              <w:rPr>
                <w:rFonts w:eastAsia="Calibri"/>
                <w:kern w:val="2"/>
                <w:sz w:val="20"/>
                <w:szCs w:val="20"/>
                <w:lang w:eastAsia="zh-CN"/>
              </w:rPr>
            </w:pPr>
          </w:p>
        </w:tc>
      </w:tr>
    </w:tbl>
    <w:p w:rsidR="00C551DA" w:rsidRPr="00C551DA" w:rsidRDefault="00C551DA" w:rsidP="00C551DA">
      <w:pPr>
        <w:tabs>
          <w:tab w:val="right" w:pos="9638"/>
        </w:tabs>
        <w:jc w:val="right"/>
        <w:rPr>
          <w:b/>
          <w:bCs/>
          <w:sz w:val="20"/>
          <w:szCs w:val="20"/>
        </w:rPr>
      </w:pPr>
    </w:p>
    <w:p w:rsidR="00C551DA" w:rsidRPr="00C551DA" w:rsidRDefault="00C551DA" w:rsidP="00C551DA">
      <w:pPr>
        <w:keepNext/>
        <w:tabs>
          <w:tab w:val="right" w:pos="9638"/>
        </w:tabs>
        <w:jc w:val="right"/>
        <w:rPr>
          <w:sz w:val="20"/>
          <w:szCs w:val="20"/>
        </w:rPr>
      </w:pPr>
      <w:r w:rsidRPr="00C551DA">
        <w:rPr>
          <w:b/>
          <w:bCs/>
          <w:sz w:val="20"/>
          <w:szCs w:val="20"/>
        </w:rPr>
        <w:lastRenderedPageBreak/>
        <w:t>Приложение № 2</w:t>
      </w:r>
    </w:p>
    <w:p w:rsidR="00C551DA" w:rsidRPr="00C551DA" w:rsidRDefault="00C551DA" w:rsidP="00C551DA">
      <w:pPr>
        <w:keepNext/>
        <w:ind w:firstLine="567"/>
        <w:jc w:val="right"/>
        <w:rPr>
          <w:sz w:val="20"/>
          <w:szCs w:val="20"/>
        </w:rPr>
      </w:pPr>
      <w:r w:rsidRPr="00C551DA">
        <w:rPr>
          <w:sz w:val="20"/>
          <w:szCs w:val="20"/>
        </w:rPr>
        <w:t>к охранному обязательству собственника</w:t>
      </w:r>
    </w:p>
    <w:p w:rsidR="00C551DA" w:rsidRPr="00C551DA" w:rsidRDefault="00C551DA" w:rsidP="00C551DA">
      <w:pPr>
        <w:keepNext/>
        <w:ind w:firstLine="567"/>
        <w:jc w:val="right"/>
        <w:rPr>
          <w:sz w:val="20"/>
          <w:szCs w:val="20"/>
        </w:rPr>
      </w:pPr>
      <w:r w:rsidRPr="00C551DA">
        <w:rPr>
          <w:sz w:val="20"/>
          <w:szCs w:val="20"/>
        </w:rPr>
        <w:t>или иного законного владельца объекта</w:t>
      </w:r>
    </w:p>
    <w:p w:rsidR="00C551DA" w:rsidRPr="00C551DA" w:rsidRDefault="00C551DA" w:rsidP="00C551DA">
      <w:pPr>
        <w:keepNext/>
        <w:ind w:firstLine="567"/>
        <w:jc w:val="right"/>
        <w:rPr>
          <w:sz w:val="20"/>
          <w:szCs w:val="20"/>
        </w:rPr>
      </w:pPr>
      <w:r w:rsidRPr="00C551DA">
        <w:rPr>
          <w:sz w:val="20"/>
          <w:szCs w:val="20"/>
        </w:rPr>
        <w:t>культурного наследия, включенного в </w:t>
      </w:r>
      <w:proofErr w:type="gramStart"/>
      <w:r w:rsidRPr="00C551DA">
        <w:rPr>
          <w:sz w:val="20"/>
          <w:szCs w:val="20"/>
        </w:rPr>
        <w:t>единый</w:t>
      </w:r>
      <w:proofErr w:type="gramEnd"/>
    </w:p>
    <w:p w:rsidR="00C551DA" w:rsidRPr="00C551DA" w:rsidRDefault="00C551DA" w:rsidP="00C551DA">
      <w:pPr>
        <w:keepNext/>
        <w:ind w:firstLine="567"/>
        <w:jc w:val="right"/>
        <w:rPr>
          <w:sz w:val="20"/>
          <w:szCs w:val="20"/>
        </w:rPr>
      </w:pPr>
      <w:r w:rsidRPr="00C551DA">
        <w:rPr>
          <w:sz w:val="20"/>
          <w:szCs w:val="20"/>
        </w:rPr>
        <w:t xml:space="preserve">государственный реестр объектов </w:t>
      </w:r>
      <w:proofErr w:type="gramStart"/>
      <w:r w:rsidRPr="00C551DA">
        <w:rPr>
          <w:sz w:val="20"/>
          <w:szCs w:val="20"/>
        </w:rPr>
        <w:t>культурного</w:t>
      </w:r>
      <w:proofErr w:type="gramEnd"/>
    </w:p>
    <w:p w:rsidR="00C551DA" w:rsidRPr="00C551DA" w:rsidRDefault="00C551DA" w:rsidP="00C551DA">
      <w:pPr>
        <w:keepNext/>
        <w:ind w:firstLine="567"/>
        <w:jc w:val="right"/>
        <w:rPr>
          <w:sz w:val="20"/>
          <w:szCs w:val="20"/>
        </w:rPr>
      </w:pPr>
      <w:r w:rsidRPr="00C551DA">
        <w:rPr>
          <w:sz w:val="20"/>
          <w:szCs w:val="20"/>
        </w:rPr>
        <w:t>наследия (памятников истории и культуры)</w:t>
      </w:r>
    </w:p>
    <w:p w:rsidR="00C551DA" w:rsidRPr="00C551DA" w:rsidRDefault="00C551DA" w:rsidP="00C551DA">
      <w:pPr>
        <w:keepNext/>
        <w:ind w:firstLine="567"/>
        <w:jc w:val="right"/>
        <w:rPr>
          <w:sz w:val="20"/>
          <w:szCs w:val="20"/>
        </w:rPr>
      </w:pPr>
      <w:r w:rsidRPr="00C551DA">
        <w:rPr>
          <w:sz w:val="20"/>
          <w:szCs w:val="20"/>
        </w:rPr>
        <w:t>народов Российской Федерации</w:t>
      </w:r>
    </w:p>
    <w:p w:rsidR="00C551DA" w:rsidRPr="00C551DA" w:rsidRDefault="00C551DA" w:rsidP="00C551DA">
      <w:pPr>
        <w:keepNext/>
        <w:ind w:firstLine="567"/>
        <w:jc w:val="right"/>
        <w:rPr>
          <w:sz w:val="20"/>
          <w:szCs w:val="20"/>
        </w:rPr>
      </w:pPr>
    </w:p>
    <w:p w:rsidR="00C551DA" w:rsidRPr="00C551DA" w:rsidRDefault="00C551DA" w:rsidP="00C551DA">
      <w:pPr>
        <w:keepNext/>
        <w:ind w:firstLine="567"/>
        <w:jc w:val="center"/>
        <w:rPr>
          <w:b/>
          <w:bCs/>
          <w:sz w:val="20"/>
          <w:szCs w:val="20"/>
        </w:rPr>
      </w:pPr>
    </w:p>
    <w:p w:rsidR="00C551DA" w:rsidRPr="00C551DA" w:rsidRDefault="00C551DA" w:rsidP="00C551DA">
      <w:pPr>
        <w:keepNext/>
        <w:ind w:firstLine="567"/>
        <w:jc w:val="center"/>
        <w:rPr>
          <w:b/>
          <w:bCs/>
          <w:sz w:val="20"/>
          <w:szCs w:val="20"/>
        </w:rPr>
      </w:pPr>
      <w:r w:rsidRPr="00C551DA">
        <w:rPr>
          <w:b/>
          <w:bCs/>
          <w:sz w:val="20"/>
          <w:szCs w:val="20"/>
        </w:rPr>
        <w:t>Требования к обеспечению доступа граждан Российской Федерации,</w:t>
      </w:r>
    </w:p>
    <w:p w:rsidR="00C551DA" w:rsidRPr="00C551DA" w:rsidRDefault="00C551DA" w:rsidP="00C551DA">
      <w:pPr>
        <w:keepNext/>
        <w:ind w:firstLine="567"/>
        <w:jc w:val="center"/>
        <w:rPr>
          <w:b/>
          <w:bCs/>
          <w:sz w:val="20"/>
          <w:szCs w:val="20"/>
        </w:rPr>
      </w:pPr>
      <w:r w:rsidRPr="00C551DA">
        <w:rPr>
          <w:b/>
          <w:bCs/>
          <w:sz w:val="20"/>
          <w:szCs w:val="20"/>
        </w:rPr>
        <w:t xml:space="preserve">иностранных граждан и лиц без гражданства к объекту культурного наследия </w:t>
      </w:r>
    </w:p>
    <w:p w:rsidR="00C551DA" w:rsidRPr="00C551DA" w:rsidRDefault="00C551DA" w:rsidP="00C551DA">
      <w:pPr>
        <w:keepNext/>
        <w:ind w:firstLine="567"/>
        <w:jc w:val="center"/>
        <w:rPr>
          <w:b/>
          <w:bCs/>
          <w:sz w:val="20"/>
          <w:szCs w:val="20"/>
        </w:rPr>
      </w:pPr>
      <w:r w:rsidRPr="00C551DA">
        <w:rPr>
          <w:b/>
          <w:bCs/>
          <w:sz w:val="20"/>
          <w:szCs w:val="20"/>
        </w:rPr>
        <w:t xml:space="preserve"> устанавливаются статьей 47.4 Федерального закона от 25.06.2002 № 73-ФЗ «Об объектах культурного наследия (памятниках</w:t>
      </w:r>
      <w:r w:rsidRPr="00C551DA">
        <w:rPr>
          <w:sz w:val="20"/>
          <w:szCs w:val="20"/>
        </w:rPr>
        <w:t xml:space="preserve"> </w:t>
      </w:r>
      <w:r w:rsidRPr="00C551DA">
        <w:rPr>
          <w:b/>
          <w:bCs/>
          <w:sz w:val="20"/>
          <w:szCs w:val="20"/>
        </w:rPr>
        <w:t>истории и культуры) народов Российской Федерации»</w:t>
      </w:r>
    </w:p>
    <w:p w:rsidR="00C551DA" w:rsidRPr="00C551DA" w:rsidRDefault="00C551DA" w:rsidP="00C551DA">
      <w:pPr>
        <w:keepNext/>
        <w:ind w:firstLine="567"/>
        <w:jc w:val="center"/>
        <w:rPr>
          <w:b/>
          <w:bCs/>
          <w:sz w:val="20"/>
          <w:szCs w:val="20"/>
        </w:rPr>
      </w:pPr>
      <w:r w:rsidRPr="00C551DA">
        <w:rPr>
          <w:b/>
          <w:bCs/>
          <w:sz w:val="20"/>
          <w:szCs w:val="20"/>
        </w:rPr>
        <w:t xml:space="preserve">с учетом требований к сохранению  указанного объекта культурного наследия, </w:t>
      </w:r>
    </w:p>
    <w:p w:rsidR="00C551DA" w:rsidRPr="00C551DA" w:rsidRDefault="00C551DA" w:rsidP="00C551DA">
      <w:pPr>
        <w:keepNext/>
        <w:ind w:firstLine="567"/>
        <w:jc w:val="center"/>
        <w:rPr>
          <w:b/>
          <w:bCs/>
          <w:sz w:val="20"/>
          <w:szCs w:val="20"/>
        </w:rPr>
      </w:pPr>
      <w:r w:rsidRPr="00C551DA">
        <w:rPr>
          <w:b/>
          <w:bCs/>
          <w:sz w:val="20"/>
          <w:szCs w:val="20"/>
        </w:rPr>
        <w:t xml:space="preserve">требований к его содержанию и использованию, физического состояния </w:t>
      </w:r>
    </w:p>
    <w:p w:rsidR="00C551DA" w:rsidRPr="00C551DA" w:rsidRDefault="00C551DA" w:rsidP="00C551DA">
      <w:pPr>
        <w:keepNext/>
        <w:ind w:firstLine="567"/>
        <w:jc w:val="center"/>
        <w:rPr>
          <w:sz w:val="20"/>
          <w:szCs w:val="20"/>
        </w:rPr>
      </w:pPr>
      <w:r w:rsidRPr="00C551DA">
        <w:rPr>
          <w:b/>
          <w:bCs/>
          <w:sz w:val="20"/>
          <w:szCs w:val="20"/>
        </w:rPr>
        <w:t>этого объекта культурного наследия и характера его современного</w:t>
      </w:r>
      <w:r w:rsidRPr="00C551DA">
        <w:rPr>
          <w:sz w:val="20"/>
          <w:szCs w:val="20"/>
        </w:rPr>
        <w:t xml:space="preserve"> </w:t>
      </w:r>
      <w:r w:rsidRPr="00C551DA">
        <w:rPr>
          <w:b/>
          <w:bCs/>
          <w:sz w:val="20"/>
          <w:szCs w:val="20"/>
        </w:rPr>
        <w:t>использования</w:t>
      </w:r>
      <w:r w:rsidRPr="00C551DA">
        <w:rPr>
          <w:sz w:val="20"/>
          <w:szCs w:val="20"/>
        </w:rPr>
        <w:t xml:space="preserve"> </w:t>
      </w:r>
    </w:p>
    <w:p w:rsidR="00C551DA" w:rsidRPr="00C551DA" w:rsidRDefault="00C551DA" w:rsidP="00C551DA">
      <w:pPr>
        <w:spacing w:before="60"/>
        <w:ind w:firstLine="510"/>
        <w:jc w:val="both"/>
        <w:rPr>
          <w:sz w:val="20"/>
          <w:szCs w:val="20"/>
        </w:rPr>
      </w:pPr>
      <w:r w:rsidRPr="00C551DA">
        <w:rPr>
          <w:sz w:val="20"/>
          <w:szCs w:val="20"/>
        </w:rPr>
        <w:t>1. Условия доступа к объекту культурного наследия с учетом вида объекта культурного наследия,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6837"/>
        <w:gridCol w:w="2814"/>
      </w:tblGrid>
      <w:tr w:rsidR="00C551DA" w:rsidRPr="00C551DA" w:rsidTr="00422848">
        <w:tc>
          <w:tcPr>
            <w:tcW w:w="0" w:type="auto"/>
            <w:shd w:val="clear" w:color="auto" w:fill="auto"/>
            <w:vAlign w:val="center"/>
          </w:tcPr>
          <w:p w:rsidR="00C551DA" w:rsidRPr="00C551DA" w:rsidRDefault="00C551DA" w:rsidP="00C551DA">
            <w:pPr>
              <w:jc w:val="center"/>
              <w:rPr>
                <w:sz w:val="20"/>
                <w:szCs w:val="20"/>
              </w:rPr>
            </w:pPr>
            <w:r w:rsidRPr="00C551DA">
              <w:rPr>
                <w:sz w:val="20"/>
                <w:szCs w:val="20"/>
              </w:rPr>
              <w:t>№ </w:t>
            </w:r>
          </w:p>
          <w:p w:rsidR="00C551DA" w:rsidRPr="00C551DA" w:rsidRDefault="00C551DA" w:rsidP="00C551DA">
            <w:pPr>
              <w:jc w:val="center"/>
              <w:rPr>
                <w:sz w:val="20"/>
                <w:szCs w:val="20"/>
              </w:rPr>
            </w:pPr>
            <w:proofErr w:type="gramStart"/>
            <w:r w:rsidRPr="00C551DA">
              <w:rPr>
                <w:sz w:val="20"/>
                <w:szCs w:val="20"/>
              </w:rPr>
              <w:t>п</w:t>
            </w:r>
            <w:proofErr w:type="gramEnd"/>
            <w:r w:rsidRPr="00C551DA">
              <w:rPr>
                <w:sz w:val="20"/>
                <w:szCs w:val="20"/>
              </w:rPr>
              <w:t>/п</w:t>
            </w:r>
          </w:p>
        </w:tc>
        <w:tc>
          <w:tcPr>
            <w:tcW w:w="0" w:type="auto"/>
            <w:shd w:val="clear" w:color="auto" w:fill="auto"/>
            <w:vAlign w:val="center"/>
          </w:tcPr>
          <w:p w:rsidR="00C551DA" w:rsidRPr="00C551DA" w:rsidRDefault="00C551DA" w:rsidP="00C551DA">
            <w:pPr>
              <w:jc w:val="center"/>
              <w:rPr>
                <w:sz w:val="20"/>
                <w:szCs w:val="20"/>
              </w:rPr>
            </w:pPr>
            <w:r w:rsidRPr="00C551DA">
              <w:rPr>
                <w:sz w:val="20"/>
                <w:szCs w:val="20"/>
              </w:rPr>
              <w:t>Условия доступа к объекту культурного наследия</w:t>
            </w:r>
          </w:p>
        </w:tc>
        <w:tc>
          <w:tcPr>
            <w:tcW w:w="0" w:type="auto"/>
            <w:shd w:val="clear" w:color="auto" w:fill="auto"/>
            <w:vAlign w:val="center"/>
          </w:tcPr>
          <w:p w:rsidR="00C551DA" w:rsidRPr="00C551DA" w:rsidRDefault="00C551DA" w:rsidP="00C551DA">
            <w:pPr>
              <w:jc w:val="center"/>
              <w:rPr>
                <w:sz w:val="20"/>
                <w:szCs w:val="20"/>
              </w:rPr>
            </w:pPr>
            <w:r w:rsidRPr="00C551DA">
              <w:rPr>
                <w:sz w:val="20"/>
                <w:szCs w:val="20"/>
              </w:rPr>
              <w:t>Примечание</w:t>
            </w:r>
          </w:p>
        </w:tc>
      </w:tr>
      <w:tr w:rsidR="00C551DA" w:rsidRPr="00C551DA" w:rsidTr="00422848">
        <w:tc>
          <w:tcPr>
            <w:tcW w:w="0" w:type="auto"/>
            <w:shd w:val="clear" w:color="auto" w:fill="auto"/>
          </w:tcPr>
          <w:p w:rsidR="00C551DA" w:rsidRPr="00C551DA" w:rsidRDefault="00C551DA" w:rsidP="00C551DA">
            <w:pPr>
              <w:jc w:val="center"/>
              <w:rPr>
                <w:sz w:val="20"/>
                <w:szCs w:val="20"/>
              </w:rPr>
            </w:pPr>
            <w:r w:rsidRPr="00C551DA">
              <w:rPr>
                <w:sz w:val="20"/>
                <w:szCs w:val="20"/>
              </w:rPr>
              <w:t>1</w:t>
            </w:r>
          </w:p>
        </w:tc>
        <w:tc>
          <w:tcPr>
            <w:tcW w:w="0" w:type="auto"/>
            <w:shd w:val="clear" w:color="auto" w:fill="auto"/>
          </w:tcPr>
          <w:p w:rsidR="00C551DA" w:rsidRPr="00C551DA" w:rsidRDefault="00C551DA" w:rsidP="00C551DA">
            <w:pPr>
              <w:widowControl w:val="0"/>
              <w:jc w:val="both"/>
              <w:rPr>
                <w:sz w:val="20"/>
                <w:szCs w:val="20"/>
              </w:rPr>
            </w:pPr>
            <w:r w:rsidRPr="00C551DA">
              <w:rPr>
                <w:bCs/>
                <w:sz w:val="20"/>
                <w:szCs w:val="20"/>
                <w:shd w:val="clear" w:color="auto" w:fill="FFFFFF"/>
                <w:lang w:eastAsia="ar-SA" w:bidi="hi-IN"/>
              </w:rPr>
              <w:t xml:space="preserve">Доступ граждан Российской Федерации, иностранных граждан и лиц без гражданства, в том числе инвалидов, к объекту культурного наследия приостановить в связи с ухудшением его состояния до завершения ремонтно-реставрационных работ. </w:t>
            </w:r>
          </w:p>
          <w:p w:rsidR="00C551DA" w:rsidRPr="00C551DA" w:rsidRDefault="00C551DA" w:rsidP="00C551DA">
            <w:pPr>
              <w:widowControl w:val="0"/>
              <w:jc w:val="both"/>
              <w:rPr>
                <w:sz w:val="20"/>
                <w:szCs w:val="20"/>
              </w:rPr>
            </w:pPr>
            <w:r w:rsidRPr="00C551DA">
              <w:rPr>
                <w:bCs/>
                <w:sz w:val="20"/>
                <w:szCs w:val="20"/>
                <w:shd w:val="clear" w:color="auto" w:fill="FFFFFF"/>
                <w:lang w:eastAsia="ar-SA" w:bidi="hi-IN"/>
              </w:rPr>
              <w:t>После завершения ремонтно-реставрационных работ доступ обеспечивается в соответствии с внутренним распорядком, установленным собственником или иным законным владельцем объекта культурного наследия.</w:t>
            </w:r>
          </w:p>
        </w:tc>
        <w:tc>
          <w:tcPr>
            <w:tcW w:w="0" w:type="auto"/>
            <w:shd w:val="clear" w:color="auto" w:fill="auto"/>
            <w:vAlign w:val="center"/>
          </w:tcPr>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Акт технического состояния от 13.10.2022;</w:t>
            </w:r>
          </w:p>
          <w:p w:rsidR="00C551DA" w:rsidRPr="00C551DA" w:rsidRDefault="00C551DA" w:rsidP="00C551DA">
            <w:pPr>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письмо от 11.11.2022 № КН-09-4380; письмо от 01.12.2022 № КУМИ-02-10139</w:t>
            </w:r>
          </w:p>
        </w:tc>
      </w:tr>
    </w:tbl>
    <w:p w:rsidR="00C551DA" w:rsidRPr="00C551DA" w:rsidRDefault="00C551DA" w:rsidP="00C551DA">
      <w:pPr>
        <w:widowControl w:val="0"/>
        <w:spacing w:after="60"/>
        <w:ind w:firstLine="510"/>
        <w:jc w:val="both"/>
        <w:rPr>
          <w:sz w:val="20"/>
          <w:szCs w:val="20"/>
        </w:rPr>
      </w:pPr>
      <w:r w:rsidRPr="00C551DA">
        <w:rPr>
          <w:sz w:val="20"/>
          <w:szCs w:val="20"/>
        </w:rPr>
        <w:t>2. Условия доступа к объекту культурного наследия религиозного назначения с учетом требований к внешнему виду и поведению лиц, находящихся в границах территорий указанного объекта культурного наследия религиозного назначения, соответствующие внутренним установлениям религиозной организации:</w:t>
      </w:r>
    </w:p>
    <w:tbl>
      <w:tblPr>
        <w:tblW w:w="5000" w:type="pct"/>
        <w:tblCellMar>
          <w:top w:w="28" w:type="dxa"/>
          <w:left w:w="28" w:type="dxa"/>
          <w:bottom w:w="28" w:type="dxa"/>
          <w:right w:w="28" w:type="dxa"/>
        </w:tblCellMar>
        <w:tblLook w:val="0000" w:firstRow="0" w:lastRow="0" w:firstColumn="0" w:lastColumn="0" w:noHBand="0" w:noVBand="0"/>
      </w:tblPr>
      <w:tblGrid>
        <w:gridCol w:w="816"/>
        <w:gridCol w:w="6671"/>
        <w:gridCol w:w="2490"/>
      </w:tblGrid>
      <w:tr w:rsidR="00C551DA" w:rsidRPr="00C551DA" w:rsidTr="00422848">
        <w:tc>
          <w:tcPr>
            <w:tcW w:w="409" w:type="pct"/>
            <w:tcBorders>
              <w:top w:val="single" w:sz="1" w:space="0" w:color="000000"/>
              <w:left w:val="single" w:sz="1" w:space="0" w:color="000000"/>
              <w:bottom w:val="single" w:sz="1" w:space="0" w:color="000000"/>
            </w:tcBorders>
            <w:shd w:val="clear" w:color="auto" w:fill="auto"/>
            <w:vAlign w:val="center"/>
          </w:tcPr>
          <w:p w:rsidR="00C551DA" w:rsidRPr="00C551DA" w:rsidRDefault="00C551DA" w:rsidP="00C551DA">
            <w:pPr>
              <w:widowControl w:val="0"/>
              <w:suppressLineNumbers/>
              <w:suppressAutoHyphens/>
              <w:jc w:val="center"/>
              <w:rPr>
                <w:kern w:val="2"/>
                <w:sz w:val="20"/>
                <w:szCs w:val="20"/>
                <w:lang w:eastAsia="zh-CN"/>
              </w:rPr>
            </w:pPr>
            <w:r w:rsidRPr="00C551DA">
              <w:rPr>
                <w:rFonts w:eastAsia="Calibri"/>
                <w:kern w:val="2"/>
                <w:sz w:val="20"/>
                <w:szCs w:val="20"/>
                <w:lang w:eastAsia="zh-CN"/>
              </w:rPr>
              <w:t>№ </w:t>
            </w:r>
          </w:p>
          <w:p w:rsidR="00C551DA" w:rsidRPr="00C551DA" w:rsidRDefault="00C551DA" w:rsidP="00C551DA">
            <w:pPr>
              <w:widowControl w:val="0"/>
              <w:suppressLineNumbers/>
              <w:suppressAutoHyphens/>
              <w:jc w:val="center"/>
              <w:rPr>
                <w:rFonts w:eastAsia="Calibri"/>
                <w:kern w:val="2"/>
                <w:sz w:val="20"/>
                <w:szCs w:val="20"/>
                <w:lang w:eastAsia="zh-CN"/>
              </w:rPr>
            </w:pPr>
            <w:proofErr w:type="gramStart"/>
            <w:r w:rsidRPr="00C551DA">
              <w:rPr>
                <w:rFonts w:eastAsia="Calibri"/>
                <w:kern w:val="2"/>
                <w:sz w:val="20"/>
                <w:szCs w:val="20"/>
                <w:lang w:eastAsia="zh-CN"/>
              </w:rPr>
              <w:t>п</w:t>
            </w:r>
            <w:proofErr w:type="gramEnd"/>
            <w:r w:rsidRPr="00C551DA">
              <w:rPr>
                <w:rFonts w:eastAsia="Calibri"/>
                <w:kern w:val="2"/>
                <w:sz w:val="20"/>
                <w:szCs w:val="20"/>
                <w:lang w:eastAsia="zh-CN"/>
              </w:rPr>
              <w:t>/п</w:t>
            </w:r>
          </w:p>
        </w:tc>
        <w:tc>
          <w:tcPr>
            <w:tcW w:w="3343" w:type="pct"/>
            <w:tcBorders>
              <w:top w:val="single" w:sz="1" w:space="0" w:color="000000"/>
              <w:left w:val="single" w:sz="1" w:space="0" w:color="000000"/>
              <w:bottom w:val="single" w:sz="1" w:space="0" w:color="000000"/>
            </w:tcBorders>
            <w:shd w:val="clear" w:color="auto" w:fill="auto"/>
            <w:vAlign w:val="center"/>
          </w:tcPr>
          <w:p w:rsidR="00C551DA" w:rsidRPr="00C551DA" w:rsidRDefault="00C551DA" w:rsidP="00C551DA">
            <w:pPr>
              <w:widowControl w:val="0"/>
              <w:suppressLineNumbers/>
              <w:suppressAutoHyphens/>
              <w:jc w:val="center"/>
              <w:rPr>
                <w:rFonts w:eastAsia="Calibri"/>
                <w:kern w:val="2"/>
                <w:sz w:val="20"/>
                <w:szCs w:val="20"/>
                <w:lang w:eastAsia="zh-CN"/>
              </w:rPr>
            </w:pPr>
            <w:r w:rsidRPr="00C551DA">
              <w:rPr>
                <w:rFonts w:eastAsia="Calibri"/>
                <w:kern w:val="2"/>
                <w:sz w:val="20"/>
                <w:szCs w:val="20"/>
                <w:lang w:eastAsia="zh-CN"/>
              </w:rPr>
              <w:t>Условия доступа к объекту культурного наследия</w:t>
            </w:r>
          </w:p>
        </w:tc>
        <w:tc>
          <w:tcPr>
            <w:tcW w:w="1248" w:type="pct"/>
            <w:tcBorders>
              <w:top w:val="single" w:sz="1" w:space="0" w:color="000000"/>
              <w:left w:val="single" w:sz="1" w:space="0" w:color="000000"/>
              <w:bottom w:val="single" w:sz="1" w:space="0" w:color="000000"/>
              <w:right w:val="single" w:sz="1" w:space="0" w:color="000000"/>
            </w:tcBorders>
            <w:shd w:val="clear" w:color="auto" w:fill="auto"/>
            <w:vAlign w:val="center"/>
          </w:tcPr>
          <w:p w:rsidR="00C551DA" w:rsidRPr="00C551DA" w:rsidRDefault="00C551DA" w:rsidP="00C551DA">
            <w:pPr>
              <w:widowControl w:val="0"/>
              <w:suppressLineNumbers/>
              <w:suppressAutoHyphens/>
              <w:jc w:val="center"/>
              <w:rPr>
                <w:rFonts w:eastAsia="Calibri"/>
                <w:kern w:val="2"/>
                <w:sz w:val="20"/>
                <w:szCs w:val="20"/>
                <w:lang w:eastAsia="zh-CN"/>
              </w:rPr>
            </w:pPr>
            <w:r w:rsidRPr="00C551DA">
              <w:rPr>
                <w:rFonts w:eastAsia="Calibri"/>
                <w:kern w:val="2"/>
                <w:sz w:val="20"/>
                <w:szCs w:val="20"/>
                <w:lang w:eastAsia="zh-CN"/>
              </w:rPr>
              <w:t>Примечание</w:t>
            </w:r>
          </w:p>
        </w:tc>
      </w:tr>
      <w:tr w:rsidR="00C551DA" w:rsidRPr="00C551DA" w:rsidTr="00422848">
        <w:tc>
          <w:tcPr>
            <w:tcW w:w="409" w:type="pct"/>
            <w:tcBorders>
              <w:left w:val="single" w:sz="1" w:space="0" w:color="000000"/>
              <w:bottom w:val="single" w:sz="1" w:space="0" w:color="000000"/>
            </w:tcBorders>
            <w:shd w:val="clear" w:color="auto" w:fill="auto"/>
          </w:tcPr>
          <w:p w:rsidR="00C551DA" w:rsidRPr="00C551DA" w:rsidRDefault="00C551DA" w:rsidP="00C551DA">
            <w:pPr>
              <w:widowControl w:val="0"/>
              <w:suppressLineNumbers/>
              <w:suppressAutoHyphens/>
              <w:snapToGrid w:val="0"/>
              <w:rPr>
                <w:rFonts w:eastAsia="Calibri"/>
                <w:kern w:val="2"/>
                <w:sz w:val="20"/>
                <w:szCs w:val="20"/>
                <w:lang w:eastAsia="zh-CN"/>
              </w:rPr>
            </w:pPr>
          </w:p>
        </w:tc>
        <w:tc>
          <w:tcPr>
            <w:tcW w:w="3343" w:type="pct"/>
            <w:tcBorders>
              <w:left w:val="single" w:sz="1" w:space="0" w:color="000000"/>
              <w:bottom w:val="single" w:sz="1" w:space="0" w:color="000000"/>
            </w:tcBorders>
            <w:shd w:val="clear" w:color="auto" w:fill="auto"/>
          </w:tcPr>
          <w:p w:rsidR="00C551DA" w:rsidRPr="00C551DA" w:rsidRDefault="00C551DA" w:rsidP="00C551DA">
            <w:pPr>
              <w:widowControl w:val="0"/>
              <w:suppressLineNumbers/>
              <w:suppressAutoHyphens/>
              <w:snapToGrid w:val="0"/>
              <w:jc w:val="both"/>
              <w:rPr>
                <w:rFonts w:eastAsia="Calibri"/>
                <w:kern w:val="2"/>
                <w:sz w:val="20"/>
                <w:szCs w:val="20"/>
                <w:lang w:eastAsia="zh-CN"/>
              </w:rPr>
            </w:pPr>
            <w:r w:rsidRPr="00C551DA">
              <w:rPr>
                <w:rFonts w:eastAsia="Calibri"/>
                <w:kern w:val="2"/>
                <w:sz w:val="20"/>
                <w:szCs w:val="20"/>
                <w:lang w:eastAsia="zh-CN"/>
              </w:rPr>
              <w:t>Не является объектом культурного наследия религиозного назначения.</w:t>
            </w:r>
          </w:p>
        </w:tc>
        <w:tc>
          <w:tcPr>
            <w:tcW w:w="1248" w:type="pct"/>
            <w:tcBorders>
              <w:left w:val="single" w:sz="1" w:space="0" w:color="000000"/>
              <w:bottom w:val="single" w:sz="1" w:space="0" w:color="000000"/>
              <w:right w:val="single" w:sz="1" w:space="0" w:color="000000"/>
            </w:tcBorders>
            <w:shd w:val="clear" w:color="auto" w:fill="auto"/>
          </w:tcPr>
          <w:p w:rsidR="00C551DA" w:rsidRPr="00C551DA" w:rsidRDefault="00C551DA" w:rsidP="00C551DA">
            <w:pPr>
              <w:widowControl w:val="0"/>
              <w:suppressLineNumbers/>
              <w:suppressAutoHyphens/>
              <w:snapToGrid w:val="0"/>
              <w:jc w:val="center"/>
              <w:rPr>
                <w:rFonts w:eastAsia="Calibri"/>
                <w:kern w:val="2"/>
                <w:sz w:val="20"/>
                <w:szCs w:val="20"/>
                <w:lang w:eastAsia="zh-CN"/>
              </w:rPr>
            </w:pPr>
            <w:r w:rsidRPr="00C551DA">
              <w:rPr>
                <w:rFonts w:eastAsia="Calibri"/>
                <w:kern w:val="2"/>
                <w:sz w:val="20"/>
                <w:szCs w:val="20"/>
                <w:lang w:eastAsia="zh-CN"/>
              </w:rPr>
              <w:t>-</w:t>
            </w:r>
          </w:p>
        </w:tc>
      </w:tr>
    </w:tbl>
    <w:p w:rsidR="00C551DA" w:rsidRPr="00C551DA" w:rsidRDefault="00C551DA" w:rsidP="00C551DA">
      <w:pPr>
        <w:widowControl w:val="0"/>
        <w:jc w:val="both"/>
        <w:rPr>
          <w:sz w:val="20"/>
          <w:szCs w:val="20"/>
        </w:rPr>
      </w:pPr>
    </w:p>
    <w:p w:rsidR="00C551DA" w:rsidRPr="00C551DA" w:rsidRDefault="00C551DA" w:rsidP="00C551DA">
      <w:pPr>
        <w:keepNext/>
        <w:pBdr>
          <w:top w:val="single" w:sz="4" w:space="1" w:color="auto"/>
        </w:pBdr>
        <w:jc w:val="center"/>
        <w:rPr>
          <w:sz w:val="28"/>
          <w:szCs w:val="28"/>
        </w:rPr>
      </w:pPr>
    </w:p>
    <w:p w:rsidR="00C551DA" w:rsidRDefault="00C551DA" w:rsidP="00C551DA">
      <w:pPr>
        <w:keepNext/>
        <w:jc w:val="center"/>
        <w:rPr>
          <w:sz w:val="28"/>
          <w:szCs w:val="28"/>
        </w:rPr>
      </w:pPr>
    </w:p>
    <w:p w:rsidR="00422848" w:rsidRPr="00C551DA" w:rsidRDefault="00422848" w:rsidP="00C551DA">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C551DA" w:rsidRPr="00C551DA" w:rsidTr="00422848">
        <w:tc>
          <w:tcPr>
            <w:tcW w:w="2868" w:type="pct"/>
          </w:tcPr>
          <w:p w:rsidR="00C551DA" w:rsidRPr="00C551DA" w:rsidRDefault="00C551DA" w:rsidP="00C551DA">
            <w:pPr>
              <w:keepNext/>
              <w:jc w:val="both"/>
              <w:rPr>
                <w:szCs w:val="28"/>
              </w:rPr>
            </w:pPr>
            <w:r w:rsidRPr="00C551DA">
              <w:rPr>
                <w:szCs w:val="28"/>
              </w:rPr>
              <w:t>Председатель</w:t>
            </w:r>
          </w:p>
          <w:p w:rsidR="00C551DA" w:rsidRPr="00C551DA" w:rsidRDefault="00C551DA" w:rsidP="00C551DA">
            <w:pPr>
              <w:keepNext/>
              <w:jc w:val="both"/>
              <w:rPr>
                <w:szCs w:val="28"/>
              </w:rPr>
            </w:pPr>
            <w:r w:rsidRPr="00C551DA">
              <w:rPr>
                <w:szCs w:val="28"/>
              </w:rPr>
              <w:t>Псковской городской Думы</w:t>
            </w:r>
          </w:p>
        </w:tc>
        <w:tc>
          <w:tcPr>
            <w:tcW w:w="1029" w:type="pct"/>
          </w:tcPr>
          <w:p w:rsidR="00C551DA" w:rsidRPr="00C551DA" w:rsidRDefault="00C551DA" w:rsidP="00C551DA">
            <w:pPr>
              <w:keepNext/>
              <w:jc w:val="center"/>
              <w:rPr>
                <w:szCs w:val="28"/>
              </w:rPr>
            </w:pPr>
          </w:p>
        </w:tc>
        <w:tc>
          <w:tcPr>
            <w:tcW w:w="1103" w:type="pct"/>
            <w:vAlign w:val="bottom"/>
          </w:tcPr>
          <w:p w:rsidR="00C551DA" w:rsidRPr="00C551DA" w:rsidRDefault="00C551DA" w:rsidP="00C551DA">
            <w:pPr>
              <w:keepNext/>
              <w:jc w:val="center"/>
              <w:rPr>
                <w:szCs w:val="28"/>
              </w:rPr>
            </w:pPr>
            <w:r w:rsidRPr="00C551DA">
              <w:rPr>
                <w:szCs w:val="28"/>
              </w:rPr>
              <w:t>А.Г. Гончаренко</w:t>
            </w:r>
          </w:p>
        </w:tc>
      </w:tr>
    </w:tbl>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tbl>
      <w:tblPr>
        <w:tblW w:w="5103" w:type="dxa"/>
        <w:jc w:val="right"/>
        <w:tblCellMar>
          <w:left w:w="70" w:type="dxa"/>
          <w:right w:w="70" w:type="dxa"/>
        </w:tblCellMar>
        <w:tblLook w:val="0000" w:firstRow="0" w:lastRow="0" w:firstColumn="0" w:lastColumn="0" w:noHBand="0" w:noVBand="0"/>
      </w:tblPr>
      <w:tblGrid>
        <w:gridCol w:w="5103"/>
      </w:tblGrid>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lastRenderedPageBreak/>
              <w:t>Приложение 6</w:t>
            </w:r>
          </w:p>
        </w:tc>
      </w:tr>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t>к решению Псковской городской Думы</w:t>
            </w:r>
          </w:p>
          <w:p w:rsidR="00C551DA" w:rsidRPr="00C551DA" w:rsidRDefault="00C551DA" w:rsidP="00C551DA">
            <w:pPr>
              <w:jc w:val="right"/>
              <w:rPr>
                <w:szCs w:val="28"/>
              </w:rPr>
            </w:pPr>
            <w:r w:rsidRPr="00C551DA">
              <w:rPr>
                <w:szCs w:val="28"/>
              </w:rPr>
              <w:t>от _____</w:t>
            </w:r>
            <w:r>
              <w:rPr>
                <w:szCs w:val="28"/>
              </w:rPr>
              <w:t>_________</w:t>
            </w:r>
            <w:r w:rsidRPr="00C551DA">
              <w:rPr>
                <w:szCs w:val="28"/>
              </w:rPr>
              <w:t>_____ №_________</w:t>
            </w:r>
          </w:p>
        </w:tc>
      </w:tr>
    </w:tbl>
    <w:p w:rsidR="00C551DA" w:rsidRPr="00C551DA" w:rsidRDefault="00C551DA" w:rsidP="00C551DA">
      <w:pPr>
        <w:jc w:val="center"/>
        <w:rPr>
          <w:b/>
          <w:sz w:val="28"/>
          <w:szCs w:val="28"/>
        </w:rPr>
      </w:pPr>
    </w:p>
    <w:p w:rsidR="00C551DA" w:rsidRPr="00C551DA" w:rsidRDefault="00C551DA" w:rsidP="00C551DA">
      <w:pPr>
        <w:jc w:val="center"/>
        <w:rPr>
          <w:b/>
          <w:szCs w:val="28"/>
        </w:rPr>
      </w:pPr>
      <w:r w:rsidRPr="00C551DA">
        <w:rPr>
          <w:b/>
          <w:szCs w:val="28"/>
        </w:rPr>
        <w:t xml:space="preserve">Копия Паспорта объекта культурного наследия </w:t>
      </w:r>
    </w:p>
    <w:p w:rsidR="00C551DA" w:rsidRPr="00C551DA" w:rsidRDefault="00C551DA" w:rsidP="00C551DA">
      <w:pPr>
        <w:keepNext/>
        <w:jc w:val="center"/>
        <w:rPr>
          <w:b/>
          <w:szCs w:val="28"/>
        </w:rPr>
      </w:pPr>
      <w:r w:rsidRPr="00C551DA">
        <w:rPr>
          <w:b/>
          <w:szCs w:val="28"/>
        </w:rPr>
        <w:t xml:space="preserve">объекта культурного наследия регионального значения </w:t>
      </w:r>
    </w:p>
    <w:p w:rsidR="00C551DA" w:rsidRPr="00C551DA" w:rsidRDefault="00C551DA" w:rsidP="00C551DA">
      <w:pPr>
        <w:keepNext/>
        <w:jc w:val="center"/>
        <w:rPr>
          <w:b/>
          <w:szCs w:val="28"/>
        </w:rPr>
      </w:pPr>
      <w:r w:rsidRPr="00C551DA">
        <w:rPr>
          <w:b/>
          <w:szCs w:val="28"/>
        </w:rPr>
        <w:t>«Дом жилой», 1950 г.,</w:t>
      </w:r>
    </w:p>
    <w:p w:rsidR="00C551DA" w:rsidRPr="00C551DA" w:rsidRDefault="00C551DA" w:rsidP="00C551DA">
      <w:pPr>
        <w:keepNext/>
        <w:jc w:val="center"/>
        <w:rPr>
          <w:b/>
          <w:szCs w:val="28"/>
        </w:rPr>
      </w:pPr>
      <w:r w:rsidRPr="00C551DA">
        <w:rPr>
          <w:b/>
          <w:szCs w:val="28"/>
        </w:rPr>
        <w:t>расположенного по адресу: г. Псков, ул. Толстого, д. 14</w:t>
      </w:r>
    </w:p>
    <w:p w:rsidR="00C551DA" w:rsidRPr="00C551DA" w:rsidRDefault="00C551DA" w:rsidP="00C551DA">
      <w:pPr>
        <w:shd w:val="clear" w:color="auto" w:fill="FFFFFF"/>
        <w:ind w:firstLine="567"/>
        <w:jc w:val="right"/>
        <w:rPr>
          <w:spacing w:val="-3"/>
          <w:w w:val="86"/>
          <w:sz w:val="20"/>
          <w:szCs w:val="20"/>
        </w:rPr>
      </w:pPr>
    </w:p>
    <w:p w:rsidR="00C551DA" w:rsidRPr="00C551DA" w:rsidRDefault="00C551DA" w:rsidP="00C551DA">
      <w:pPr>
        <w:keepNext/>
        <w:pBdr>
          <w:top w:val="single" w:sz="4" w:space="1" w:color="auto"/>
        </w:pBdr>
        <w:jc w:val="right"/>
        <w:rPr>
          <w:sz w:val="20"/>
          <w:szCs w:val="20"/>
        </w:rPr>
      </w:pPr>
      <w:r w:rsidRPr="00C551DA">
        <w:rPr>
          <w:sz w:val="20"/>
          <w:szCs w:val="20"/>
        </w:rPr>
        <w:t>Утверждено</w:t>
      </w:r>
    </w:p>
    <w:p w:rsidR="00C551DA" w:rsidRPr="00C551DA" w:rsidRDefault="00C551DA" w:rsidP="00C551DA">
      <w:pPr>
        <w:shd w:val="clear" w:color="auto" w:fill="FFFFFF"/>
        <w:ind w:firstLine="567"/>
        <w:jc w:val="right"/>
        <w:rPr>
          <w:sz w:val="20"/>
          <w:szCs w:val="20"/>
        </w:rPr>
      </w:pPr>
      <w:r w:rsidRPr="00C551DA">
        <w:rPr>
          <w:sz w:val="20"/>
          <w:szCs w:val="20"/>
        </w:rPr>
        <w:t>приказом Министерства культуры</w:t>
      </w:r>
    </w:p>
    <w:p w:rsidR="00C551DA" w:rsidRPr="00C551DA" w:rsidRDefault="00C551DA" w:rsidP="00C551DA">
      <w:pPr>
        <w:shd w:val="clear" w:color="auto" w:fill="FFFFFF"/>
        <w:ind w:firstLine="567"/>
        <w:jc w:val="right"/>
        <w:rPr>
          <w:sz w:val="20"/>
          <w:szCs w:val="20"/>
        </w:rPr>
      </w:pPr>
      <w:r w:rsidRPr="00C551DA">
        <w:rPr>
          <w:sz w:val="20"/>
          <w:szCs w:val="20"/>
        </w:rPr>
        <w:t>Российской Федерации</w:t>
      </w:r>
    </w:p>
    <w:p w:rsidR="00C551DA" w:rsidRPr="00C551DA" w:rsidRDefault="00C551DA" w:rsidP="00C551DA">
      <w:pPr>
        <w:shd w:val="clear" w:color="auto" w:fill="FFFFFF"/>
        <w:ind w:firstLine="567"/>
        <w:jc w:val="right"/>
        <w:rPr>
          <w:sz w:val="20"/>
          <w:szCs w:val="20"/>
        </w:rPr>
      </w:pPr>
      <w:r w:rsidRPr="00C551DA">
        <w:rPr>
          <w:sz w:val="20"/>
          <w:szCs w:val="20"/>
        </w:rPr>
        <w:t>от 2 июля 2015 г. №1906</w:t>
      </w:r>
    </w:p>
    <w:p w:rsidR="00C551DA" w:rsidRPr="00C551DA" w:rsidRDefault="00C551DA" w:rsidP="00C551DA">
      <w:pPr>
        <w:shd w:val="clear" w:color="auto" w:fill="FFFFFF"/>
        <w:ind w:left="7795"/>
        <w:jc w:val="right"/>
        <w:rPr>
          <w:sz w:val="20"/>
          <w:szCs w:val="20"/>
        </w:rPr>
      </w:pPr>
      <w:r w:rsidRPr="00C551DA">
        <w:rPr>
          <w:sz w:val="20"/>
          <w:szCs w:val="20"/>
        </w:rPr>
        <w:t>Экземпляр № 1</w:t>
      </w:r>
    </w:p>
    <w:tbl>
      <w:tblPr>
        <w:tblW w:w="0" w:type="auto"/>
        <w:jc w:val="right"/>
        <w:tblInd w:w="552" w:type="dxa"/>
        <w:tblCellMar>
          <w:top w:w="102" w:type="dxa"/>
          <w:left w:w="62" w:type="dxa"/>
          <w:bottom w:w="102" w:type="dxa"/>
          <w:right w:w="62" w:type="dxa"/>
        </w:tblCellMar>
        <w:tblLook w:val="0000" w:firstRow="0" w:lastRow="0" w:firstColumn="0" w:lastColumn="0" w:noHBand="0" w:noVBand="0"/>
      </w:tblPr>
      <w:tblGrid>
        <w:gridCol w:w="1678"/>
      </w:tblGrid>
      <w:tr w:rsidR="00C551DA" w:rsidRPr="00C551DA" w:rsidTr="00422848">
        <w:trPr>
          <w:jc w:val="right"/>
        </w:trPr>
        <w:tc>
          <w:tcPr>
            <w:tcW w:w="1678" w:type="dxa"/>
            <w:tcBorders>
              <w:top w:val="single" w:sz="4" w:space="0" w:color="auto"/>
              <w:left w:val="single" w:sz="4" w:space="0" w:color="auto"/>
              <w:bottom w:val="single" w:sz="4" w:space="0" w:color="auto"/>
              <w:right w:val="single" w:sz="4" w:space="0" w:color="auto"/>
            </w:tcBorders>
          </w:tcPr>
          <w:p w:rsidR="00C551DA" w:rsidRPr="00C551DA" w:rsidRDefault="00C551DA" w:rsidP="00C551DA">
            <w:pPr>
              <w:autoSpaceDE w:val="0"/>
              <w:autoSpaceDN w:val="0"/>
              <w:adjustRightInd w:val="0"/>
              <w:jc w:val="center"/>
              <w:rPr>
                <w:rFonts w:eastAsia="Calibri"/>
                <w:sz w:val="20"/>
                <w:szCs w:val="20"/>
              </w:rPr>
            </w:pPr>
            <w:r w:rsidRPr="00C551DA">
              <w:rPr>
                <w:rFonts w:eastAsia="Calibri"/>
                <w:sz w:val="20"/>
                <w:szCs w:val="20"/>
              </w:rPr>
              <w:t>601510391360005</w:t>
            </w:r>
          </w:p>
        </w:tc>
      </w:tr>
    </w:tbl>
    <w:p w:rsidR="00C551DA" w:rsidRPr="00C551DA" w:rsidRDefault="00C551DA" w:rsidP="00C551DA">
      <w:pPr>
        <w:shd w:val="clear" w:color="auto" w:fill="FFFFFF"/>
        <w:ind w:firstLine="567"/>
        <w:jc w:val="right"/>
        <w:rPr>
          <w:sz w:val="20"/>
          <w:szCs w:val="20"/>
        </w:rPr>
      </w:pPr>
      <w:r w:rsidRPr="00C551DA">
        <w:rPr>
          <w:sz w:val="20"/>
          <w:szCs w:val="20"/>
        </w:rPr>
        <w:t>Регистрационный номер объекта культурного</w:t>
      </w:r>
    </w:p>
    <w:p w:rsidR="00C551DA" w:rsidRPr="00C551DA" w:rsidRDefault="00C551DA" w:rsidP="00C551DA">
      <w:pPr>
        <w:shd w:val="clear" w:color="auto" w:fill="FFFFFF"/>
        <w:ind w:firstLine="567"/>
        <w:jc w:val="right"/>
        <w:rPr>
          <w:sz w:val="20"/>
          <w:szCs w:val="20"/>
        </w:rPr>
      </w:pPr>
      <w:r w:rsidRPr="00C551DA">
        <w:rPr>
          <w:sz w:val="20"/>
          <w:szCs w:val="20"/>
        </w:rPr>
        <w:t>наследия в едином государственном реестре</w:t>
      </w:r>
    </w:p>
    <w:p w:rsidR="00C551DA" w:rsidRPr="00C551DA" w:rsidRDefault="00C551DA" w:rsidP="00C551DA">
      <w:pPr>
        <w:shd w:val="clear" w:color="auto" w:fill="FFFFFF"/>
        <w:ind w:right="10" w:firstLine="567"/>
        <w:jc w:val="right"/>
        <w:rPr>
          <w:sz w:val="20"/>
          <w:szCs w:val="20"/>
        </w:rPr>
      </w:pPr>
      <w:proofErr w:type="gramStart"/>
      <w:r w:rsidRPr="00C551DA">
        <w:rPr>
          <w:sz w:val="20"/>
          <w:szCs w:val="20"/>
        </w:rPr>
        <w:t>объектов культурного наследия (памятников</w:t>
      </w:r>
      <w:proofErr w:type="gramEnd"/>
    </w:p>
    <w:p w:rsidR="00C551DA" w:rsidRPr="00C551DA" w:rsidRDefault="00C551DA" w:rsidP="00C551DA">
      <w:pPr>
        <w:shd w:val="clear" w:color="auto" w:fill="FFFFFF"/>
        <w:ind w:firstLine="567"/>
        <w:jc w:val="right"/>
        <w:rPr>
          <w:sz w:val="20"/>
          <w:szCs w:val="20"/>
        </w:rPr>
      </w:pPr>
      <w:r w:rsidRPr="00C551DA">
        <w:rPr>
          <w:sz w:val="20"/>
          <w:szCs w:val="20"/>
        </w:rPr>
        <w:t>истории и культуры) народов Российской Федерации</w:t>
      </w:r>
    </w:p>
    <w:p w:rsidR="00C551DA" w:rsidRPr="00C551DA" w:rsidRDefault="00C551DA" w:rsidP="00C551DA">
      <w:pPr>
        <w:shd w:val="clear" w:color="auto" w:fill="FFFFFF"/>
        <w:jc w:val="center"/>
        <w:rPr>
          <w:sz w:val="20"/>
          <w:szCs w:val="20"/>
        </w:rPr>
      </w:pPr>
    </w:p>
    <w:p w:rsidR="00C551DA" w:rsidRPr="00C551DA" w:rsidRDefault="00C551DA" w:rsidP="00C551DA">
      <w:pPr>
        <w:shd w:val="clear" w:color="auto" w:fill="FFFFFF"/>
        <w:jc w:val="center"/>
        <w:rPr>
          <w:sz w:val="20"/>
          <w:szCs w:val="20"/>
        </w:rPr>
      </w:pPr>
      <w:r w:rsidRPr="00C551DA">
        <w:rPr>
          <w:sz w:val="20"/>
          <w:szCs w:val="20"/>
        </w:rPr>
        <w:t>ПАСПОРТ</w:t>
      </w:r>
    </w:p>
    <w:p w:rsidR="00C551DA" w:rsidRPr="00C551DA" w:rsidRDefault="00C551DA" w:rsidP="00C551DA">
      <w:pPr>
        <w:shd w:val="clear" w:color="auto" w:fill="FFFFFF"/>
        <w:jc w:val="center"/>
        <w:rPr>
          <w:sz w:val="20"/>
          <w:szCs w:val="20"/>
        </w:rPr>
      </w:pPr>
      <w:r w:rsidRPr="00C551DA">
        <w:rPr>
          <w:sz w:val="20"/>
          <w:szCs w:val="20"/>
        </w:rPr>
        <w:t>ОБЪЕКТА КУЛЬТУРНОГО НАСЛЕДИЯ</w:t>
      </w:r>
    </w:p>
    <w:p w:rsidR="00C551DA" w:rsidRPr="00C551DA" w:rsidRDefault="00C551DA" w:rsidP="00C551DA">
      <w:pPr>
        <w:shd w:val="clear" w:color="auto" w:fill="FFFFFF"/>
        <w:ind w:right="269" w:firstLine="567"/>
        <w:jc w:val="center"/>
        <w:rPr>
          <w:sz w:val="20"/>
          <w:szCs w:val="20"/>
        </w:rPr>
      </w:pPr>
      <w:r w:rsidRPr="00C551DA">
        <w:rPr>
          <w:sz w:val="20"/>
          <w:szCs w:val="20"/>
        </w:rPr>
        <w:t>Фотографическое изображение объекта культурного наследия.</w:t>
      </w:r>
    </w:p>
    <w:p w:rsidR="00C551DA" w:rsidRPr="00C551DA" w:rsidRDefault="00C551DA" w:rsidP="00C551DA">
      <w:pPr>
        <w:shd w:val="clear" w:color="auto" w:fill="FFFFFF"/>
        <w:ind w:right="269" w:firstLine="567"/>
        <w:jc w:val="center"/>
        <w:rPr>
          <w:sz w:val="20"/>
          <w:szCs w:val="20"/>
        </w:rPr>
      </w:pPr>
      <w:r w:rsidRPr="00C551DA">
        <w:rPr>
          <w:sz w:val="20"/>
          <w:szCs w:val="20"/>
        </w:rPr>
        <w:t>за исключением отдельных объектов археологического наследия,</w:t>
      </w:r>
    </w:p>
    <w:p w:rsidR="00C551DA" w:rsidRPr="00C551DA" w:rsidRDefault="00C551DA" w:rsidP="00C551DA">
      <w:pPr>
        <w:shd w:val="clear" w:color="auto" w:fill="FFFFFF"/>
        <w:ind w:right="259" w:firstLine="567"/>
        <w:jc w:val="center"/>
        <w:rPr>
          <w:sz w:val="20"/>
          <w:szCs w:val="20"/>
        </w:rPr>
      </w:pPr>
      <w:r w:rsidRPr="00C551DA">
        <w:rPr>
          <w:sz w:val="20"/>
          <w:szCs w:val="20"/>
        </w:rPr>
        <w:t xml:space="preserve">фотографическое </w:t>
      </w:r>
      <w:proofErr w:type="gramStart"/>
      <w:r w:rsidRPr="00C551DA">
        <w:rPr>
          <w:sz w:val="20"/>
          <w:szCs w:val="20"/>
        </w:rPr>
        <w:t>изображение</w:t>
      </w:r>
      <w:proofErr w:type="gramEnd"/>
      <w:r w:rsidRPr="00C551DA">
        <w:rPr>
          <w:sz w:val="20"/>
          <w:szCs w:val="20"/>
        </w:rPr>
        <w:t xml:space="preserve"> которых вносится на основании решения</w:t>
      </w:r>
    </w:p>
    <w:p w:rsidR="00C551DA" w:rsidRPr="00C551DA" w:rsidRDefault="00C551DA" w:rsidP="00C551DA">
      <w:pPr>
        <w:shd w:val="clear" w:color="auto" w:fill="FFFFFF"/>
        <w:ind w:right="259" w:firstLine="567"/>
        <w:jc w:val="center"/>
        <w:rPr>
          <w:sz w:val="20"/>
          <w:szCs w:val="20"/>
        </w:rPr>
      </w:pPr>
      <w:r w:rsidRPr="00C551DA">
        <w:rPr>
          <w:sz w:val="20"/>
          <w:szCs w:val="20"/>
        </w:rPr>
        <w:t>соответствующего органа охраны объектов культурного наследия</w:t>
      </w:r>
    </w:p>
    <w:p w:rsidR="00C551DA" w:rsidRPr="00C551DA" w:rsidRDefault="00C551DA" w:rsidP="00C551DA">
      <w:pPr>
        <w:shd w:val="clear" w:color="auto" w:fill="FFFFFF"/>
        <w:ind w:right="259" w:firstLine="567"/>
        <w:jc w:val="center"/>
        <w:rPr>
          <w:sz w:val="20"/>
          <w:szCs w:val="20"/>
        </w:rPr>
      </w:pPr>
      <w:proofErr w:type="gramStart"/>
      <w:r w:rsidRPr="00C551DA">
        <w:rPr>
          <w:spacing w:val="-4"/>
          <w:sz w:val="20"/>
          <w:szCs w:val="20"/>
        </w:rPr>
        <w:t>(</w:t>
      </w:r>
      <w:r w:rsidRPr="00C551DA">
        <w:rPr>
          <w:sz w:val="20"/>
          <w:szCs w:val="20"/>
        </w:rPr>
        <w:t>Фотографическое изображение в решении</w:t>
      </w:r>
      <w:proofErr w:type="gramEnd"/>
    </w:p>
    <w:p w:rsidR="00C551DA" w:rsidRPr="00C551DA" w:rsidRDefault="00C551DA" w:rsidP="00C551DA">
      <w:pPr>
        <w:shd w:val="clear" w:color="auto" w:fill="FFFFFF"/>
        <w:ind w:right="259" w:firstLine="567"/>
        <w:jc w:val="center"/>
        <w:rPr>
          <w:spacing w:val="-4"/>
          <w:sz w:val="20"/>
          <w:szCs w:val="20"/>
        </w:rPr>
      </w:pPr>
      <w:proofErr w:type="gramStart"/>
      <w:r w:rsidRPr="00C551DA">
        <w:rPr>
          <w:sz w:val="20"/>
          <w:szCs w:val="20"/>
        </w:rPr>
        <w:t xml:space="preserve">Псковской городской Думы </w:t>
      </w:r>
      <w:r w:rsidRPr="00C551DA">
        <w:rPr>
          <w:spacing w:val="-4"/>
          <w:sz w:val="20"/>
          <w:szCs w:val="20"/>
        </w:rPr>
        <w:t>не приводится)</w:t>
      </w:r>
      <w:proofErr w:type="gramEnd"/>
    </w:p>
    <w:p w:rsidR="00C551DA" w:rsidRPr="00C551DA" w:rsidRDefault="00C551DA" w:rsidP="00C551DA">
      <w:pPr>
        <w:shd w:val="clear" w:color="auto" w:fill="FFFFFF"/>
        <w:ind w:right="259" w:firstLine="567"/>
        <w:jc w:val="right"/>
        <w:rPr>
          <w:spacing w:val="-4"/>
          <w:sz w:val="20"/>
          <w:szCs w:val="20"/>
        </w:rPr>
      </w:pPr>
      <w:r w:rsidRPr="00C551DA">
        <w:rPr>
          <w:spacing w:val="-4"/>
          <w:sz w:val="20"/>
          <w:szCs w:val="20"/>
        </w:rPr>
        <w:t xml:space="preserve">24.11.2014 </w:t>
      </w:r>
    </w:p>
    <w:p w:rsidR="00C551DA" w:rsidRPr="00C551DA" w:rsidRDefault="00C551DA" w:rsidP="00C551DA">
      <w:pPr>
        <w:shd w:val="clear" w:color="auto" w:fill="FFFFFF"/>
        <w:ind w:right="259" w:firstLine="567"/>
        <w:jc w:val="right"/>
        <w:rPr>
          <w:sz w:val="20"/>
          <w:szCs w:val="20"/>
        </w:rPr>
      </w:pPr>
      <w:r w:rsidRPr="00C551DA">
        <w:rPr>
          <w:spacing w:val="-4"/>
          <w:sz w:val="20"/>
          <w:szCs w:val="20"/>
        </w:rPr>
        <w:t>Дата съемки (число, месяц, год)</w:t>
      </w:r>
    </w:p>
    <w:p w:rsidR="00C551DA" w:rsidRPr="00C551DA" w:rsidRDefault="00C551DA" w:rsidP="00C551DA">
      <w:pPr>
        <w:spacing w:after="120"/>
        <w:jc w:val="both"/>
        <w:rPr>
          <w:sz w:val="2"/>
          <w:szCs w:val="2"/>
        </w:rPr>
      </w:pPr>
    </w:p>
    <w:p w:rsidR="00C551DA" w:rsidRPr="00C551DA" w:rsidRDefault="00C551DA" w:rsidP="00C551DA">
      <w:pPr>
        <w:shd w:val="clear" w:color="auto" w:fill="FFFFFF"/>
        <w:ind w:firstLine="709"/>
        <w:jc w:val="both"/>
        <w:rPr>
          <w:sz w:val="20"/>
          <w:szCs w:val="20"/>
        </w:rPr>
      </w:pPr>
      <w:r w:rsidRPr="00C551DA">
        <w:rPr>
          <w:sz w:val="20"/>
          <w:szCs w:val="20"/>
        </w:rPr>
        <w:t>1. Сведения о наименовании объекта культурного наследия:</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jc w:val="both"/>
        <w:rPr>
          <w:sz w:val="20"/>
          <w:szCs w:val="20"/>
        </w:rPr>
      </w:pPr>
      <w:r w:rsidRPr="00C551DA">
        <w:rPr>
          <w:sz w:val="20"/>
          <w:szCs w:val="20"/>
        </w:rPr>
        <w:t>Дом жилой</w:t>
      </w:r>
    </w:p>
    <w:p w:rsidR="00C551DA" w:rsidRPr="00C551DA" w:rsidRDefault="00C551DA" w:rsidP="00C551DA">
      <w:pPr>
        <w:shd w:val="clear" w:color="auto" w:fill="FFFFFF"/>
        <w:ind w:firstLine="709"/>
        <w:jc w:val="both"/>
        <w:rPr>
          <w:sz w:val="20"/>
          <w:szCs w:val="20"/>
        </w:rPr>
      </w:pPr>
      <w:r w:rsidRPr="00C551DA">
        <w:rPr>
          <w:sz w:val="20"/>
          <w:szCs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jc w:val="both"/>
        <w:rPr>
          <w:sz w:val="20"/>
          <w:szCs w:val="20"/>
        </w:rPr>
      </w:pPr>
      <w:r w:rsidRPr="00C551DA">
        <w:rPr>
          <w:sz w:val="20"/>
          <w:szCs w:val="20"/>
        </w:rPr>
        <w:t>1950 г.</w:t>
      </w:r>
    </w:p>
    <w:p w:rsidR="00C551DA" w:rsidRPr="00C551DA" w:rsidRDefault="00C551DA" w:rsidP="00C551DA">
      <w:pPr>
        <w:shd w:val="clear" w:color="auto" w:fill="FFFFFF"/>
        <w:ind w:firstLine="709"/>
        <w:jc w:val="both"/>
        <w:rPr>
          <w:sz w:val="20"/>
          <w:szCs w:val="20"/>
        </w:rPr>
      </w:pPr>
      <w:r w:rsidRPr="00C551DA">
        <w:rPr>
          <w:sz w:val="20"/>
          <w:szCs w:val="20"/>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380"/>
        <w:gridCol w:w="3380"/>
      </w:tblGrid>
      <w:tr w:rsidR="00C551DA" w:rsidRPr="00C551DA" w:rsidTr="00422848">
        <w:tc>
          <w:tcPr>
            <w:tcW w:w="1666" w:type="pct"/>
            <w:shd w:val="clear" w:color="auto" w:fill="auto"/>
            <w:vAlign w:val="center"/>
          </w:tcPr>
          <w:p w:rsidR="00C551DA" w:rsidRPr="00C551DA" w:rsidRDefault="00C551DA" w:rsidP="00C551DA">
            <w:pPr>
              <w:jc w:val="center"/>
              <w:rPr>
                <w:sz w:val="20"/>
                <w:szCs w:val="20"/>
              </w:rPr>
            </w:pPr>
            <w:r w:rsidRPr="00C551DA">
              <w:rPr>
                <w:sz w:val="20"/>
                <w:szCs w:val="20"/>
              </w:rPr>
              <w:t>Федерального значения</w:t>
            </w:r>
          </w:p>
        </w:tc>
        <w:tc>
          <w:tcPr>
            <w:tcW w:w="1667" w:type="pct"/>
            <w:shd w:val="clear" w:color="auto" w:fill="auto"/>
            <w:vAlign w:val="center"/>
          </w:tcPr>
          <w:p w:rsidR="00C551DA" w:rsidRPr="00C551DA" w:rsidRDefault="00C551DA" w:rsidP="00C551DA">
            <w:pPr>
              <w:jc w:val="center"/>
              <w:rPr>
                <w:sz w:val="20"/>
                <w:szCs w:val="20"/>
              </w:rPr>
            </w:pPr>
            <w:r w:rsidRPr="00C551DA">
              <w:rPr>
                <w:sz w:val="20"/>
                <w:szCs w:val="20"/>
              </w:rPr>
              <w:t>Регионального значения</w:t>
            </w:r>
          </w:p>
        </w:tc>
        <w:tc>
          <w:tcPr>
            <w:tcW w:w="1667" w:type="pct"/>
            <w:shd w:val="clear" w:color="auto" w:fill="auto"/>
            <w:vAlign w:val="center"/>
          </w:tcPr>
          <w:p w:rsidR="00C551DA" w:rsidRPr="00C551DA" w:rsidRDefault="00C551DA" w:rsidP="00C551DA">
            <w:pPr>
              <w:shd w:val="clear" w:color="auto" w:fill="FFFFFF"/>
              <w:jc w:val="center"/>
              <w:rPr>
                <w:sz w:val="20"/>
                <w:szCs w:val="20"/>
              </w:rPr>
            </w:pPr>
            <w:r w:rsidRPr="00C551DA">
              <w:rPr>
                <w:sz w:val="20"/>
                <w:szCs w:val="20"/>
              </w:rPr>
              <w:t>Местного</w:t>
            </w:r>
          </w:p>
          <w:p w:rsidR="00C551DA" w:rsidRPr="00C551DA" w:rsidRDefault="00C551DA" w:rsidP="00C551DA">
            <w:pPr>
              <w:jc w:val="center"/>
              <w:rPr>
                <w:sz w:val="20"/>
                <w:szCs w:val="20"/>
              </w:rPr>
            </w:pPr>
            <w:r w:rsidRPr="00C551DA">
              <w:rPr>
                <w:sz w:val="20"/>
                <w:szCs w:val="20"/>
              </w:rPr>
              <w:t>(муниципального) значения</w:t>
            </w:r>
          </w:p>
        </w:tc>
      </w:tr>
      <w:tr w:rsidR="00C551DA" w:rsidRPr="00C551DA" w:rsidTr="00422848">
        <w:tc>
          <w:tcPr>
            <w:tcW w:w="1666" w:type="pct"/>
            <w:shd w:val="clear" w:color="auto" w:fill="auto"/>
          </w:tcPr>
          <w:p w:rsidR="00C551DA" w:rsidRPr="00C551DA" w:rsidRDefault="00C551DA" w:rsidP="00C551DA">
            <w:pPr>
              <w:jc w:val="center"/>
              <w:rPr>
                <w:sz w:val="20"/>
                <w:szCs w:val="20"/>
              </w:rPr>
            </w:pPr>
          </w:p>
        </w:tc>
        <w:tc>
          <w:tcPr>
            <w:tcW w:w="1667" w:type="pct"/>
            <w:shd w:val="clear" w:color="auto" w:fill="auto"/>
          </w:tcPr>
          <w:p w:rsidR="00C551DA" w:rsidRPr="00C551DA" w:rsidRDefault="00C551DA" w:rsidP="00C551DA">
            <w:pPr>
              <w:jc w:val="center"/>
              <w:rPr>
                <w:sz w:val="20"/>
                <w:szCs w:val="20"/>
              </w:rPr>
            </w:pPr>
            <w:r w:rsidRPr="00C551DA">
              <w:rPr>
                <w:sz w:val="20"/>
                <w:szCs w:val="20"/>
              </w:rPr>
              <w:t>+</w:t>
            </w:r>
          </w:p>
        </w:tc>
        <w:tc>
          <w:tcPr>
            <w:tcW w:w="1667" w:type="pct"/>
            <w:shd w:val="clear" w:color="auto" w:fill="auto"/>
          </w:tcPr>
          <w:p w:rsidR="00C551DA" w:rsidRPr="00C551DA" w:rsidRDefault="00C551DA" w:rsidP="00C551DA">
            <w:pPr>
              <w:jc w:val="both"/>
              <w:rPr>
                <w:sz w:val="20"/>
                <w:szCs w:val="20"/>
              </w:rPr>
            </w:pPr>
          </w:p>
        </w:tc>
      </w:tr>
    </w:tbl>
    <w:p w:rsidR="00C551DA" w:rsidRPr="00C551DA" w:rsidRDefault="00C551DA" w:rsidP="00C551DA">
      <w:pPr>
        <w:shd w:val="clear" w:color="auto" w:fill="FFFFFF"/>
        <w:ind w:firstLine="709"/>
        <w:jc w:val="both"/>
        <w:rPr>
          <w:sz w:val="20"/>
          <w:szCs w:val="20"/>
        </w:rPr>
      </w:pPr>
      <w:r w:rsidRPr="00C551DA">
        <w:rPr>
          <w:sz w:val="20"/>
          <w:szCs w:val="2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380"/>
        <w:gridCol w:w="3380"/>
      </w:tblGrid>
      <w:tr w:rsidR="00C551DA" w:rsidRPr="00C551DA" w:rsidTr="00422848">
        <w:tc>
          <w:tcPr>
            <w:tcW w:w="1666" w:type="pct"/>
            <w:shd w:val="clear" w:color="auto" w:fill="auto"/>
            <w:vAlign w:val="center"/>
          </w:tcPr>
          <w:p w:rsidR="00C551DA" w:rsidRPr="00C551DA" w:rsidRDefault="00C551DA" w:rsidP="00C551DA">
            <w:pPr>
              <w:jc w:val="center"/>
              <w:rPr>
                <w:sz w:val="20"/>
                <w:szCs w:val="20"/>
              </w:rPr>
            </w:pPr>
            <w:r w:rsidRPr="00C551DA">
              <w:rPr>
                <w:sz w:val="20"/>
                <w:szCs w:val="20"/>
              </w:rPr>
              <w:t>Памятник</w:t>
            </w:r>
          </w:p>
        </w:tc>
        <w:tc>
          <w:tcPr>
            <w:tcW w:w="1667" w:type="pct"/>
            <w:shd w:val="clear" w:color="auto" w:fill="auto"/>
            <w:vAlign w:val="center"/>
          </w:tcPr>
          <w:p w:rsidR="00C551DA" w:rsidRPr="00C551DA" w:rsidRDefault="00C551DA" w:rsidP="00C551DA">
            <w:pPr>
              <w:jc w:val="center"/>
              <w:rPr>
                <w:sz w:val="20"/>
                <w:szCs w:val="20"/>
              </w:rPr>
            </w:pPr>
            <w:r w:rsidRPr="00C551DA">
              <w:rPr>
                <w:sz w:val="20"/>
                <w:szCs w:val="20"/>
              </w:rPr>
              <w:t>Ансамбль</w:t>
            </w:r>
          </w:p>
        </w:tc>
        <w:tc>
          <w:tcPr>
            <w:tcW w:w="1667" w:type="pct"/>
            <w:shd w:val="clear" w:color="auto" w:fill="auto"/>
            <w:vAlign w:val="center"/>
          </w:tcPr>
          <w:p w:rsidR="00C551DA" w:rsidRPr="00C551DA" w:rsidRDefault="00C551DA" w:rsidP="00C551DA">
            <w:pPr>
              <w:jc w:val="center"/>
              <w:rPr>
                <w:sz w:val="20"/>
                <w:szCs w:val="20"/>
              </w:rPr>
            </w:pPr>
            <w:r w:rsidRPr="00C551DA">
              <w:rPr>
                <w:sz w:val="20"/>
                <w:szCs w:val="20"/>
              </w:rPr>
              <w:t>достопримечательное место</w:t>
            </w:r>
          </w:p>
        </w:tc>
      </w:tr>
      <w:tr w:rsidR="00C551DA" w:rsidRPr="00C551DA" w:rsidTr="00422848">
        <w:tc>
          <w:tcPr>
            <w:tcW w:w="1666" w:type="pct"/>
            <w:shd w:val="clear" w:color="auto" w:fill="auto"/>
          </w:tcPr>
          <w:p w:rsidR="00C551DA" w:rsidRPr="00C551DA" w:rsidRDefault="00C551DA" w:rsidP="00C551DA">
            <w:pPr>
              <w:jc w:val="center"/>
              <w:rPr>
                <w:sz w:val="20"/>
                <w:szCs w:val="20"/>
              </w:rPr>
            </w:pPr>
            <w:r w:rsidRPr="00C551DA">
              <w:rPr>
                <w:sz w:val="20"/>
                <w:szCs w:val="20"/>
              </w:rPr>
              <w:t>+</w:t>
            </w:r>
          </w:p>
        </w:tc>
        <w:tc>
          <w:tcPr>
            <w:tcW w:w="1667" w:type="pct"/>
            <w:shd w:val="clear" w:color="auto" w:fill="auto"/>
          </w:tcPr>
          <w:p w:rsidR="00C551DA" w:rsidRPr="00C551DA" w:rsidRDefault="00C551DA" w:rsidP="00C551DA">
            <w:pPr>
              <w:jc w:val="both"/>
              <w:rPr>
                <w:sz w:val="20"/>
                <w:szCs w:val="20"/>
              </w:rPr>
            </w:pPr>
          </w:p>
        </w:tc>
        <w:tc>
          <w:tcPr>
            <w:tcW w:w="1667" w:type="pct"/>
            <w:shd w:val="clear" w:color="auto" w:fill="auto"/>
          </w:tcPr>
          <w:p w:rsidR="00C551DA" w:rsidRPr="00C551DA" w:rsidRDefault="00C551DA" w:rsidP="00C551DA">
            <w:pPr>
              <w:jc w:val="both"/>
              <w:rPr>
                <w:sz w:val="20"/>
                <w:szCs w:val="20"/>
              </w:rPr>
            </w:pPr>
          </w:p>
        </w:tc>
      </w:tr>
    </w:tbl>
    <w:p w:rsidR="00C551DA" w:rsidRPr="00C551DA" w:rsidRDefault="00C551DA" w:rsidP="00C551DA">
      <w:pPr>
        <w:shd w:val="clear" w:color="auto" w:fill="FFFFFF"/>
        <w:ind w:firstLine="709"/>
        <w:jc w:val="both"/>
        <w:rPr>
          <w:sz w:val="20"/>
          <w:szCs w:val="20"/>
        </w:rPr>
      </w:pPr>
      <w:r w:rsidRPr="00C551DA">
        <w:rPr>
          <w:sz w:val="20"/>
          <w:szCs w:val="20"/>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tabs>
          <w:tab w:val="left" w:pos="9955"/>
        </w:tabs>
        <w:jc w:val="both"/>
        <w:rPr>
          <w:sz w:val="20"/>
          <w:szCs w:val="20"/>
        </w:rPr>
      </w:pPr>
      <w:r w:rsidRPr="00C551DA">
        <w:rPr>
          <w:sz w:val="20"/>
          <w:szCs w:val="20"/>
        </w:rPr>
        <w:t>● Постановление Псковского областного Собрания депутатов «Об утверждении государственного списка недвижимых памятников истории и культуры, подлежащих охране как памятники местного значения» № 542 от 30.01.1998 г.</w:t>
      </w:r>
    </w:p>
    <w:p w:rsidR="00C551DA" w:rsidRPr="00C551DA" w:rsidRDefault="00C551DA" w:rsidP="00C551DA">
      <w:pPr>
        <w:shd w:val="clear" w:color="auto" w:fill="FFFFFF"/>
        <w:ind w:firstLine="709"/>
        <w:jc w:val="both"/>
        <w:rPr>
          <w:sz w:val="20"/>
          <w:szCs w:val="20"/>
        </w:rPr>
      </w:pPr>
      <w:r w:rsidRPr="00C551DA">
        <w:rPr>
          <w:sz w:val="20"/>
          <w:szCs w:val="20"/>
        </w:rPr>
        <w:t>6. Сведения о местонахождении объекта культурного наследия (адрес объекта или при его отсутствии описание местоположения объекта):</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jc w:val="both"/>
        <w:rPr>
          <w:sz w:val="20"/>
          <w:szCs w:val="20"/>
        </w:rPr>
      </w:pPr>
      <w:r w:rsidRPr="00C551DA">
        <w:rPr>
          <w:sz w:val="20"/>
          <w:szCs w:val="20"/>
        </w:rPr>
        <w:t>Псковская область, г. Псков, ул. Толстого, 14</w:t>
      </w:r>
    </w:p>
    <w:p w:rsidR="00C551DA" w:rsidRPr="00C551DA" w:rsidRDefault="00C551DA" w:rsidP="00C551DA">
      <w:pPr>
        <w:shd w:val="clear" w:color="auto" w:fill="FFFFFF"/>
        <w:ind w:firstLine="709"/>
        <w:jc w:val="both"/>
        <w:rPr>
          <w:sz w:val="20"/>
          <w:szCs w:val="20"/>
        </w:rPr>
      </w:pPr>
      <w:r w:rsidRPr="00C551DA">
        <w:rPr>
          <w:sz w:val="20"/>
          <w:szCs w:val="20"/>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C551DA" w:rsidRPr="00C551DA" w:rsidRDefault="00C551DA" w:rsidP="00C551DA">
      <w:pPr>
        <w:pBdr>
          <w:top w:val="single" w:sz="4" w:space="1" w:color="auto"/>
          <w:left w:val="single" w:sz="4" w:space="4" w:color="auto"/>
          <w:bottom w:val="single" w:sz="4" w:space="1" w:color="auto"/>
          <w:right w:val="single" w:sz="4" w:space="4" w:color="auto"/>
        </w:pBdr>
        <w:jc w:val="both"/>
        <w:rPr>
          <w:sz w:val="20"/>
          <w:szCs w:val="20"/>
        </w:rPr>
      </w:pPr>
      <w:r w:rsidRPr="00C551DA">
        <w:rPr>
          <w:sz w:val="20"/>
          <w:szCs w:val="20"/>
        </w:rPr>
        <w:t xml:space="preserve">● Приказ </w:t>
      </w:r>
      <w:r w:rsidRPr="00C551DA">
        <w:rPr>
          <w:rFonts w:eastAsia="Andale Sans UI"/>
          <w:sz w:val="20"/>
          <w:szCs w:val="20"/>
          <w:shd w:val="clear" w:color="auto" w:fill="FFFFFF"/>
        </w:rPr>
        <w:t>Государственного комитета Псковской области по охране объектов культурного наследия «Об утверждении границы территории объекта культурного наследия регионального значения «Дом жилой», 1950 г., расположенного по адресу: г. Псков, ул. Толстого, 14» № 465 от 30.09.2015 г.</w:t>
      </w:r>
    </w:p>
    <w:p w:rsidR="00C551DA" w:rsidRPr="00C551DA" w:rsidRDefault="00C551DA" w:rsidP="00C551DA">
      <w:pPr>
        <w:ind w:firstLine="709"/>
        <w:jc w:val="both"/>
        <w:rPr>
          <w:sz w:val="20"/>
          <w:szCs w:val="20"/>
        </w:rPr>
      </w:pPr>
      <w:r w:rsidRPr="00C551DA">
        <w:rPr>
          <w:spacing w:val="-3"/>
          <w:sz w:val="20"/>
          <w:szCs w:val="20"/>
        </w:rPr>
        <w:t>8. Описание предмета охраны объекта культурного наследия:</w:t>
      </w:r>
    </w:p>
    <w:p w:rsidR="00C551DA" w:rsidRPr="00C551DA" w:rsidRDefault="00C551DA" w:rsidP="00C551DA">
      <w:pPr>
        <w:pBdr>
          <w:top w:val="single" w:sz="4" w:space="1" w:color="auto"/>
          <w:left w:val="single" w:sz="4" w:space="0" w:color="auto"/>
          <w:bottom w:val="single" w:sz="4" w:space="1" w:color="auto"/>
          <w:right w:val="single" w:sz="4" w:space="4" w:color="auto"/>
        </w:pBdr>
        <w:shd w:val="clear" w:color="auto" w:fill="FFFFFF"/>
        <w:tabs>
          <w:tab w:val="left" w:pos="993"/>
        </w:tabs>
        <w:jc w:val="both"/>
        <w:rPr>
          <w:spacing w:val="-2"/>
          <w:sz w:val="20"/>
          <w:szCs w:val="20"/>
        </w:rPr>
      </w:pPr>
      <w:r w:rsidRPr="00C551DA">
        <w:rPr>
          <w:spacing w:val="-2"/>
          <w:sz w:val="20"/>
          <w:szCs w:val="20"/>
        </w:rPr>
        <w:t>На дату оформления паспорта предмет охраны объекта культурного наследия не утвержден.</w:t>
      </w:r>
    </w:p>
    <w:p w:rsidR="00C551DA" w:rsidRPr="00C551DA" w:rsidRDefault="00C551DA" w:rsidP="00C551DA">
      <w:pPr>
        <w:shd w:val="clear" w:color="auto" w:fill="FFFFFF"/>
        <w:ind w:firstLine="709"/>
        <w:jc w:val="both"/>
        <w:rPr>
          <w:spacing w:val="-2"/>
          <w:sz w:val="20"/>
          <w:szCs w:val="20"/>
        </w:rPr>
      </w:pPr>
      <w:r w:rsidRPr="00C551DA">
        <w:rPr>
          <w:spacing w:val="-2"/>
          <w:sz w:val="20"/>
          <w:szCs w:val="20"/>
        </w:rPr>
        <w:lastRenderedPageBreak/>
        <w:t xml:space="preserve">9. Сведения о наличии зон охраны данного объекта культурного наследия с указанием номера и </w:t>
      </w:r>
      <w:r w:rsidRPr="00C551DA">
        <w:rPr>
          <w:sz w:val="20"/>
          <w:szCs w:val="20"/>
        </w:rPr>
        <w:t xml:space="preserve">даты принятия органом государственной власти акта об утверждении указанных зон либо </w:t>
      </w:r>
      <w:r w:rsidRPr="00C551DA">
        <w:rPr>
          <w:spacing w:val="2"/>
          <w:sz w:val="20"/>
          <w:szCs w:val="20"/>
        </w:rPr>
        <w:t xml:space="preserve">информация о расположении данного объекта культурного наследия в границах зон охраны </w:t>
      </w:r>
      <w:r w:rsidRPr="00C551DA">
        <w:rPr>
          <w:spacing w:val="-2"/>
          <w:sz w:val="20"/>
          <w:szCs w:val="20"/>
        </w:rPr>
        <w:t>иного объекта культурного наследия:</w:t>
      </w:r>
    </w:p>
    <w:p w:rsidR="00C551DA" w:rsidRPr="00C551DA" w:rsidRDefault="00C551DA" w:rsidP="00C551DA">
      <w:pPr>
        <w:pBdr>
          <w:top w:val="single" w:sz="4" w:space="1" w:color="auto"/>
          <w:left w:val="single" w:sz="4" w:space="4" w:color="auto"/>
          <w:bottom w:val="single" w:sz="4" w:space="1" w:color="auto"/>
          <w:right w:val="single" w:sz="4" w:space="4" w:color="auto"/>
        </w:pBdr>
        <w:shd w:val="clear" w:color="auto" w:fill="FFFFFF"/>
        <w:jc w:val="both"/>
        <w:rPr>
          <w:spacing w:val="-2"/>
          <w:sz w:val="20"/>
          <w:szCs w:val="20"/>
        </w:rPr>
      </w:pPr>
      <w:proofErr w:type="gramStart"/>
      <w:r w:rsidRPr="00C551DA">
        <w:rPr>
          <w:sz w:val="20"/>
          <w:szCs w:val="20"/>
        </w:rPr>
        <w:t>● Постановление Псковского областного Собрания депутатов «Об утверждении границ единой зоны регулирования застройки и хозяйственной деятельности, особых режимов использования земель в границах территорий данной зоны и требований к градостроительным регламентам в границах единой зоны регулирования застройки и хозяйственной деятельности объектов культурного наследия регионального значения «Дом жилой доходный Станкевича Г.Ф.», 1904 г., г. Псков, Октябрьский пр-т, 42;</w:t>
      </w:r>
      <w:proofErr w:type="gramEnd"/>
      <w:r w:rsidRPr="00C551DA">
        <w:rPr>
          <w:sz w:val="20"/>
          <w:szCs w:val="20"/>
        </w:rPr>
        <w:t xml:space="preserve"> </w:t>
      </w:r>
      <w:proofErr w:type="gramStart"/>
      <w:r w:rsidRPr="00C551DA">
        <w:rPr>
          <w:sz w:val="20"/>
          <w:szCs w:val="20"/>
        </w:rPr>
        <w:t xml:space="preserve">«Дом-особняк </w:t>
      </w:r>
      <w:proofErr w:type="spellStart"/>
      <w:r w:rsidRPr="00C551DA">
        <w:rPr>
          <w:sz w:val="20"/>
          <w:szCs w:val="20"/>
        </w:rPr>
        <w:t>Г.И.Смирнова</w:t>
      </w:r>
      <w:proofErr w:type="spellEnd"/>
      <w:r w:rsidRPr="00C551DA">
        <w:rPr>
          <w:sz w:val="20"/>
          <w:szCs w:val="20"/>
        </w:rPr>
        <w:t xml:space="preserve">», 1913 г., г. Псков, Октябрьский пр-т, 25а; «Дом </w:t>
      </w:r>
      <w:proofErr w:type="spellStart"/>
      <w:r w:rsidRPr="00C551DA">
        <w:rPr>
          <w:sz w:val="20"/>
          <w:szCs w:val="20"/>
        </w:rPr>
        <w:t>Щербицкого</w:t>
      </w:r>
      <w:proofErr w:type="spellEnd"/>
      <w:r w:rsidRPr="00C551DA">
        <w:rPr>
          <w:sz w:val="20"/>
          <w:szCs w:val="20"/>
        </w:rPr>
        <w:t xml:space="preserve">», 1901 г., г. Псков, Октябрьский пр-т, 23б; «Памятник </w:t>
      </w:r>
      <w:proofErr w:type="spellStart"/>
      <w:r w:rsidRPr="00C551DA">
        <w:rPr>
          <w:sz w:val="20"/>
          <w:szCs w:val="20"/>
        </w:rPr>
        <w:t>Кикоину</w:t>
      </w:r>
      <w:proofErr w:type="spellEnd"/>
      <w:r w:rsidRPr="00C551DA">
        <w:rPr>
          <w:sz w:val="20"/>
          <w:szCs w:val="20"/>
        </w:rPr>
        <w:t xml:space="preserve"> И.К.», 1989 г., г. Псков, Октябрьский пр-т – ул. Гражданская; «Дом доходный», 2 пол.</w:t>
      </w:r>
      <w:proofErr w:type="gramEnd"/>
      <w:r w:rsidRPr="00C551DA">
        <w:rPr>
          <w:sz w:val="20"/>
          <w:szCs w:val="20"/>
        </w:rPr>
        <w:t xml:space="preserve"> </w:t>
      </w:r>
      <w:r w:rsidRPr="00C551DA">
        <w:rPr>
          <w:sz w:val="20"/>
          <w:szCs w:val="20"/>
          <w:lang w:val="en-US"/>
        </w:rPr>
        <w:t>XIX</w:t>
      </w:r>
      <w:r w:rsidRPr="00C551DA">
        <w:rPr>
          <w:sz w:val="20"/>
          <w:szCs w:val="20"/>
        </w:rPr>
        <w:t xml:space="preserve"> </w:t>
      </w:r>
      <w:proofErr w:type="gramStart"/>
      <w:r w:rsidRPr="00C551DA">
        <w:rPr>
          <w:sz w:val="20"/>
          <w:szCs w:val="20"/>
        </w:rPr>
        <w:t>в.,</w:t>
      </w:r>
      <w:proofErr w:type="gramEnd"/>
      <w:r w:rsidRPr="00C551DA">
        <w:rPr>
          <w:sz w:val="20"/>
          <w:szCs w:val="20"/>
        </w:rPr>
        <w:t xml:space="preserve"> г. Псков, ул. </w:t>
      </w:r>
      <w:proofErr w:type="gramStart"/>
      <w:r w:rsidRPr="00C551DA">
        <w:rPr>
          <w:sz w:val="20"/>
          <w:szCs w:val="20"/>
        </w:rPr>
        <w:t>Гражданская</w:t>
      </w:r>
      <w:proofErr w:type="gramEnd"/>
      <w:r w:rsidRPr="00C551DA">
        <w:rPr>
          <w:sz w:val="20"/>
          <w:szCs w:val="20"/>
        </w:rPr>
        <w:t xml:space="preserve">, 3; «Дом жилой Ендржеевского В.А.», нач. </w:t>
      </w:r>
      <w:r w:rsidRPr="00C551DA">
        <w:rPr>
          <w:sz w:val="20"/>
          <w:szCs w:val="20"/>
          <w:lang w:val="en-US"/>
        </w:rPr>
        <w:t>XX</w:t>
      </w:r>
      <w:r w:rsidRPr="00C551DA">
        <w:rPr>
          <w:sz w:val="20"/>
          <w:szCs w:val="20"/>
        </w:rPr>
        <w:t xml:space="preserve"> </w:t>
      </w:r>
      <w:proofErr w:type="gramStart"/>
      <w:r w:rsidRPr="00C551DA">
        <w:rPr>
          <w:sz w:val="20"/>
          <w:szCs w:val="20"/>
        </w:rPr>
        <w:t>в.,</w:t>
      </w:r>
      <w:proofErr w:type="gramEnd"/>
      <w:r w:rsidRPr="00C551DA">
        <w:rPr>
          <w:sz w:val="20"/>
          <w:szCs w:val="20"/>
        </w:rPr>
        <w:t xml:space="preserve"> г. Псков, ул. Металлистов, 15; «Дом жилой» нач. </w:t>
      </w:r>
      <w:r w:rsidRPr="00C551DA">
        <w:rPr>
          <w:sz w:val="20"/>
          <w:szCs w:val="20"/>
          <w:lang w:val="en-US"/>
        </w:rPr>
        <w:t>XX</w:t>
      </w:r>
      <w:r w:rsidRPr="00C551DA">
        <w:rPr>
          <w:sz w:val="20"/>
          <w:szCs w:val="20"/>
        </w:rPr>
        <w:t xml:space="preserve"> </w:t>
      </w:r>
      <w:proofErr w:type="gramStart"/>
      <w:r w:rsidRPr="00C551DA">
        <w:rPr>
          <w:sz w:val="20"/>
          <w:szCs w:val="20"/>
        </w:rPr>
        <w:t>в.,</w:t>
      </w:r>
      <w:proofErr w:type="gramEnd"/>
      <w:r w:rsidRPr="00C551DA">
        <w:rPr>
          <w:sz w:val="20"/>
          <w:szCs w:val="20"/>
        </w:rPr>
        <w:t xml:space="preserve"> г. Псков, ул. </w:t>
      </w:r>
      <w:proofErr w:type="gramStart"/>
      <w:r w:rsidRPr="00C551DA">
        <w:rPr>
          <w:sz w:val="20"/>
          <w:szCs w:val="20"/>
        </w:rPr>
        <w:t xml:space="preserve">Металлистов, 8; «Дом жилой», 1950 г., г. Псков, ул. </w:t>
      </w:r>
      <w:proofErr w:type="spellStart"/>
      <w:r w:rsidRPr="00C551DA">
        <w:rPr>
          <w:sz w:val="20"/>
          <w:szCs w:val="20"/>
        </w:rPr>
        <w:t>Л.Толстого</w:t>
      </w:r>
      <w:proofErr w:type="spellEnd"/>
      <w:r w:rsidRPr="00C551DA">
        <w:rPr>
          <w:sz w:val="20"/>
          <w:szCs w:val="20"/>
        </w:rPr>
        <w:t>, 14; «Дом жилой», 1950 г., г. Псков, ул. Л.Толстого,16» № 1439 от 31.03.2016 г.</w:t>
      </w:r>
      <w:proofErr w:type="gramEnd"/>
    </w:p>
    <w:p w:rsidR="00C551DA" w:rsidRPr="00C551DA" w:rsidRDefault="00C551DA" w:rsidP="00C551DA">
      <w:pPr>
        <w:shd w:val="clear" w:color="auto" w:fill="FFFFFF"/>
        <w:ind w:firstLine="709"/>
        <w:jc w:val="both"/>
        <w:rPr>
          <w:spacing w:val="-2"/>
          <w:sz w:val="20"/>
          <w:szCs w:val="20"/>
        </w:rPr>
      </w:pPr>
    </w:p>
    <w:p w:rsidR="00C551DA" w:rsidRPr="00C551DA" w:rsidRDefault="00C551DA" w:rsidP="00C551DA">
      <w:pPr>
        <w:widowControl w:val="0"/>
        <w:autoSpaceDE w:val="0"/>
        <w:autoSpaceDN w:val="0"/>
        <w:spacing w:before="88"/>
        <w:ind w:left="4279"/>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page">
                  <wp:posOffset>5695315</wp:posOffset>
                </wp:positionH>
                <wp:positionV relativeFrom="paragraph">
                  <wp:posOffset>-25400</wp:posOffset>
                </wp:positionV>
                <wp:extent cx="1301750" cy="375285"/>
                <wp:effectExtent l="8890" t="12700" r="13335"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75285"/>
                        </a:xfrm>
                        <a:prstGeom prst="rect">
                          <a:avLst/>
                        </a:prstGeom>
                        <a:noFill/>
                        <a:ln w="95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2848" w:rsidRDefault="00422848" w:rsidP="00C551DA">
                            <w:pPr>
                              <w:spacing w:before="120"/>
                              <w:jc w:val="center"/>
                              <w:rPr>
                                <w:b/>
                                <w:sz w:val="28"/>
                              </w:rPr>
                            </w:pPr>
                            <w:r>
                              <w:rPr>
                                <w:b/>
                                <w:w w:val="99"/>
                                <w:sz w:val="2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48.45pt;margin-top:-2pt;width:102.5pt;height:2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" filled="f" strokeweight=".26422mm">
                <v:textbox inset="0,0,0,0">
                  <w:txbxContent>
                    <w:p w:rsidR="00422848" w:rsidRDefault="00422848" w:rsidP="00C551DA">
                      <w:pPr>
                        <w:spacing w:before="120"/>
                        <w:jc w:val="center"/>
                        <w:rPr>
                          <w:b/>
                          <w:sz w:val="28"/>
                        </w:rPr>
                      </w:pPr>
                      <w:r>
                        <w:rPr>
                          <w:b/>
                          <w:w w:val="99"/>
                          <w:sz w:val="28"/>
                        </w:rPr>
                        <w:t>3</w:t>
                      </w:r>
                    </w:p>
                  </w:txbxContent>
                </v:textbox>
                <w10:wrap anchorx="page"/>
              </v:shape>
            </w:pict>
          </mc:Fallback>
        </mc:AlternateContent>
      </w:r>
      <w:r w:rsidRPr="00C551DA">
        <w:rPr>
          <w:sz w:val="20"/>
          <w:szCs w:val="20"/>
        </w:rPr>
        <w:t>Всего в паспорте листов</w:t>
      </w:r>
    </w:p>
    <w:p w:rsidR="00C551DA" w:rsidRPr="00C551DA" w:rsidRDefault="00C551DA" w:rsidP="00C551DA">
      <w:pPr>
        <w:widowControl w:val="0"/>
        <w:autoSpaceDE w:val="0"/>
        <w:autoSpaceDN w:val="0"/>
        <w:rPr>
          <w:sz w:val="20"/>
          <w:szCs w:val="20"/>
        </w:rPr>
      </w:pPr>
    </w:p>
    <w:p w:rsidR="00C551DA" w:rsidRPr="00C551DA" w:rsidRDefault="00C551DA" w:rsidP="00C551DA">
      <w:pPr>
        <w:widowControl w:val="0"/>
        <w:autoSpaceDE w:val="0"/>
        <w:autoSpaceDN w:val="0"/>
        <w:spacing w:before="88"/>
        <w:ind w:left="159" w:right="242"/>
        <w:jc w:val="center"/>
        <w:rPr>
          <w:sz w:val="20"/>
          <w:szCs w:val="20"/>
        </w:rPr>
      </w:pPr>
      <w:r w:rsidRPr="00C551DA">
        <w:rPr>
          <w:sz w:val="20"/>
          <w:szCs w:val="20"/>
        </w:rPr>
        <w:t>Уполномоченное должностное лицо органа охраны объектов культурного наследия</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1E0" w:firstRow="1" w:lastRow="1" w:firstColumn="1" w:lastColumn="1" w:noHBand="0" w:noVBand="0"/>
      </w:tblPr>
      <w:tblGrid>
        <w:gridCol w:w="3313"/>
        <w:gridCol w:w="3313"/>
        <w:gridCol w:w="3311"/>
      </w:tblGrid>
      <w:tr w:rsidR="00C551DA" w:rsidRPr="00C551DA" w:rsidTr="00422848">
        <w:tc>
          <w:tcPr>
            <w:tcW w:w="1667" w:type="pct"/>
            <w:shd w:val="clear" w:color="auto" w:fill="auto"/>
          </w:tcPr>
          <w:p w:rsidR="00C551DA" w:rsidRPr="00C551DA" w:rsidRDefault="00C551DA" w:rsidP="00C551DA">
            <w:pPr>
              <w:widowControl w:val="0"/>
              <w:autoSpaceDE w:val="0"/>
              <w:autoSpaceDN w:val="0"/>
              <w:spacing w:before="75" w:line="249" w:lineRule="auto"/>
              <w:ind w:left="252" w:right="237"/>
              <w:jc w:val="center"/>
              <w:rPr>
                <w:sz w:val="20"/>
                <w:szCs w:val="20"/>
              </w:rPr>
            </w:pPr>
            <w:r w:rsidRPr="00C551DA">
              <w:rPr>
                <w:sz w:val="20"/>
                <w:szCs w:val="20"/>
              </w:rPr>
              <w:t>Председатель Комитета по охране объектов культурного наследия Псковской области</w:t>
            </w:r>
          </w:p>
        </w:tc>
        <w:tc>
          <w:tcPr>
            <w:tcW w:w="1667" w:type="pct"/>
            <w:shd w:val="clear" w:color="auto" w:fill="auto"/>
          </w:tcPr>
          <w:p w:rsidR="00C551DA" w:rsidRPr="00C551DA" w:rsidRDefault="00C551DA" w:rsidP="00C551DA">
            <w:pPr>
              <w:widowControl w:val="0"/>
              <w:autoSpaceDE w:val="0"/>
              <w:autoSpaceDN w:val="0"/>
              <w:rPr>
                <w:sz w:val="20"/>
                <w:szCs w:val="20"/>
              </w:rPr>
            </w:pPr>
          </w:p>
        </w:tc>
        <w:tc>
          <w:tcPr>
            <w:tcW w:w="1666" w:type="pct"/>
            <w:shd w:val="clear" w:color="auto" w:fill="auto"/>
          </w:tcPr>
          <w:p w:rsidR="00C551DA" w:rsidRPr="00C551DA" w:rsidRDefault="00C551DA" w:rsidP="00C551DA">
            <w:pPr>
              <w:widowControl w:val="0"/>
              <w:autoSpaceDE w:val="0"/>
              <w:autoSpaceDN w:val="0"/>
              <w:spacing w:before="8"/>
              <w:rPr>
                <w:sz w:val="20"/>
                <w:szCs w:val="20"/>
              </w:rPr>
            </w:pPr>
          </w:p>
          <w:p w:rsidR="00C551DA" w:rsidRPr="00C551DA" w:rsidRDefault="00C551DA" w:rsidP="00C551DA">
            <w:pPr>
              <w:widowControl w:val="0"/>
              <w:autoSpaceDE w:val="0"/>
              <w:autoSpaceDN w:val="0"/>
              <w:spacing w:before="1" w:line="249" w:lineRule="auto"/>
              <w:ind w:left="903" w:right="858" w:hanging="25"/>
              <w:rPr>
                <w:sz w:val="20"/>
                <w:szCs w:val="20"/>
              </w:rPr>
            </w:pPr>
            <w:proofErr w:type="spellStart"/>
            <w:r w:rsidRPr="00C551DA">
              <w:rPr>
                <w:sz w:val="20"/>
                <w:szCs w:val="20"/>
              </w:rPr>
              <w:t>Нэдик</w:t>
            </w:r>
            <w:proofErr w:type="spellEnd"/>
            <w:r w:rsidRPr="00C551DA">
              <w:rPr>
                <w:sz w:val="20"/>
                <w:szCs w:val="20"/>
              </w:rPr>
              <w:t xml:space="preserve"> Вадим Анатольевич</w:t>
            </w:r>
          </w:p>
        </w:tc>
      </w:tr>
      <w:tr w:rsidR="00C551DA" w:rsidRPr="00C551DA" w:rsidTr="00422848">
        <w:tc>
          <w:tcPr>
            <w:tcW w:w="1667" w:type="pct"/>
            <w:shd w:val="clear" w:color="auto" w:fill="auto"/>
          </w:tcPr>
          <w:p w:rsidR="00C551DA" w:rsidRPr="00C551DA" w:rsidRDefault="00C551DA" w:rsidP="00C551DA">
            <w:pPr>
              <w:widowControl w:val="0"/>
              <w:autoSpaceDE w:val="0"/>
              <w:autoSpaceDN w:val="0"/>
              <w:spacing w:before="75"/>
              <w:ind w:left="1039"/>
              <w:rPr>
                <w:sz w:val="20"/>
                <w:szCs w:val="20"/>
              </w:rPr>
            </w:pPr>
            <w:r w:rsidRPr="00C551DA">
              <w:rPr>
                <w:sz w:val="20"/>
                <w:szCs w:val="20"/>
              </w:rPr>
              <w:t>должность</w:t>
            </w:r>
          </w:p>
        </w:tc>
        <w:tc>
          <w:tcPr>
            <w:tcW w:w="1667" w:type="pct"/>
            <w:shd w:val="clear" w:color="auto" w:fill="auto"/>
          </w:tcPr>
          <w:p w:rsidR="00C551DA" w:rsidRPr="00C551DA" w:rsidRDefault="00C551DA" w:rsidP="00C551DA">
            <w:pPr>
              <w:widowControl w:val="0"/>
              <w:autoSpaceDE w:val="0"/>
              <w:autoSpaceDN w:val="0"/>
              <w:spacing w:before="75"/>
              <w:ind w:left="251" w:right="237"/>
              <w:jc w:val="center"/>
              <w:rPr>
                <w:sz w:val="20"/>
                <w:szCs w:val="20"/>
              </w:rPr>
            </w:pPr>
            <w:r w:rsidRPr="00C551DA">
              <w:rPr>
                <w:sz w:val="20"/>
                <w:szCs w:val="20"/>
              </w:rPr>
              <w:t>подпись</w:t>
            </w:r>
          </w:p>
        </w:tc>
        <w:tc>
          <w:tcPr>
            <w:tcW w:w="1666" w:type="pct"/>
            <w:shd w:val="clear" w:color="auto" w:fill="auto"/>
          </w:tcPr>
          <w:p w:rsidR="00C551DA" w:rsidRPr="00C551DA" w:rsidRDefault="00C551DA" w:rsidP="00C551DA">
            <w:pPr>
              <w:widowControl w:val="0"/>
              <w:autoSpaceDE w:val="0"/>
              <w:autoSpaceDN w:val="0"/>
              <w:spacing w:before="75"/>
              <w:ind w:left="483"/>
              <w:rPr>
                <w:sz w:val="20"/>
                <w:szCs w:val="20"/>
              </w:rPr>
            </w:pPr>
            <w:r w:rsidRPr="00C551DA">
              <w:rPr>
                <w:sz w:val="20"/>
                <w:szCs w:val="20"/>
              </w:rPr>
              <w:t>инициалы, фамилия</w:t>
            </w:r>
          </w:p>
        </w:tc>
      </w:tr>
    </w:tbl>
    <w:p w:rsidR="00C551DA" w:rsidRPr="00C551DA" w:rsidRDefault="00C551DA" w:rsidP="00C551DA">
      <w:pPr>
        <w:widowControl w:val="0"/>
        <w:autoSpaceDE w:val="0"/>
        <w:autoSpaceDN w:val="0"/>
        <w:ind w:left="159" w:right="176"/>
        <w:jc w:val="center"/>
        <w:rPr>
          <w:sz w:val="20"/>
          <w:szCs w:val="20"/>
        </w:rPr>
      </w:pPr>
      <w:r w:rsidRPr="00C551DA">
        <w:rPr>
          <w:sz w:val="20"/>
          <w:szCs w:val="20"/>
        </w:rPr>
        <w:t>М.П.</w:t>
      </w:r>
    </w:p>
    <w:p w:rsidR="00C551DA" w:rsidRPr="00C551DA" w:rsidRDefault="00C551DA" w:rsidP="00C551DA">
      <w:pPr>
        <w:widowControl w:val="0"/>
        <w:autoSpaceDE w:val="0"/>
        <w:autoSpaceDN w:val="0"/>
        <w:ind w:left="170" w:right="7014"/>
        <w:rPr>
          <w:sz w:val="20"/>
          <w:szCs w:val="20"/>
        </w:rPr>
      </w:pPr>
      <w:r w:rsidRPr="00C551DA">
        <w:rPr>
          <w:sz w:val="20"/>
          <w:szCs w:val="20"/>
        </w:rPr>
        <w:t>26.12.2022</w:t>
      </w:r>
    </w:p>
    <w:p w:rsidR="00C551DA" w:rsidRPr="00C551DA" w:rsidRDefault="00C551DA" w:rsidP="00C551DA">
      <w:pPr>
        <w:widowControl w:val="0"/>
        <w:autoSpaceDE w:val="0"/>
        <w:autoSpaceDN w:val="0"/>
        <w:ind w:left="170" w:right="7014"/>
        <w:rPr>
          <w:sz w:val="20"/>
          <w:szCs w:val="20"/>
        </w:rPr>
      </w:pPr>
      <w:r w:rsidRPr="00C551DA">
        <w:rPr>
          <w:sz w:val="20"/>
          <w:szCs w:val="20"/>
        </w:rPr>
        <w:t>Дата оформления паспорта (число, месяц, год)</w:t>
      </w:r>
    </w:p>
    <w:p w:rsidR="00C551DA" w:rsidRPr="00C551DA" w:rsidRDefault="00C551DA" w:rsidP="00C551DA">
      <w:pPr>
        <w:keepNext/>
        <w:pBdr>
          <w:top w:val="single" w:sz="4" w:space="1" w:color="auto"/>
        </w:pBdr>
        <w:jc w:val="center"/>
        <w:rPr>
          <w:sz w:val="28"/>
          <w:szCs w:val="28"/>
        </w:rPr>
      </w:pPr>
    </w:p>
    <w:p w:rsidR="00C551DA" w:rsidRDefault="00C551DA" w:rsidP="00C551DA">
      <w:pPr>
        <w:keepNext/>
        <w:jc w:val="center"/>
        <w:rPr>
          <w:sz w:val="28"/>
          <w:szCs w:val="28"/>
        </w:rPr>
      </w:pPr>
    </w:p>
    <w:p w:rsidR="00422848" w:rsidRPr="00C551DA" w:rsidRDefault="00422848" w:rsidP="00C551DA">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C551DA" w:rsidRPr="00C551DA" w:rsidTr="00422848">
        <w:tc>
          <w:tcPr>
            <w:tcW w:w="2868" w:type="pct"/>
          </w:tcPr>
          <w:p w:rsidR="00C551DA" w:rsidRPr="00C551DA" w:rsidRDefault="00C551DA" w:rsidP="00C551DA">
            <w:pPr>
              <w:keepNext/>
              <w:jc w:val="both"/>
              <w:rPr>
                <w:szCs w:val="28"/>
              </w:rPr>
            </w:pPr>
            <w:r w:rsidRPr="00C551DA">
              <w:rPr>
                <w:szCs w:val="28"/>
              </w:rPr>
              <w:t xml:space="preserve">Председатель </w:t>
            </w:r>
          </w:p>
          <w:p w:rsidR="00C551DA" w:rsidRPr="00C551DA" w:rsidRDefault="00C551DA" w:rsidP="00C551DA">
            <w:pPr>
              <w:keepNext/>
              <w:jc w:val="both"/>
              <w:rPr>
                <w:szCs w:val="28"/>
              </w:rPr>
            </w:pPr>
            <w:r w:rsidRPr="00C551DA">
              <w:rPr>
                <w:szCs w:val="28"/>
              </w:rPr>
              <w:t>Псковской городской Думы</w:t>
            </w:r>
          </w:p>
        </w:tc>
        <w:tc>
          <w:tcPr>
            <w:tcW w:w="1029" w:type="pct"/>
          </w:tcPr>
          <w:p w:rsidR="00C551DA" w:rsidRPr="00C551DA" w:rsidRDefault="00C551DA" w:rsidP="00C551DA">
            <w:pPr>
              <w:keepNext/>
              <w:jc w:val="center"/>
              <w:rPr>
                <w:szCs w:val="28"/>
              </w:rPr>
            </w:pPr>
          </w:p>
        </w:tc>
        <w:tc>
          <w:tcPr>
            <w:tcW w:w="1103" w:type="pct"/>
            <w:vAlign w:val="bottom"/>
          </w:tcPr>
          <w:p w:rsidR="00C551DA" w:rsidRPr="00C551DA" w:rsidRDefault="00C551DA" w:rsidP="00C551DA">
            <w:pPr>
              <w:keepNext/>
              <w:jc w:val="center"/>
              <w:rPr>
                <w:szCs w:val="28"/>
              </w:rPr>
            </w:pPr>
            <w:r w:rsidRPr="00C551DA">
              <w:rPr>
                <w:szCs w:val="28"/>
              </w:rPr>
              <w:t>А.Г. Гончаренко</w:t>
            </w:r>
          </w:p>
        </w:tc>
      </w:tr>
    </w:tbl>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Default="00C551DA" w:rsidP="005F09C7">
      <w:pPr>
        <w:tabs>
          <w:tab w:val="left" w:pos="364"/>
          <w:tab w:val="left" w:pos="993"/>
        </w:tabs>
        <w:contextualSpacing/>
        <w:jc w:val="both"/>
        <w:rPr>
          <w:rFonts w:eastAsia="Calibri"/>
          <w:lang w:eastAsia="en-US"/>
        </w:rPr>
      </w:pPr>
    </w:p>
    <w:p w:rsidR="00C551DA" w:rsidRPr="00C551DA" w:rsidRDefault="00C551DA" w:rsidP="005F09C7">
      <w:pPr>
        <w:tabs>
          <w:tab w:val="left" w:pos="364"/>
          <w:tab w:val="left" w:pos="993"/>
        </w:tabs>
        <w:contextualSpacing/>
        <w:jc w:val="both"/>
        <w:rPr>
          <w:rFonts w:eastAsia="Calibri"/>
          <w:sz w:val="22"/>
          <w:lang w:eastAsia="en-US"/>
        </w:rPr>
      </w:pPr>
    </w:p>
    <w:tbl>
      <w:tblPr>
        <w:tblW w:w="5103" w:type="dxa"/>
        <w:jc w:val="right"/>
        <w:tblCellMar>
          <w:left w:w="70" w:type="dxa"/>
          <w:right w:w="70" w:type="dxa"/>
        </w:tblCellMar>
        <w:tblLook w:val="0000" w:firstRow="0" w:lastRow="0" w:firstColumn="0" w:lastColumn="0" w:noHBand="0" w:noVBand="0"/>
      </w:tblPr>
      <w:tblGrid>
        <w:gridCol w:w="5103"/>
      </w:tblGrid>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lastRenderedPageBreak/>
              <w:t>Приложение 7</w:t>
            </w:r>
          </w:p>
        </w:tc>
      </w:tr>
      <w:tr w:rsidR="00C551DA" w:rsidRPr="00C551DA" w:rsidTr="00422848">
        <w:trPr>
          <w:jc w:val="right"/>
        </w:trPr>
        <w:tc>
          <w:tcPr>
            <w:tcW w:w="5000" w:type="pct"/>
          </w:tcPr>
          <w:p w:rsidR="00C551DA" w:rsidRPr="00C551DA" w:rsidRDefault="00C551DA" w:rsidP="00C551DA">
            <w:pPr>
              <w:keepNext/>
              <w:jc w:val="right"/>
              <w:outlineLvl w:val="2"/>
              <w:rPr>
                <w:szCs w:val="28"/>
              </w:rPr>
            </w:pPr>
            <w:r w:rsidRPr="00C551DA">
              <w:rPr>
                <w:szCs w:val="28"/>
              </w:rPr>
              <w:t>к решению Псковской городской Думы</w:t>
            </w:r>
          </w:p>
          <w:p w:rsidR="00C551DA" w:rsidRPr="00C551DA" w:rsidRDefault="00C551DA" w:rsidP="00C551DA">
            <w:pPr>
              <w:jc w:val="right"/>
              <w:rPr>
                <w:szCs w:val="28"/>
              </w:rPr>
            </w:pPr>
            <w:r w:rsidRPr="00C551DA">
              <w:rPr>
                <w:szCs w:val="28"/>
              </w:rPr>
              <w:t>от _______</w:t>
            </w:r>
            <w:r>
              <w:rPr>
                <w:szCs w:val="28"/>
              </w:rPr>
              <w:t>_________</w:t>
            </w:r>
            <w:r w:rsidRPr="00C551DA">
              <w:rPr>
                <w:szCs w:val="28"/>
              </w:rPr>
              <w:t>___ №_________</w:t>
            </w:r>
          </w:p>
        </w:tc>
      </w:tr>
    </w:tbl>
    <w:p w:rsidR="00C551DA" w:rsidRPr="00C551DA" w:rsidRDefault="00C551DA" w:rsidP="00C551DA">
      <w:pPr>
        <w:keepNext/>
        <w:spacing w:before="360"/>
        <w:jc w:val="center"/>
        <w:rPr>
          <w:b/>
          <w:szCs w:val="28"/>
        </w:rPr>
      </w:pPr>
      <w:r w:rsidRPr="00C551DA">
        <w:rPr>
          <w:b/>
          <w:szCs w:val="28"/>
        </w:rPr>
        <w:t xml:space="preserve">Условия конкурса по продаже объекта нежилого фонда: </w:t>
      </w:r>
    </w:p>
    <w:p w:rsidR="00C551DA" w:rsidRPr="00C551DA" w:rsidRDefault="00C551DA" w:rsidP="00C551DA">
      <w:pPr>
        <w:keepNext/>
        <w:jc w:val="center"/>
        <w:rPr>
          <w:b/>
          <w:szCs w:val="28"/>
        </w:rPr>
      </w:pPr>
      <w:r w:rsidRPr="00C551DA">
        <w:rPr>
          <w:b/>
          <w:szCs w:val="28"/>
        </w:rPr>
        <w:t xml:space="preserve">объекта культурного наследия регионального значения </w:t>
      </w:r>
    </w:p>
    <w:p w:rsidR="00C551DA" w:rsidRPr="00C551DA" w:rsidRDefault="00C551DA" w:rsidP="00C551DA">
      <w:pPr>
        <w:keepNext/>
        <w:jc w:val="center"/>
        <w:rPr>
          <w:b/>
          <w:szCs w:val="28"/>
        </w:rPr>
      </w:pPr>
      <w:r w:rsidRPr="00C551DA">
        <w:rPr>
          <w:b/>
          <w:szCs w:val="28"/>
        </w:rPr>
        <w:t>«Дом жилой», 1950 г.,</w:t>
      </w:r>
    </w:p>
    <w:p w:rsidR="00C551DA" w:rsidRPr="00C551DA" w:rsidRDefault="00C551DA" w:rsidP="00C551DA">
      <w:pPr>
        <w:keepNext/>
        <w:jc w:val="center"/>
        <w:rPr>
          <w:b/>
          <w:szCs w:val="28"/>
        </w:rPr>
      </w:pPr>
      <w:r w:rsidRPr="00C551DA">
        <w:rPr>
          <w:b/>
          <w:szCs w:val="28"/>
        </w:rPr>
        <w:t>расположенного по адресу: г. Псков, ул. Толстого, д. 14</w:t>
      </w:r>
    </w:p>
    <w:p w:rsidR="00C551DA" w:rsidRPr="00C551DA" w:rsidRDefault="00C551DA" w:rsidP="00C551DA">
      <w:pPr>
        <w:keepNext/>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7494"/>
        <w:gridCol w:w="1738"/>
      </w:tblGrid>
      <w:tr w:rsidR="00C551DA" w:rsidRPr="00C551DA" w:rsidTr="00422848">
        <w:trPr>
          <w:tblHeader/>
        </w:trPr>
        <w:tc>
          <w:tcPr>
            <w:tcW w:w="0" w:type="auto"/>
            <w:vAlign w:val="center"/>
          </w:tcPr>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w:t>
            </w:r>
          </w:p>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этапа работ</w:t>
            </w:r>
          </w:p>
        </w:tc>
        <w:tc>
          <w:tcPr>
            <w:tcW w:w="0" w:type="auto"/>
            <w:vAlign w:val="center"/>
          </w:tcPr>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Наименование работ</w:t>
            </w:r>
          </w:p>
        </w:tc>
        <w:tc>
          <w:tcPr>
            <w:tcW w:w="0" w:type="auto"/>
            <w:vAlign w:val="center"/>
          </w:tcPr>
          <w:p w:rsidR="00C551DA" w:rsidRPr="00C551DA" w:rsidRDefault="00C551DA" w:rsidP="00C551DA">
            <w:pPr>
              <w:shd w:val="clear" w:color="auto" w:fill="FFFFFF"/>
              <w:jc w:val="center"/>
              <w:rPr>
                <w:b/>
                <w:sz w:val="20"/>
                <w:szCs w:val="20"/>
                <w:shd w:val="clear" w:color="auto" w:fill="FFFFFF"/>
              </w:rPr>
            </w:pPr>
            <w:r w:rsidRPr="00C551DA">
              <w:rPr>
                <w:b/>
                <w:sz w:val="20"/>
                <w:szCs w:val="20"/>
                <w:shd w:val="clear" w:color="auto" w:fill="FFFFFF"/>
              </w:rPr>
              <w:t>Сроки выполнения работ</w:t>
            </w:r>
          </w:p>
        </w:tc>
      </w:tr>
      <w:tr w:rsidR="00C551DA" w:rsidRPr="00C551DA" w:rsidTr="00422848">
        <w:tc>
          <w:tcPr>
            <w:tcW w:w="0" w:type="auto"/>
          </w:tcPr>
          <w:p w:rsidR="00C551DA" w:rsidRPr="00C551DA" w:rsidRDefault="00C551DA" w:rsidP="00C551DA">
            <w:pPr>
              <w:shd w:val="clear" w:color="auto" w:fill="FFFFFF"/>
              <w:jc w:val="center"/>
              <w:rPr>
                <w:sz w:val="20"/>
                <w:szCs w:val="20"/>
                <w:shd w:val="clear" w:color="auto" w:fill="FFFFFF"/>
              </w:rPr>
            </w:pPr>
            <w:r w:rsidRPr="00C551DA">
              <w:rPr>
                <w:sz w:val="20"/>
                <w:szCs w:val="20"/>
                <w:shd w:val="clear" w:color="auto" w:fill="FFFFFF"/>
              </w:rPr>
              <w:t>1</w:t>
            </w:r>
          </w:p>
        </w:tc>
        <w:tc>
          <w:tcPr>
            <w:tcW w:w="0" w:type="auto"/>
          </w:tcPr>
          <w:p w:rsidR="00C551DA" w:rsidRPr="00C551DA" w:rsidRDefault="00C551DA" w:rsidP="00C551DA">
            <w:pPr>
              <w:widowControl w:val="0"/>
              <w:suppressAutoHyphens/>
              <w:jc w:val="both"/>
              <w:rPr>
                <w:rFonts w:eastAsia="NSimSun"/>
                <w:kern w:val="2"/>
                <w:sz w:val="20"/>
                <w:szCs w:val="20"/>
                <w:lang w:eastAsia="zh-CN" w:bidi="hi-IN"/>
              </w:rPr>
            </w:pPr>
            <w:r w:rsidRPr="00C551DA">
              <w:rPr>
                <w:rFonts w:eastAsia="NSimSun"/>
                <w:kern w:val="2"/>
                <w:sz w:val="20"/>
                <w:szCs w:val="20"/>
                <w:lang w:eastAsia="en-US" w:bidi="hi-IN"/>
              </w:rPr>
              <w:t>Разработка научно-проектной документации на проведение ремонтно-реставрационных работ с приспособлением для современного использования.</w:t>
            </w:r>
          </w:p>
        </w:tc>
        <w:tc>
          <w:tcPr>
            <w:tcW w:w="0" w:type="auto"/>
          </w:tcPr>
          <w:p w:rsidR="00C551DA" w:rsidRPr="00C551DA" w:rsidRDefault="00C551DA" w:rsidP="00C551DA">
            <w:pPr>
              <w:widowControl w:val="0"/>
              <w:jc w:val="center"/>
              <w:rPr>
                <w:sz w:val="20"/>
                <w:szCs w:val="20"/>
              </w:rPr>
            </w:pPr>
            <w:r w:rsidRPr="00C551DA">
              <w:rPr>
                <w:sz w:val="20"/>
                <w:szCs w:val="20"/>
              </w:rPr>
              <w:t>в срок до 01.07.2025</w:t>
            </w:r>
          </w:p>
        </w:tc>
      </w:tr>
      <w:tr w:rsidR="00C551DA" w:rsidRPr="00C551DA" w:rsidTr="00422848">
        <w:tc>
          <w:tcPr>
            <w:tcW w:w="0" w:type="auto"/>
          </w:tcPr>
          <w:p w:rsidR="00C551DA" w:rsidRPr="00C551DA" w:rsidRDefault="00C551DA" w:rsidP="00C551DA">
            <w:pPr>
              <w:shd w:val="clear" w:color="auto" w:fill="FFFFFF"/>
              <w:jc w:val="center"/>
              <w:rPr>
                <w:sz w:val="20"/>
                <w:szCs w:val="20"/>
                <w:shd w:val="clear" w:color="auto" w:fill="FFFFFF"/>
              </w:rPr>
            </w:pPr>
            <w:r w:rsidRPr="00C551DA">
              <w:rPr>
                <w:sz w:val="20"/>
                <w:szCs w:val="20"/>
                <w:shd w:val="clear" w:color="auto" w:fill="FFFFFF"/>
              </w:rPr>
              <w:t>2</w:t>
            </w:r>
          </w:p>
        </w:tc>
        <w:tc>
          <w:tcPr>
            <w:tcW w:w="0" w:type="auto"/>
          </w:tcPr>
          <w:p w:rsidR="00C551DA" w:rsidRPr="00C551DA" w:rsidRDefault="00C551DA" w:rsidP="00C551DA">
            <w:pPr>
              <w:widowControl w:val="0"/>
              <w:suppressAutoHyphens/>
              <w:jc w:val="both"/>
              <w:rPr>
                <w:rFonts w:eastAsia="NSimSun"/>
                <w:kern w:val="2"/>
                <w:sz w:val="20"/>
                <w:szCs w:val="20"/>
                <w:lang w:eastAsia="zh-CN" w:bidi="hi-IN"/>
              </w:rPr>
            </w:pPr>
            <w:r w:rsidRPr="00C551DA">
              <w:rPr>
                <w:rFonts w:eastAsia="NSimSun"/>
                <w:kern w:val="2"/>
                <w:sz w:val="20"/>
                <w:szCs w:val="20"/>
                <w:lang w:eastAsia="zh-CN" w:bidi="hi-IN"/>
              </w:rPr>
              <w:t>Проведение ремонтно-реставрационных работ в соответствии со статьей 45 Федерального закона от 25.06.2002 № 73-ФЗ «Об объектах культурного наследия (памятниках истории и культуры) народов Российской Федерации».</w:t>
            </w:r>
          </w:p>
        </w:tc>
        <w:tc>
          <w:tcPr>
            <w:tcW w:w="0" w:type="auto"/>
          </w:tcPr>
          <w:p w:rsidR="00C551DA" w:rsidRPr="00C551DA" w:rsidRDefault="00C551DA" w:rsidP="00C551DA">
            <w:pPr>
              <w:widowControl w:val="0"/>
              <w:jc w:val="center"/>
              <w:rPr>
                <w:sz w:val="20"/>
                <w:szCs w:val="20"/>
              </w:rPr>
            </w:pPr>
            <w:r w:rsidRPr="00C551DA">
              <w:rPr>
                <w:sz w:val="20"/>
                <w:szCs w:val="20"/>
              </w:rPr>
              <w:t>в срок до 31.12.2028</w:t>
            </w:r>
          </w:p>
        </w:tc>
      </w:tr>
    </w:tbl>
    <w:p w:rsidR="00C551DA" w:rsidRPr="00C551DA" w:rsidRDefault="00C551DA" w:rsidP="00C551DA">
      <w:pPr>
        <w:ind w:firstLine="709"/>
        <w:jc w:val="both"/>
        <w:rPr>
          <w:sz w:val="20"/>
          <w:szCs w:val="20"/>
        </w:rPr>
      </w:pPr>
    </w:p>
    <w:p w:rsidR="00C551DA" w:rsidRPr="00C551DA" w:rsidRDefault="00C551DA" w:rsidP="00C551DA">
      <w:pPr>
        <w:snapToGrid w:val="0"/>
        <w:ind w:firstLine="709"/>
        <w:jc w:val="both"/>
        <w:rPr>
          <w:szCs w:val="28"/>
        </w:rPr>
      </w:pPr>
      <w:proofErr w:type="gramStart"/>
      <w:r w:rsidRPr="00C551DA">
        <w:rPr>
          <w:szCs w:val="28"/>
        </w:rPr>
        <w:t>Работы по сохранению объекта культурного наследия проводить на основании задания на проведение указанных работ, разрешения на проведение указанных работ, выданных Комитетом по охране объектов культурного наследия Псковской области, проектной документации на проведение работ по сохранению объекта культурного наследия, согласованной Комитетом по охране объектов культурного наследия Псковской области, а также при условии осуществления технического, авторского надзора и государственного надзора в области</w:t>
      </w:r>
      <w:proofErr w:type="gramEnd"/>
      <w:r w:rsidRPr="00C551DA">
        <w:rPr>
          <w:szCs w:val="28"/>
        </w:rPr>
        <w:t xml:space="preserve"> охраны объектов культурного наследия за их проведением.</w:t>
      </w:r>
    </w:p>
    <w:p w:rsidR="00C551DA" w:rsidRPr="00C551DA" w:rsidRDefault="00C551DA" w:rsidP="00C551DA">
      <w:pPr>
        <w:ind w:firstLine="709"/>
        <w:jc w:val="both"/>
        <w:rPr>
          <w:szCs w:val="28"/>
        </w:rPr>
      </w:pPr>
      <w:r w:rsidRPr="00C551DA">
        <w:rPr>
          <w:szCs w:val="28"/>
        </w:rPr>
        <w:t xml:space="preserve">Расчет стоимости работ по сохранению объекта культурного наследия (экономическое обоснование условий конкурса) входит в состав раздела «Предварительные работы» научно-проектной документации. Сметный расчет по укрупненным показателям включается в состав предварительных работ в целях определения стоимости работ по сохранению объекта культурного наследия. </w:t>
      </w:r>
    </w:p>
    <w:p w:rsidR="00C551DA" w:rsidRPr="00C551DA" w:rsidRDefault="00C551DA" w:rsidP="00C551DA">
      <w:pPr>
        <w:ind w:firstLine="709"/>
        <w:jc w:val="both"/>
        <w:rPr>
          <w:szCs w:val="28"/>
        </w:rPr>
      </w:pPr>
      <w:proofErr w:type="gramStart"/>
      <w:r w:rsidRPr="00C551DA">
        <w:rPr>
          <w:szCs w:val="28"/>
        </w:rPr>
        <w:t>Разработка проектной документации является работами по сохранению объекта культурного наследия, к которой в соответствии с пунктом 6 статьи 45 Федерального закона от 25.06.2002 № 73-ФЗ «Об объектах культурного (памятниках истории и культуры) народов Российской Федерации»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w:t>
      </w:r>
      <w:proofErr w:type="gramEnd"/>
      <w:r w:rsidRPr="00C551DA">
        <w:rPr>
          <w:szCs w:val="28"/>
        </w:rPr>
        <w:t> законодательством Российской Федерации о лицензировании отдельных видов деятельности.</w:t>
      </w:r>
    </w:p>
    <w:p w:rsidR="00C551DA" w:rsidRPr="00C551DA" w:rsidRDefault="00C551DA" w:rsidP="00C551DA">
      <w:pPr>
        <w:ind w:firstLine="709"/>
        <w:jc w:val="both"/>
        <w:rPr>
          <w:szCs w:val="28"/>
        </w:rPr>
      </w:pPr>
      <w:proofErr w:type="gramStart"/>
      <w:r w:rsidRPr="00C551DA">
        <w:rPr>
          <w:szCs w:val="28"/>
        </w:rPr>
        <w:t xml:space="preserve">Для расчета стоимости разработки научно-проектной документации на объект культурного наследия применяются нормативные сборники </w:t>
      </w:r>
      <w:proofErr w:type="spellStart"/>
      <w:r w:rsidRPr="00C551DA">
        <w:rPr>
          <w:szCs w:val="28"/>
        </w:rPr>
        <w:t>РНиП</w:t>
      </w:r>
      <w:proofErr w:type="spellEnd"/>
      <w:r w:rsidRPr="00C551DA">
        <w:rPr>
          <w:szCs w:val="28"/>
        </w:rPr>
        <w:t xml:space="preserve"> 4.05.01-93 «Методические рекомендации по определению стоимости научно-проектных работ для реставрации недвижимых памятников истории и культуры» и СЦНПР-91 «Сборник цен на научно-проектные работы по памятникам истории и культуры», утвержденные приказами Министерства культуры Российской Федерации от 29.12.1993 № 810 и Министерства культуры СССР от 03.04.1986 № 132.</w:t>
      </w:r>
      <w:proofErr w:type="gramEnd"/>
    </w:p>
    <w:p w:rsidR="00C551DA" w:rsidRPr="00C551DA" w:rsidRDefault="00C551DA" w:rsidP="00C551DA">
      <w:pPr>
        <w:ind w:firstLine="709"/>
        <w:jc w:val="both"/>
        <w:rPr>
          <w:szCs w:val="28"/>
        </w:rPr>
      </w:pPr>
      <w:r w:rsidRPr="00C551DA">
        <w:rPr>
          <w:szCs w:val="28"/>
        </w:rPr>
        <w:t>Окончательная стоимость проектных работ определяется путем формирования договорной цены с учетом требований рыночных отношений и фиксируется договором (контрактом), заключаемым между заказчиком проектной документации и проектировщиком (лицензированной организацией).</w:t>
      </w:r>
    </w:p>
    <w:p w:rsidR="00C551DA" w:rsidRPr="00C551DA" w:rsidRDefault="00C551DA" w:rsidP="00C551DA">
      <w:pPr>
        <w:jc w:val="both"/>
        <w:rPr>
          <w:szCs w:val="28"/>
        </w:rPr>
      </w:pPr>
    </w:p>
    <w:p w:rsidR="00C551DA" w:rsidRPr="00C551DA" w:rsidRDefault="00C551DA" w:rsidP="00C551DA">
      <w:pPr>
        <w:keepNext/>
        <w:jc w:val="center"/>
        <w:rPr>
          <w:b/>
          <w:szCs w:val="28"/>
        </w:rPr>
      </w:pPr>
      <w:r w:rsidRPr="00C551DA">
        <w:rPr>
          <w:b/>
          <w:szCs w:val="28"/>
        </w:rPr>
        <w:t>Порядок подтверждения победителем конкурса исполнения условий</w:t>
      </w:r>
    </w:p>
    <w:p w:rsidR="00C551DA" w:rsidRPr="00C551DA" w:rsidRDefault="00C551DA" w:rsidP="00C551DA">
      <w:pPr>
        <w:keepNext/>
        <w:jc w:val="center"/>
        <w:rPr>
          <w:b/>
          <w:szCs w:val="28"/>
        </w:rPr>
      </w:pPr>
    </w:p>
    <w:p w:rsidR="00C551DA" w:rsidRPr="00C551DA" w:rsidRDefault="00C551DA" w:rsidP="00C551DA">
      <w:pPr>
        <w:autoSpaceDE w:val="0"/>
        <w:autoSpaceDN w:val="0"/>
        <w:adjustRightInd w:val="0"/>
        <w:ind w:firstLine="709"/>
        <w:jc w:val="both"/>
        <w:rPr>
          <w:szCs w:val="28"/>
        </w:rPr>
      </w:pPr>
      <w:r w:rsidRPr="00C551DA">
        <w:rPr>
          <w:szCs w:val="28"/>
        </w:rPr>
        <w:t>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C551DA" w:rsidRPr="00C551DA" w:rsidRDefault="00C551DA" w:rsidP="00C551DA">
      <w:pPr>
        <w:ind w:firstLine="709"/>
        <w:jc w:val="both"/>
        <w:rPr>
          <w:szCs w:val="28"/>
        </w:rPr>
      </w:pPr>
      <w:r w:rsidRPr="00C551DA">
        <w:rPr>
          <w:szCs w:val="28"/>
        </w:rPr>
        <w:lastRenderedPageBreak/>
        <w:t xml:space="preserve">2. </w:t>
      </w:r>
      <w:proofErr w:type="gramStart"/>
      <w:r w:rsidRPr="00C551DA">
        <w:rPr>
          <w:szCs w:val="28"/>
        </w:rPr>
        <w:t>В качестве отчетных документов победителем конкурса после выполнения им работ по сохранению объекта культурного наследия, включенного в реестр объектов культурного наследия, предоставляется отчетная документация, предусмотренная пунктом 7 статьи 45 Федерального закона от 25.06.2002 № 73-ФЗ «Об объектах культурного наследия (памятниках истории и культуры) народов Российской Федерации», утвержденная Комитетом по охране объектов культурного наследия Псковской области.</w:t>
      </w:r>
      <w:proofErr w:type="gramEnd"/>
    </w:p>
    <w:p w:rsidR="00C551DA" w:rsidRPr="00C551DA" w:rsidRDefault="00C551DA" w:rsidP="00C551DA">
      <w:pPr>
        <w:keepNext/>
        <w:ind w:firstLine="567"/>
        <w:jc w:val="both"/>
        <w:rPr>
          <w:szCs w:val="28"/>
        </w:rPr>
      </w:pPr>
    </w:p>
    <w:p w:rsidR="00C551DA" w:rsidRPr="00C551DA" w:rsidRDefault="00C551DA" w:rsidP="00C551DA">
      <w:pPr>
        <w:keepNext/>
        <w:ind w:firstLine="567"/>
        <w:jc w:val="both"/>
        <w:rPr>
          <w:szCs w:val="28"/>
        </w:rPr>
      </w:pPr>
    </w:p>
    <w:p w:rsidR="00C551DA" w:rsidRPr="00C551DA" w:rsidRDefault="00C551DA" w:rsidP="00C551DA">
      <w:pPr>
        <w:keepNext/>
        <w:ind w:firstLine="567"/>
        <w:jc w:val="both"/>
        <w:rPr>
          <w:szCs w:val="28"/>
        </w:rPr>
      </w:pPr>
    </w:p>
    <w:tbl>
      <w:tblPr>
        <w:tblW w:w="5001" w:type="pct"/>
        <w:tblCellMar>
          <w:left w:w="71" w:type="dxa"/>
          <w:right w:w="71" w:type="dxa"/>
        </w:tblCellMar>
        <w:tblLook w:val="0000" w:firstRow="0" w:lastRow="0" w:firstColumn="0" w:lastColumn="0" w:noHBand="0" w:noVBand="0"/>
      </w:tblPr>
      <w:tblGrid>
        <w:gridCol w:w="5774"/>
        <w:gridCol w:w="2071"/>
        <w:gridCol w:w="2220"/>
      </w:tblGrid>
      <w:tr w:rsidR="00C551DA" w:rsidRPr="00C551DA" w:rsidTr="00422848">
        <w:tc>
          <w:tcPr>
            <w:tcW w:w="2868" w:type="pct"/>
          </w:tcPr>
          <w:p w:rsidR="00C551DA" w:rsidRPr="00C551DA" w:rsidRDefault="00C551DA" w:rsidP="00C551DA">
            <w:pPr>
              <w:keepNext/>
              <w:jc w:val="both"/>
              <w:rPr>
                <w:szCs w:val="28"/>
              </w:rPr>
            </w:pPr>
            <w:r w:rsidRPr="00C551DA">
              <w:rPr>
                <w:szCs w:val="28"/>
              </w:rPr>
              <w:t>Председатель</w:t>
            </w:r>
          </w:p>
          <w:p w:rsidR="00C551DA" w:rsidRPr="00C551DA" w:rsidRDefault="00C551DA" w:rsidP="00C551DA">
            <w:pPr>
              <w:keepNext/>
              <w:jc w:val="both"/>
              <w:rPr>
                <w:szCs w:val="28"/>
              </w:rPr>
            </w:pPr>
            <w:r w:rsidRPr="00C551DA">
              <w:rPr>
                <w:szCs w:val="28"/>
              </w:rPr>
              <w:t>Псковской городской Думы</w:t>
            </w:r>
          </w:p>
        </w:tc>
        <w:tc>
          <w:tcPr>
            <w:tcW w:w="1029" w:type="pct"/>
          </w:tcPr>
          <w:p w:rsidR="00C551DA" w:rsidRPr="00C551DA" w:rsidRDefault="00C551DA" w:rsidP="00C551DA">
            <w:pPr>
              <w:keepNext/>
              <w:jc w:val="center"/>
              <w:rPr>
                <w:szCs w:val="28"/>
              </w:rPr>
            </w:pPr>
          </w:p>
        </w:tc>
        <w:tc>
          <w:tcPr>
            <w:tcW w:w="1103" w:type="pct"/>
            <w:vAlign w:val="bottom"/>
          </w:tcPr>
          <w:p w:rsidR="00C551DA" w:rsidRPr="00C551DA" w:rsidRDefault="00C551DA" w:rsidP="00C551DA">
            <w:pPr>
              <w:keepNext/>
              <w:jc w:val="center"/>
              <w:rPr>
                <w:szCs w:val="28"/>
              </w:rPr>
            </w:pPr>
            <w:r w:rsidRPr="00C551DA">
              <w:rPr>
                <w:szCs w:val="28"/>
              </w:rPr>
              <w:t>А.Г. Гончаренко</w:t>
            </w:r>
          </w:p>
        </w:tc>
      </w:tr>
    </w:tbl>
    <w:p w:rsidR="00C551DA" w:rsidRPr="00C551DA" w:rsidRDefault="00C551DA" w:rsidP="005F09C7">
      <w:pPr>
        <w:tabs>
          <w:tab w:val="left" w:pos="364"/>
          <w:tab w:val="left" w:pos="993"/>
        </w:tabs>
        <w:contextualSpacing/>
        <w:jc w:val="both"/>
        <w:rPr>
          <w:rFonts w:eastAsia="Calibri"/>
          <w:sz w:val="22"/>
          <w:lang w:eastAsia="en-US"/>
        </w:rPr>
      </w:pPr>
    </w:p>
    <w:sectPr w:rsidR="00C551DA" w:rsidRPr="00C551DA" w:rsidSect="00915D3D">
      <w:pgSz w:w="11906" w:h="16838"/>
      <w:pgMar w:top="113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30E8"/>
    <w:multiLevelType w:val="hybridMultilevel"/>
    <w:tmpl w:val="C388D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2">
    <w:nsid w:val="51684264"/>
    <w:multiLevelType w:val="multilevel"/>
    <w:tmpl w:val="BB8676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5"/>
        </w:tabs>
        <w:ind w:left="715" w:hanging="432"/>
      </w:pPr>
      <w:rPr>
        <w:rFonts w:hint="default"/>
      </w:rPr>
    </w:lvl>
    <w:lvl w:ilvl="2">
      <w:start w:val="1"/>
      <w:numFmt w:val="russianLow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55613C27"/>
    <w:multiLevelType w:val="hybridMultilevel"/>
    <w:tmpl w:val="AF4A4288"/>
    <w:lvl w:ilvl="0" w:tplc="A77264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05D73A4"/>
    <w:multiLevelType w:val="hybridMultilevel"/>
    <w:tmpl w:val="38383E00"/>
    <w:lvl w:ilvl="0" w:tplc="3A4032A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66A4F"/>
    <w:rsid w:val="000715DC"/>
    <w:rsid w:val="00074BCF"/>
    <w:rsid w:val="000A4477"/>
    <w:rsid w:val="000A562A"/>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4F4B"/>
    <w:rsid w:val="00247F0F"/>
    <w:rsid w:val="0025029D"/>
    <w:rsid w:val="00270B20"/>
    <w:rsid w:val="002964E2"/>
    <w:rsid w:val="002A10F3"/>
    <w:rsid w:val="002A3649"/>
    <w:rsid w:val="002B1E1A"/>
    <w:rsid w:val="002B2ACC"/>
    <w:rsid w:val="002B400C"/>
    <w:rsid w:val="002B591F"/>
    <w:rsid w:val="002C6ADA"/>
    <w:rsid w:val="002D00E2"/>
    <w:rsid w:val="002E3E6E"/>
    <w:rsid w:val="003127EE"/>
    <w:rsid w:val="003205B7"/>
    <w:rsid w:val="00325689"/>
    <w:rsid w:val="003715CE"/>
    <w:rsid w:val="00371E41"/>
    <w:rsid w:val="00383880"/>
    <w:rsid w:val="0038413C"/>
    <w:rsid w:val="003B12DC"/>
    <w:rsid w:val="003B5EE9"/>
    <w:rsid w:val="003F33BF"/>
    <w:rsid w:val="003F3CBE"/>
    <w:rsid w:val="0040270F"/>
    <w:rsid w:val="00422848"/>
    <w:rsid w:val="00427039"/>
    <w:rsid w:val="004402C3"/>
    <w:rsid w:val="00453F1E"/>
    <w:rsid w:val="00467EF8"/>
    <w:rsid w:val="00476D9F"/>
    <w:rsid w:val="004B01CF"/>
    <w:rsid w:val="004B065F"/>
    <w:rsid w:val="004B1608"/>
    <w:rsid w:val="004B61C5"/>
    <w:rsid w:val="004D1EE3"/>
    <w:rsid w:val="004E2135"/>
    <w:rsid w:val="004F6E1F"/>
    <w:rsid w:val="0050189C"/>
    <w:rsid w:val="00503098"/>
    <w:rsid w:val="005129C1"/>
    <w:rsid w:val="00544652"/>
    <w:rsid w:val="00545403"/>
    <w:rsid w:val="00555B8A"/>
    <w:rsid w:val="00572FD7"/>
    <w:rsid w:val="00575D79"/>
    <w:rsid w:val="00580CB6"/>
    <w:rsid w:val="005978DA"/>
    <w:rsid w:val="005C66AC"/>
    <w:rsid w:val="005D0E0A"/>
    <w:rsid w:val="005F09C7"/>
    <w:rsid w:val="005F1E95"/>
    <w:rsid w:val="00606F6A"/>
    <w:rsid w:val="006101B3"/>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41626"/>
    <w:rsid w:val="007465F3"/>
    <w:rsid w:val="007513D1"/>
    <w:rsid w:val="0078060D"/>
    <w:rsid w:val="00794E6C"/>
    <w:rsid w:val="00795D20"/>
    <w:rsid w:val="007A4F1C"/>
    <w:rsid w:val="007A71CF"/>
    <w:rsid w:val="007B3CF8"/>
    <w:rsid w:val="007B578A"/>
    <w:rsid w:val="007D7458"/>
    <w:rsid w:val="007D74D3"/>
    <w:rsid w:val="007E56E5"/>
    <w:rsid w:val="008006AC"/>
    <w:rsid w:val="008144B1"/>
    <w:rsid w:val="00824967"/>
    <w:rsid w:val="0085077D"/>
    <w:rsid w:val="00851219"/>
    <w:rsid w:val="00862CCA"/>
    <w:rsid w:val="00864788"/>
    <w:rsid w:val="0089348D"/>
    <w:rsid w:val="00894EF3"/>
    <w:rsid w:val="00897276"/>
    <w:rsid w:val="009041ED"/>
    <w:rsid w:val="00905DAC"/>
    <w:rsid w:val="00912C53"/>
    <w:rsid w:val="00915D3D"/>
    <w:rsid w:val="00927D95"/>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F62E4"/>
    <w:rsid w:val="00A0223D"/>
    <w:rsid w:val="00A0696D"/>
    <w:rsid w:val="00A22A34"/>
    <w:rsid w:val="00A4308D"/>
    <w:rsid w:val="00A47203"/>
    <w:rsid w:val="00A672B5"/>
    <w:rsid w:val="00A7565A"/>
    <w:rsid w:val="00A8577C"/>
    <w:rsid w:val="00A872D5"/>
    <w:rsid w:val="00A92494"/>
    <w:rsid w:val="00A9406E"/>
    <w:rsid w:val="00AA7F3B"/>
    <w:rsid w:val="00AE0636"/>
    <w:rsid w:val="00AF1704"/>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53B96"/>
    <w:rsid w:val="00C546CA"/>
    <w:rsid w:val="00C551DA"/>
    <w:rsid w:val="00C82A90"/>
    <w:rsid w:val="00CB07F6"/>
    <w:rsid w:val="00CB2023"/>
    <w:rsid w:val="00CF0F82"/>
    <w:rsid w:val="00D04E74"/>
    <w:rsid w:val="00D172B7"/>
    <w:rsid w:val="00D2224B"/>
    <w:rsid w:val="00D2627C"/>
    <w:rsid w:val="00D36B27"/>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D1509"/>
    <w:rsid w:val="00EE23A5"/>
    <w:rsid w:val="00EF068F"/>
    <w:rsid w:val="00EF20F4"/>
    <w:rsid w:val="00EF7F5C"/>
    <w:rsid w:val="00F05073"/>
    <w:rsid w:val="00F06207"/>
    <w:rsid w:val="00F10459"/>
    <w:rsid w:val="00F16668"/>
    <w:rsid w:val="00F26325"/>
    <w:rsid w:val="00F2774A"/>
    <w:rsid w:val="00F41384"/>
    <w:rsid w:val="00F451A3"/>
    <w:rsid w:val="00F550DC"/>
    <w:rsid w:val="00F611E0"/>
    <w:rsid w:val="00FB720D"/>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B01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01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01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B01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B01C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B01CF"/>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B01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01C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B01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B01C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B01C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B01CF"/>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35</Pages>
  <Words>12019</Words>
  <Characters>68511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5</cp:revision>
  <cp:lastPrinted>2022-11-01T14:25:00Z</cp:lastPrinted>
  <dcterms:created xsi:type="dcterms:W3CDTF">2023-04-26T07:00:00Z</dcterms:created>
  <dcterms:modified xsi:type="dcterms:W3CDTF">2023-05-03T13:06:00Z</dcterms:modified>
</cp:coreProperties>
</file>