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FC" w:rsidRPr="00EC28C0" w:rsidRDefault="00F841FC" w:rsidP="00D34FA0">
      <w:pPr>
        <w:pStyle w:val="a6"/>
        <w:jc w:val="right"/>
      </w:pPr>
      <w:r>
        <w:t xml:space="preserve">                                                                                                              </w:t>
      </w:r>
      <w:r w:rsidRPr="00EC28C0">
        <w:t xml:space="preserve">Проект  </w:t>
      </w:r>
    </w:p>
    <w:p w:rsidR="00F841FC" w:rsidRPr="00EC28C0" w:rsidRDefault="00F841FC" w:rsidP="00F841FC">
      <w:pPr>
        <w:ind w:left="284"/>
        <w:rPr>
          <w:rFonts w:ascii="Times New Roman" w:hAnsi="Times New Roman"/>
          <w:sz w:val="28"/>
          <w:szCs w:val="28"/>
        </w:rPr>
      </w:pPr>
      <w:r w:rsidRPr="00EC28C0">
        <w:rPr>
          <w:rFonts w:ascii="Times New Roman" w:hAnsi="Times New Roman"/>
          <w:sz w:val="28"/>
          <w:szCs w:val="28"/>
        </w:rPr>
        <w:t xml:space="preserve">                        </w:t>
      </w:r>
    </w:p>
    <w:p w:rsidR="00F841FC" w:rsidRPr="00EC28C0" w:rsidRDefault="00F841FC" w:rsidP="00F841FC">
      <w:pPr>
        <w:ind w:left="284"/>
        <w:rPr>
          <w:rFonts w:ascii="Times New Roman" w:hAnsi="Times New Roman"/>
          <w:b/>
          <w:sz w:val="28"/>
          <w:szCs w:val="28"/>
        </w:rPr>
      </w:pPr>
    </w:p>
    <w:p w:rsidR="00F841FC" w:rsidRPr="00EC28C0" w:rsidRDefault="00F841FC" w:rsidP="00F841FC">
      <w:pPr>
        <w:pStyle w:val="2"/>
        <w:ind w:left="284"/>
        <w:rPr>
          <w:sz w:val="28"/>
          <w:szCs w:val="28"/>
        </w:rPr>
      </w:pPr>
      <w:r w:rsidRPr="00EC28C0">
        <w:rPr>
          <w:sz w:val="28"/>
          <w:szCs w:val="28"/>
        </w:rPr>
        <w:t>ПСКОВСКАЯ  ГОРОДСКАЯ  ДУМА</w:t>
      </w:r>
    </w:p>
    <w:p w:rsidR="00F841FC" w:rsidRPr="00EC28C0" w:rsidRDefault="00F841FC" w:rsidP="00F841FC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C28C0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F841FC" w:rsidRPr="00EC28C0" w:rsidRDefault="00F841FC" w:rsidP="00F841FC">
      <w:pPr>
        <w:ind w:left="284"/>
        <w:rPr>
          <w:rFonts w:ascii="Times New Roman" w:hAnsi="Times New Roman"/>
          <w:b/>
          <w:sz w:val="28"/>
          <w:szCs w:val="28"/>
        </w:rPr>
      </w:pPr>
    </w:p>
    <w:p w:rsidR="00F841FC" w:rsidRPr="00EC28C0" w:rsidRDefault="00F841FC" w:rsidP="00F841FC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C28C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C28C0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F841FC" w:rsidRPr="00EC28C0" w:rsidRDefault="00F841FC" w:rsidP="00F841FC">
      <w:pPr>
        <w:pStyle w:val="Style4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7D72B2" w:rsidRPr="00EC28C0" w:rsidRDefault="007D72B2" w:rsidP="007D72B2">
      <w:pPr>
        <w:pStyle w:val="Style4"/>
        <w:widowControl/>
        <w:spacing w:line="240" w:lineRule="auto"/>
        <w:ind w:left="284" w:firstLine="709"/>
        <w:rPr>
          <w:rStyle w:val="FontStyle16"/>
          <w:sz w:val="28"/>
          <w:szCs w:val="28"/>
        </w:rPr>
      </w:pPr>
      <w:r w:rsidRPr="00EC28C0">
        <w:rPr>
          <w:rStyle w:val="FontStyle16"/>
          <w:sz w:val="28"/>
          <w:szCs w:val="28"/>
        </w:rPr>
        <w:t>О даче согласия на принятие в дар в собственность муниципального</w:t>
      </w:r>
      <w:r w:rsidRPr="00EC28C0">
        <w:rPr>
          <w:rStyle w:val="FontStyle16"/>
          <w:sz w:val="28"/>
          <w:szCs w:val="28"/>
        </w:rPr>
        <w:br/>
        <w:t xml:space="preserve">образования «Город </w:t>
      </w:r>
      <w:r w:rsidR="007241C3">
        <w:rPr>
          <w:rStyle w:val="FontStyle16"/>
          <w:sz w:val="28"/>
          <w:szCs w:val="28"/>
        </w:rPr>
        <w:t xml:space="preserve"> </w:t>
      </w:r>
      <w:r w:rsidRPr="00EC28C0">
        <w:rPr>
          <w:rStyle w:val="FontStyle16"/>
          <w:sz w:val="28"/>
          <w:szCs w:val="28"/>
        </w:rPr>
        <w:t>Псков»</w:t>
      </w:r>
      <w:r w:rsidR="00661095">
        <w:rPr>
          <w:rStyle w:val="FontStyle16"/>
          <w:sz w:val="28"/>
          <w:szCs w:val="28"/>
        </w:rPr>
        <w:t xml:space="preserve"> нежилого здания</w:t>
      </w:r>
      <w:r w:rsidR="007241C3">
        <w:rPr>
          <w:rStyle w:val="FontStyle16"/>
          <w:sz w:val="28"/>
          <w:szCs w:val="28"/>
        </w:rPr>
        <w:t>,</w:t>
      </w:r>
      <w:r w:rsidR="006E04ED">
        <w:rPr>
          <w:rStyle w:val="FontStyle16"/>
          <w:sz w:val="28"/>
          <w:szCs w:val="28"/>
        </w:rPr>
        <w:t xml:space="preserve"> </w:t>
      </w:r>
      <w:r w:rsidR="007241C3">
        <w:rPr>
          <w:rStyle w:val="FontStyle16"/>
          <w:sz w:val="28"/>
          <w:szCs w:val="28"/>
        </w:rPr>
        <w:t>р</w:t>
      </w:r>
      <w:r w:rsidR="006E04ED">
        <w:rPr>
          <w:rStyle w:val="FontStyle16"/>
          <w:sz w:val="28"/>
          <w:szCs w:val="28"/>
        </w:rPr>
        <w:t xml:space="preserve">асположенного по адресу: г. </w:t>
      </w:r>
      <w:r w:rsidR="007241C3">
        <w:rPr>
          <w:rStyle w:val="FontStyle16"/>
          <w:sz w:val="28"/>
          <w:szCs w:val="28"/>
        </w:rPr>
        <w:t>П</w:t>
      </w:r>
      <w:r w:rsidR="006E04ED">
        <w:rPr>
          <w:rStyle w:val="FontStyle16"/>
          <w:sz w:val="28"/>
          <w:szCs w:val="28"/>
        </w:rPr>
        <w:t>сков</w:t>
      </w:r>
      <w:r w:rsidR="007241C3">
        <w:rPr>
          <w:rStyle w:val="FontStyle16"/>
          <w:sz w:val="28"/>
          <w:szCs w:val="28"/>
        </w:rPr>
        <w:t>, ул. Юности, д. 30,</w:t>
      </w:r>
      <w:r w:rsidR="006E04ED">
        <w:rPr>
          <w:rStyle w:val="FontStyle16"/>
          <w:sz w:val="28"/>
          <w:szCs w:val="28"/>
        </w:rPr>
        <w:t xml:space="preserve"> </w:t>
      </w:r>
      <w:r w:rsidRPr="00EC28C0">
        <w:rPr>
          <w:rStyle w:val="FontStyle16"/>
          <w:sz w:val="28"/>
          <w:szCs w:val="28"/>
        </w:rPr>
        <w:t>находящ</w:t>
      </w:r>
      <w:r>
        <w:rPr>
          <w:rStyle w:val="FontStyle16"/>
          <w:sz w:val="28"/>
          <w:szCs w:val="28"/>
        </w:rPr>
        <w:t>егося</w:t>
      </w:r>
      <w:r w:rsidRPr="00EC28C0">
        <w:rPr>
          <w:rStyle w:val="FontStyle16"/>
          <w:sz w:val="28"/>
          <w:szCs w:val="28"/>
        </w:rPr>
        <w:t xml:space="preserve"> в собственности</w:t>
      </w:r>
      <w:r>
        <w:rPr>
          <w:rStyle w:val="FontStyle16"/>
          <w:sz w:val="28"/>
          <w:szCs w:val="28"/>
        </w:rPr>
        <w:t xml:space="preserve"> общества с ограниченной ответственностью «</w:t>
      </w:r>
      <w:r w:rsidR="006254BC">
        <w:rPr>
          <w:rStyle w:val="FontStyle16"/>
          <w:sz w:val="28"/>
          <w:szCs w:val="28"/>
        </w:rPr>
        <w:t>Псковская инвестиционная компания – фонд имущества</w:t>
      </w:r>
      <w:r>
        <w:rPr>
          <w:rStyle w:val="FontStyle16"/>
          <w:sz w:val="28"/>
          <w:szCs w:val="28"/>
        </w:rPr>
        <w:t>»</w:t>
      </w:r>
      <w:r w:rsidRPr="00EC28C0">
        <w:rPr>
          <w:rStyle w:val="FontStyle16"/>
          <w:sz w:val="28"/>
          <w:szCs w:val="28"/>
        </w:rPr>
        <w:t>.</w:t>
      </w:r>
    </w:p>
    <w:p w:rsidR="007D72B2" w:rsidRPr="00EC28C0" w:rsidRDefault="007D72B2" w:rsidP="007D72B2">
      <w:pPr>
        <w:pStyle w:val="Style5"/>
        <w:widowControl/>
        <w:spacing w:line="240" w:lineRule="auto"/>
        <w:ind w:left="284" w:firstLine="709"/>
        <w:rPr>
          <w:rFonts w:ascii="Times New Roman" w:hAnsi="Times New Roman"/>
          <w:sz w:val="28"/>
          <w:szCs w:val="28"/>
        </w:rPr>
      </w:pPr>
    </w:p>
    <w:p w:rsidR="007D72B2" w:rsidRPr="00EC28C0" w:rsidRDefault="007D72B2" w:rsidP="007D72B2">
      <w:pPr>
        <w:pStyle w:val="Style5"/>
        <w:widowControl/>
        <w:spacing w:line="240" w:lineRule="auto"/>
        <w:ind w:left="284" w:firstLine="709"/>
        <w:rPr>
          <w:rStyle w:val="FontStyle16"/>
          <w:sz w:val="28"/>
          <w:szCs w:val="28"/>
        </w:rPr>
      </w:pPr>
      <w:r w:rsidRPr="00EC28C0">
        <w:rPr>
          <w:rStyle w:val="FontStyle16"/>
          <w:sz w:val="28"/>
          <w:szCs w:val="28"/>
        </w:rPr>
        <w:t>В соответствии со статьей 218 Гражданского Кодекса РФ, Порядком</w:t>
      </w:r>
      <w:r w:rsidRPr="00EC28C0">
        <w:rPr>
          <w:rStyle w:val="FontStyle16"/>
          <w:sz w:val="28"/>
          <w:szCs w:val="28"/>
        </w:rPr>
        <w:br/>
        <w:t>управления и распоряжения имуществом, находящимся в муниципальной</w:t>
      </w:r>
      <w:r w:rsidRPr="00EC28C0">
        <w:rPr>
          <w:rStyle w:val="FontStyle16"/>
          <w:sz w:val="28"/>
          <w:szCs w:val="28"/>
        </w:rPr>
        <w:br/>
        <w:t>собственности муниципального образования «Город Псков», утвержденным</w:t>
      </w:r>
      <w:r w:rsidRPr="00EC28C0">
        <w:rPr>
          <w:rStyle w:val="FontStyle16"/>
          <w:sz w:val="28"/>
          <w:szCs w:val="28"/>
        </w:rPr>
        <w:br/>
        <w:t>Решением Псковской городской Думы от 14</w:t>
      </w:r>
      <w:r w:rsidR="00661095">
        <w:rPr>
          <w:rStyle w:val="FontStyle16"/>
          <w:sz w:val="28"/>
          <w:szCs w:val="28"/>
        </w:rPr>
        <w:t xml:space="preserve"> октября </w:t>
      </w:r>
      <w:r w:rsidRPr="00EC28C0">
        <w:rPr>
          <w:rStyle w:val="FontStyle16"/>
          <w:sz w:val="28"/>
          <w:szCs w:val="28"/>
        </w:rPr>
        <w:t>2008 № 552, руководствуясь</w:t>
      </w:r>
      <w:r w:rsidR="00661095">
        <w:rPr>
          <w:rStyle w:val="FontStyle16"/>
          <w:sz w:val="28"/>
          <w:szCs w:val="28"/>
        </w:rPr>
        <w:t xml:space="preserve"> </w:t>
      </w:r>
      <w:r w:rsidRPr="00EC28C0">
        <w:rPr>
          <w:rStyle w:val="FontStyle16"/>
          <w:sz w:val="28"/>
          <w:szCs w:val="28"/>
        </w:rPr>
        <w:t>подпунктом 9 пункта 1 статьи 23 Устава муниципального образования</w:t>
      </w:r>
      <w:r w:rsidR="00661095">
        <w:rPr>
          <w:rStyle w:val="FontStyle16"/>
          <w:sz w:val="28"/>
          <w:szCs w:val="28"/>
        </w:rPr>
        <w:t xml:space="preserve"> </w:t>
      </w:r>
      <w:r w:rsidRPr="00EC28C0">
        <w:rPr>
          <w:rStyle w:val="FontStyle16"/>
          <w:sz w:val="28"/>
          <w:szCs w:val="28"/>
        </w:rPr>
        <w:t>«Город Псков»,</w:t>
      </w:r>
    </w:p>
    <w:p w:rsidR="007D72B2" w:rsidRDefault="007D72B2" w:rsidP="007D72B2">
      <w:pPr>
        <w:pStyle w:val="Style6"/>
        <w:widowControl/>
        <w:spacing w:line="240" w:lineRule="auto"/>
        <w:ind w:left="284" w:firstLine="709"/>
        <w:rPr>
          <w:rStyle w:val="FontStyle16"/>
          <w:sz w:val="28"/>
          <w:szCs w:val="28"/>
        </w:rPr>
      </w:pPr>
    </w:p>
    <w:p w:rsidR="007D72B2" w:rsidRDefault="007D72B2" w:rsidP="007D72B2">
      <w:pPr>
        <w:pStyle w:val="Style6"/>
        <w:widowControl/>
        <w:spacing w:line="240" w:lineRule="auto"/>
        <w:ind w:left="284" w:firstLine="709"/>
        <w:rPr>
          <w:rStyle w:val="FontStyle16"/>
          <w:sz w:val="28"/>
          <w:szCs w:val="28"/>
        </w:rPr>
      </w:pPr>
      <w:r w:rsidRPr="00EC28C0">
        <w:rPr>
          <w:rStyle w:val="FontStyle16"/>
          <w:sz w:val="28"/>
          <w:szCs w:val="28"/>
        </w:rPr>
        <w:t>Псковская городская Дума</w:t>
      </w:r>
    </w:p>
    <w:p w:rsidR="007D72B2" w:rsidRDefault="007D72B2" w:rsidP="007D72B2">
      <w:pPr>
        <w:pStyle w:val="Style6"/>
        <w:widowControl/>
        <w:spacing w:line="240" w:lineRule="auto"/>
        <w:ind w:left="284" w:firstLine="709"/>
        <w:rPr>
          <w:rStyle w:val="FontStyle15"/>
          <w:sz w:val="28"/>
          <w:szCs w:val="28"/>
        </w:rPr>
      </w:pPr>
      <w:r w:rsidRPr="00EC28C0">
        <w:rPr>
          <w:rStyle w:val="FontStyle16"/>
          <w:sz w:val="28"/>
          <w:szCs w:val="28"/>
        </w:rPr>
        <w:br/>
      </w:r>
      <w:proofErr w:type="gramStart"/>
      <w:r w:rsidRPr="00EC28C0">
        <w:rPr>
          <w:rStyle w:val="FontStyle15"/>
          <w:sz w:val="28"/>
          <w:szCs w:val="28"/>
        </w:rPr>
        <w:t>Р</w:t>
      </w:r>
      <w:proofErr w:type="gramEnd"/>
      <w:r>
        <w:rPr>
          <w:rStyle w:val="FontStyle15"/>
          <w:sz w:val="28"/>
          <w:szCs w:val="28"/>
        </w:rPr>
        <w:t xml:space="preserve"> </w:t>
      </w:r>
      <w:r w:rsidRPr="00EC28C0">
        <w:rPr>
          <w:rStyle w:val="FontStyle15"/>
          <w:sz w:val="28"/>
          <w:szCs w:val="28"/>
        </w:rPr>
        <w:t>Е</w:t>
      </w:r>
      <w:r>
        <w:rPr>
          <w:rStyle w:val="FontStyle15"/>
          <w:sz w:val="28"/>
          <w:szCs w:val="28"/>
        </w:rPr>
        <w:t xml:space="preserve"> </w:t>
      </w:r>
      <w:r w:rsidRPr="00EC28C0">
        <w:rPr>
          <w:rStyle w:val="FontStyle15"/>
          <w:sz w:val="28"/>
          <w:szCs w:val="28"/>
        </w:rPr>
        <w:t>Ш</w:t>
      </w:r>
      <w:r>
        <w:rPr>
          <w:rStyle w:val="FontStyle15"/>
          <w:sz w:val="28"/>
          <w:szCs w:val="28"/>
        </w:rPr>
        <w:t xml:space="preserve"> </w:t>
      </w:r>
      <w:r w:rsidRPr="00EC28C0">
        <w:rPr>
          <w:rStyle w:val="FontStyle15"/>
          <w:sz w:val="28"/>
          <w:szCs w:val="28"/>
        </w:rPr>
        <w:t>И</w:t>
      </w:r>
      <w:r>
        <w:rPr>
          <w:rStyle w:val="FontStyle15"/>
          <w:sz w:val="28"/>
          <w:szCs w:val="28"/>
        </w:rPr>
        <w:t xml:space="preserve"> </w:t>
      </w:r>
      <w:r w:rsidRPr="00EC28C0">
        <w:rPr>
          <w:rStyle w:val="FontStyle15"/>
          <w:sz w:val="28"/>
          <w:szCs w:val="28"/>
        </w:rPr>
        <w:t>Л</w:t>
      </w:r>
      <w:r>
        <w:rPr>
          <w:rStyle w:val="FontStyle15"/>
          <w:sz w:val="28"/>
          <w:szCs w:val="28"/>
        </w:rPr>
        <w:t xml:space="preserve"> </w:t>
      </w:r>
      <w:r w:rsidRPr="00EC28C0">
        <w:rPr>
          <w:rStyle w:val="FontStyle15"/>
          <w:sz w:val="28"/>
          <w:szCs w:val="28"/>
        </w:rPr>
        <w:t>А:</w:t>
      </w:r>
    </w:p>
    <w:p w:rsidR="007D72B2" w:rsidRPr="00EC28C0" w:rsidRDefault="007D72B2" w:rsidP="007D72B2">
      <w:pPr>
        <w:pStyle w:val="Style6"/>
        <w:widowControl/>
        <w:spacing w:line="240" w:lineRule="auto"/>
        <w:ind w:left="284" w:firstLine="709"/>
        <w:rPr>
          <w:rStyle w:val="FontStyle15"/>
          <w:sz w:val="28"/>
          <w:szCs w:val="28"/>
        </w:rPr>
      </w:pPr>
    </w:p>
    <w:p w:rsidR="002F5D58" w:rsidRPr="00EC28C0" w:rsidRDefault="007D72B2" w:rsidP="002F5D58">
      <w:pPr>
        <w:pStyle w:val="Style4"/>
        <w:widowControl/>
        <w:spacing w:line="240" w:lineRule="auto"/>
        <w:ind w:left="284"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1. </w:t>
      </w:r>
      <w:r w:rsidRPr="00EC28C0">
        <w:rPr>
          <w:rStyle w:val="FontStyle16"/>
          <w:sz w:val="28"/>
          <w:szCs w:val="28"/>
        </w:rPr>
        <w:t>Дать согласие на принятие в дар в собственность муниципального</w:t>
      </w:r>
      <w:r w:rsidRPr="00EC28C0">
        <w:rPr>
          <w:rStyle w:val="FontStyle16"/>
          <w:sz w:val="28"/>
          <w:szCs w:val="28"/>
        </w:rPr>
        <w:br/>
        <w:t>образования «Город Псков»</w:t>
      </w:r>
      <w:r w:rsidR="00661095">
        <w:rPr>
          <w:rStyle w:val="FontStyle16"/>
          <w:sz w:val="28"/>
          <w:szCs w:val="28"/>
        </w:rPr>
        <w:t xml:space="preserve"> </w:t>
      </w:r>
      <w:r w:rsidR="007241C3">
        <w:rPr>
          <w:rStyle w:val="FontStyle16"/>
          <w:sz w:val="28"/>
          <w:szCs w:val="28"/>
        </w:rPr>
        <w:t xml:space="preserve"> </w:t>
      </w:r>
      <w:r w:rsidR="002F5D58">
        <w:rPr>
          <w:rStyle w:val="FontStyle16"/>
          <w:sz w:val="28"/>
          <w:szCs w:val="28"/>
        </w:rPr>
        <w:t>нежило</w:t>
      </w:r>
      <w:r w:rsidR="0017341E">
        <w:rPr>
          <w:rStyle w:val="FontStyle16"/>
          <w:sz w:val="28"/>
          <w:szCs w:val="28"/>
        </w:rPr>
        <w:t>го</w:t>
      </w:r>
      <w:r w:rsidR="002F5D58">
        <w:rPr>
          <w:rStyle w:val="FontStyle16"/>
          <w:sz w:val="28"/>
          <w:szCs w:val="28"/>
        </w:rPr>
        <w:t xml:space="preserve"> </w:t>
      </w:r>
      <w:r w:rsidR="007241C3">
        <w:rPr>
          <w:rStyle w:val="FontStyle16"/>
          <w:sz w:val="28"/>
          <w:szCs w:val="28"/>
        </w:rPr>
        <w:t>здани</w:t>
      </w:r>
      <w:r w:rsidR="0017341E">
        <w:rPr>
          <w:rStyle w:val="FontStyle16"/>
          <w:sz w:val="28"/>
          <w:szCs w:val="28"/>
        </w:rPr>
        <w:t>я</w:t>
      </w:r>
      <w:r w:rsidR="007241C3">
        <w:rPr>
          <w:rStyle w:val="FontStyle16"/>
          <w:sz w:val="28"/>
          <w:szCs w:val="28"/>
        </w:rPr>
        <w:t xml:space="preserve"> дошкольной образовательной организации</w:t>
      </w:r>
      <w:r w:rsidR="00C63771">
        <w:rPr>
          <w:rStyle w:val="FontStyle16"/>
          <w:sz w:val="28"/>
          <w:szCs w:val="28"/>
        </w:rPr>
        <w:t xml:space="preserve"> </w:t>
      </w:r>
      <w:r w:rsidR="007241C3">
        <w:rPr>
          <w:rStyle w:val="FontStyle16"/>
          <w:sz w:val="28"/>
          <w:szCs w:val="28"/>
        </w:rPr>
        <w:t xml:space="preserve"> (ясли-сада)</w:t>
      </w:r>
      <w:r w:rsidR="00C63771">
        <w:rPr>
          <w:rStyle w:val="FontStyle16"/>
          <w:sz w:val="28"/>
          <w:szCs w:val="28"/>
        </w:rPr>
        <w:t xml:space="preserve"> </w:t>
      </w:r>
      <w:r w:rsidR="007241C3">
        <w:rPr>
          <w:rStyle w:val="FontStyle16"/>
          <w:sz w:val="28"/>
          <w:szCs w:val="28"/>
        </w:rPr>
        <w:t xml:space="preserve"> на </w:t>
      </w:r>
      <w:r w:rsidR="00C63771">
        <w:rPr>
          <w:rStyle w:val="FontStyle16"/>
          <w:sz w:val="28"/>
          <w:szCs w:val="28"/>
        </w:rPr>
        <w:t xml:space="preserve"> </w:t>
      </w:r>
      <w:r w:rsidR="007241C3">
        <w:rPr>
          <w:rStyle w:val="FontStyle16"/>
          <w:sz w:val="28"/>
          <w:szCs w:val="28"/>
        </w:rPr>
        <w:t>140</w:t>
      </w:r>
      <w:r w:rsidR="00C63771">
        <w:rPr>
          <w:rStyle w:val="FontStyle16"/>
          <w:sz w:val="28"/>
          <w:szCs w:val="28"/>
        </w:rPr>
        <w:t xml:space="preserve">  </w:t>
      </w:r>
      <w:r w:rsidR="007241C3">
        <w:rPr>
          <w:rStyle w:val="FontStyle16"/>
          <w:sz w:val="28"/>
          <w:szCs w:val="28"/>
        </w:rPr>
        <w:t xml:space="preserve"> мест</w:t>
      </w:r>
      <w:r w:rsidR="00C63771">
        <w:rPr>
          <w:rStyle w:val="FontStyle16"/>
          <w:sz w:val="28"/>
          <w:szCs w:val="28"/>
        </w:rPr>
        <w:t xml:space="preserve"> </w:t>
      </w:r>
      <w:r w:rsidR="007241C3">
        <w:rPr>
          <w:rStyle w:val="FontStyle16"/>
          <w:sz w:val="28"/>
          <w:szCs w:val="28"/>
        </w:rPr>
        <w:t xml:space="preserve"> в </w:t>
      </w:r>
      <w:r w:rsidR="00C63771">
        <w:rPr>
          <w:rStyle w:val="FontStyle16"/>
          <w:sz w:val="28"/>
          <w:szCs w:val="28"/>
        </w:rPr>
        <w:t xml:space="preserve"> </w:t>
      </w:r>
      <w:r w:rsidR="007241C3">
        <w:rPr>
          <w:rStyle w:val="FontStyle16"/>
          <w:sz w:val="28"/>
          <w:szCs w:val="28"/>
        </w:rPr>
        <w:t xml:space="preserve">микрорайоне </w:t>
      </w:r>
      <w:r w:rsidR="00C63771">
        <w:rPr>
          <w:rStyle w:val="FontStyle16"/>
          <w:sz w:val="28"/>
          <w:szCs w:val="28"/>
        </w:rPr>
        <w:t xml:space="preserve">  </w:t>
      </w:r>
      <w:r w:rsidR="007241C3">
        <w:rPr>
          <w:rStyle w:val="FontStyle16"/>
          <w:sz w:val="28"/>
          <w:szCs w:val="28"/>
        </w:rPr>
        <w:t>№</w:t>
      </w:r>
      <w:r w:rsidR="00C63771">
        <w:rPr>
          <w:rStyle w:val="FontStyle16"/>
          <w:sz w:val="28"/>
          <w:szCs w:val="28"/>
        </w:rPr>
        <w:t xml:space="preserve"> </w:t>
      </w:r>
      <w:r w:rsidR="007241C3">
        <w:rPr>
          <w:rStyle w:val="FontStyle16"/>
          <w:sz w:val="28"/>
          <w:szCs w:val="28"/>
        </w:rPr>
        <w:t xml:space="preserve">14 </w:t>
      </w:r>
      <w:r w:rsidR="00C63771">
        <w:rPr>
          <w:rStyle w:val="FontStyle16"/>
          <w:sz w:val="28"/>
          <w:szCs w:val="28"/>
        </w:rPr>
        <w:t xml:space="preserve">  </w:t>
      </w:r>
      <w:r w:rsidR="007241C3">
        <w:rPr>
          <w:rStyle w:val="FontStyle16"/>
          <w:sz w:val="28"/>
          <w:szCs w:val="28"/>
        </w:rPr>
        <w:t xml:space="preserve">г. </w:t>
      </w:r>
      <w:r w:rsidR="00C63771">
        <w:rPr>
          <w:rStyle w:val="FontStyle16"/>
          <w:sz w:val="28"/>
          <w:szCs w:val="28"/>
        </w:rPr>
        <w:t xml:space="preserve">  </w:t>
      </w:r>
      <w:r w:rsidR="007241C3">
        <w:rPr>
          <w:rStyle w:val="FontStyle16"/>
          <w:sz w:val="28"/>
          <w:szCs w:val="28"/>
        </w:rPr>
        <w:t>Пскова,</w:t>
      </w:r>
      <w:r w:rsidR="00C63771">
        <w:rPr>
          <w:rStyle w:val="FontStyle16"/>
          <w:sz w:val="28"/>
          <w:szCs w:val="28"/>
        </w:rPr>
        <w:t xml:space="preserve">   </w:t>
      </w:r>
      <w:r w:rsidR="007241C3">
        <w:rPr>
          <w:rStyle w:val="FontStyle16"/>
          <w:sz w:val="28"/>
          <w:szCs w:val="28"/>
        </w:rPr>
        <w:t xml:space="preserve"> с КН</w:t>
      </w:r>
      <w:r w:rsidR="00C63771">
        <w:rPr>
          <w:rStyle w:val="FontStyle16"/>
          <w:sz w:val="28"/>
          <w:szCs w:val="28"/>
        </w:rPr>
        <w:t xml:space="preserve">  </w:t>
      </w:r>
      <w:r w:rsidR="007241C3">
        <w:rPr>
          <w:rStyle w:val="FontStyle16"/>
          <w:sz w:val="28"/>
          <w:szCs w:val="28"/>
        </w:rPr>
        <w:t>60:2760060303:1053, площадью 3129.6 кв.</w:t>
      </w:r>
      <w:r w:rsidR="002F5D58">
        <w:rPr>
          <w:rStyle w:val="FontStyle16"/>
          <w:sz w:val="28"/>
          <w:szCs w:val="28"/>
        </w:rPr>
        <w:t xml:space="preserve"> м</w:t>
      </w:r>
      <w:r w:rsidR="007241C3">
        <w:rPr>
          <w:rStyle w:val="FontStyle16"/>
          <w:sz w:val="28"/>
          <w:szCs w:val="28"/>
        </w:rPr>
        <w:t xml:space="preserve">, </w:t>
      </w:r>
      <w:r w:rsidR="002F5D58">
        <w:rPr>
          <w:rStyle w:val="FontStyle16"/>
          <w:sz w:val="28"/>
          <w:szCs w:val="28"/>
        </w:rPr>
        <w:t xml:space="preserve">год ввода в эксплуатацию по завершении </w:t>
      </w:r>
      <w:r w:rsidR="00C63771">
        <w:rPr>
          <w:rStyle w:val="FontStyle16"/>
          <w:sz w:val="28"/>
          <w:szCs w:val="28"/>
        </w:rPr>
        <w:t xml:space="preserve"> </w:t>
      </w:r>
      <w:r w:rsidR="002F5D58">
        <w:rPr>
          <w:rStyle w:val="FontStyle16"/>
          <w:sz w:val="28"/>
          <w:szCs w:val="28"/>
        </w:rPr>
        <w:t xml:space="preserve"> строительства</w:t>
      </w:r>
      <w:r w:rsidR="00C63771">
        <w:rPr>
          <w:rStyle w:val="FontStyle16"/>
          <w:sz w:val="28"/>
          <w:szCs w:val="28"/>
        </w:rPr>
        <w:t xml:space="preserve"> </w:t>
      </w:r>
      <w:r w:rsidR="002F5D58">
        <w:rPr>
          <w:rStyle w:val="FontStyle16"/>
          <w:sz w:val="28"/>
          <w:szCs w:val="28"/>
        </w:rPr>
        <w:t xml:space="preserve"> 2022, </w:t>
      </w:r>
      <w:r w:rsidR="007241C3">
        <w:rPr>
          <w:rStyle w:val="FontStyle16"/>
          <w:sz w:val="28"/>
          <w:szCs w:val="28"/>
        </w:rPr>
        <w:t>бал</w:t>
      </w:r>
      <w:r w:rsidR="002A593A">
        <w:rPr>
          <w:rStyle w:val="FontStyle16"/>
          <w:sz w:val="28"/>
          <w:szCs w:val="28"/>
        </w:rPr>
        <w:t>ансовой стоимостью 134 000 000,</w:t>
      </w:r>
      <w:r w:rsidR="007241C3">
        <w:rPr>
          <w:rStyle w:val="FontStyle16"/>
          <w:sz w:val="28"/>
          <w:szCs w:val="28"/>
        </w:rPr>
        <w:t>00 (сто тридцать четыре миллиона</w:t>
      </w:r>
      <w:r w:rsidR="002F5D58">
        <w:rPr>
          <w:rStyle w:val="FontStyle16"/>
          <w:sz w:val="28"/>
          <w:szCs w:val="28"/>
        </w:rPr>
        <w:t>)</w:t>
      </w:r>
      <w:r w:rsidR="007241C3">
        <w:rPr>
          <w:rStyle w:val="FontStyle16"/>
          <w:sz w:val="28"/>
          <w:szCs w:val="28"/>
        </w:rPr>
        <w:t xml:space="preserve"> руб.</w:t>
      </w:r>
      <w:r w:rsidR="002A593A">
        <w:rPr>
          <w:rStyle w:val="FontStyle16"/>
          <w:sz w:val="28"/>
          <w:szCs w:val="28"/>
        </w:rPr>
        <w:t xml:space="preserve"> 00 коп</w:t>
      </w:r>
      <w:proofErr w:type="gramStart"/>
      <w:r w:rsidR="002A593A">
        <w:rPr>
          <w:rStyle w:val="FontStyle16"/>
          <w:sz w:val="28"/>
          <w:szCs w:val="28"/>
        </w:rPr>
        <w:t>.</w:t>
      </w:r>
      <w:proofErr w:type="gramEnd"/>
      <w:r w:rsidR="002A593A">
        <w:rPr>
          <w:rStyle w:val="FontStyle16"/>
          <w:sz w:val="28"/>
          <w:szCs w:val="28"/>
        </w:rPr>
        <w:t xml:space="preserve"> </w:t>
      </w:r>
      <w:proofErr w:type="gramStart"/>
      <w:r w:rsidR="002A593A">
        <w:rPr>
          <w:rStyle w:val="FontStyle16"/>
          <w:sz w:val="28"/>
          <w:szCs w:val="28"/>
        </w:rPr>
        <w:t>п</w:t>
      </w:r>
      <w:proofErr w:type="gramEnd"/>
      <w:r w:rsidR="002A593A">
        <w:rPr>
          <w:rStyle w:val="FontStyle16"/>
          <w:sz w:val="28"/>
          <w:szCs w:val="28"/>
        </w:rPr>
        <w:t>о состоянию на 08 февраля 2022</w:t>
      </w:r>
      <w:r w:rsidR="002F5D58">
        <w:rPr>
          <w:rStyle w:val="FontStyle16"/>
          <w:sz w:val="28"/>
          <w:szCs w:val="28"/>
        </w:rPr>
        <w:t xml:space="preserve">, расположенного по адресу: г. Псков, </w:t>
      </w:r>
      <w:r w:rsidR="00C63771">
        <w:rPr>
          <w:rStyle w:val="FontStyle16"/>
          <w:sz w:val="28"/>
          <w:szCs w:val="28"/>
        </w:rPr>
        <w:t xml:space="preserve"> </w:t>
      </w:r>
      <w:r w:rsidR="002F5D58">
        <w:rPr>
          <w:rStyle w:val="FontStyle16"/>
          <w:sz w:val="28"/>
          <w:szCs w:val="28"/>
        </w:rPr>
        <w:t xml:space="preserve">ул. </w:t>
      </w:r>
      <w:r w:rsidR="00C63771">
        <w:rPr>
          <w:rStyle w:val="FontStyle16"/>
          <w:sz w:val="28"/>
          <w:szCs w:val="28"/>
        </w:rPr>
        <w:t xml:space="preserve"> </w:t>
      </w:r>
      <w:r w:rsidR="002A593A">
        <w:rPr>
          <w:rStyle w:val="FontStyle16"/>
          <w:sz w:val="28"/>
          <w:szCs w:val="28"/>
        </w:rPr>
        <w:t>Ю</w:t>
      </w:r>
      <w:r w:rsidR="002F5D58">
        <w:rPr>
          <w:rStyle w:val="FontStyle16"/>
          <w:sz w:val="28"/>
          <w:szCs w:val="28"/>
        </w:rPr>
        <w:t xml:space="preserve">ности, </w:t>
      </w:r>
      <w:r w:rsidR="00C63771">
        <w:rPr>
          <w:rStyle w:val="FontStyle16"/>
          <w:sz w:val="28"/>
          <w:szCs w:val="28"/>
        </w:rPr>
        <w:t xml:space="preserve"> </w:t>
      </w:r>
      <w:r w:rsidR="002F5D58">
        <w:rPr>
          <w:rStyle w:val="FontStyle16"/>
          <w:sz w:val="28"/>
          <w:szCs w:val="28"/>
        </w:rPr>
        <w:t xml:space="preserve">д. 30, </w:t>
      </w:r>
      <w:r w:rsidR="002F5D58" w:rsidRPr="00EC28C0">
        <w:rPr>
          <w:rStyle w:val="FontStyle16"/>
          <w:sz w:val="28"/>
          <w:szCs w:val="28"/>
        </w:rPr>
        <w:t>находящ</w:t>
      </w:r>
      <w:r w:rsidR="002F5D58">
        <w:rPr>
          <w:rStyle w:val="FontStyle16"/>
          <w:sz w:val="28"/>
          <w:szCs w:val="28"/>
        </w:rPr>
        <w:t>егося</w:t>
      </w:r>
      <w:r w:rsidR="002F5D58" w:rsidRPr="00EC28C0">
        <w:rPr>
          <w:rStyle w:val="FontStyle16"/>
          <w:sz w:val="28"/>
          <w:szCs w:val="28"/>
        </w:rPr>
        <w:t xml:space="preserve"> в собственности</w:t>
      </w:r>
      <w:r w:rsidR="002F5D58">
        <w:rPr>
          <w:rStyle w:val="FontStyle16"/>
          <w:sz w:val="28"/>
          <w:szCs w:val="28"/>
        </w:rPr>
        <w:t xml:space="preserve"> общества с ограниченной ответственностью «Псковская инвестиционная компания – фонд имущества»</w:t>
      </w:r>
      <w:r w:rsidR="002F5D58" w:rsidRPr="00EC28C0">
        <w:rPr>
          <w:rStyle w:val="FontStyle16"/>
          <w:sz w:val="28"/>
          <w:szCs w:val="28"/>
        </w:rPr>
        <w:t>.</w:t>
      </w:r>
    </w:p>
    <w:p w:rsidR="007D72B2" w:rsidRPr="00B1514D" w:rsidRDefault="007D72B2" w:rsidP="007D72B2">
      <w:pPr>
        <w:pStyle w:val="a3"/>
        <w:tabs>
          <w:tab w:val="left" w:pos="-4860"/>
        </w:tabs>
        <w:spacing w:before="0" w:beforeAutospacing="0" w:after="0" w:afterAutospacing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514D">
        <w:rPr>
          <w:sz w:val="28"/>
          <w:szCs w:val="28"/>
        </w:rPr>
        <w:t>. Администрации города Пскова утвердить акты приема-передачи имущества, указанного в пункте 1 настоящего Решения</w:t>
      </w:r>
    </w:p>
    <w:p w:rsidR="007D72B2" w:rsidRPr="00B1514D" w:rsidRDefault="007D72B2" w:rsidP="007D72B2">
      <w:pPr>
        <w:ind w:left="284" w:firstLine="709"/>
        <w:jc w:val="both"/>
        <w:rPr>
          <w:rFonts w:ascii="Times New Roman" w:hAnsi="Times New Roman"/>
          <w:sz w:val="28"/>
        </w:rPr>
      </w:pPr>
      <w:r w:rsidRPr="00B1514D">
        <w:rPr>
          <w:rFonts w:ascii="Times New Roman" w:hAnsi="Times New Roman"/>
          <w:sz w:val="28"/>
        </w:rPr>
        <w:t>3. Настоящее Решение вступает в силу с момента его принятия.</w:t>
      </w:r>
    </w:p>
    <w:p w:rsidR="00F841FC" w:rsidRDefault="00F841FC" w:rsidP="00F841FC">
      <w:pPr>
        <w:ind w:firstLine="720"/>
        <w:jc w:val="both"/>
        <w:rPr>
          <w:sz w:val="28"/>
        </w:rPr>
      </w:pPr>
    </w:p>
    <w:p w:rsidR="00F841FC" w:rsidRDefault="00F841FC" w:rsidP="00F841FC">
      <w:pPr>
        <w:ind w:firstLine="720"/>
        <w:jc w:val="both"/>
        <w:rPr>
          <w:sz w:val="28"/>
        </w:rPr>
      </w:pPr>
    </w:p>
    <w:p w:rsidR="00F841FC" w:rsidRPr="00B1514D" w:rsidRDefault="00F841FC" w:rsidP="00F841FC">
      <w:pPr>
        <w:ind w:left="284"/>
        <w:jc w:val="both"/>
        <w:rPr>
          <w:rFonts w:ascii="Times New Roman" w:hAnsi="Times New Roman"/>
          <w:sz w:val="28"/>
        </w:rPr>
      </w:pPr>
      <w:r w:rsidRPr="00B1514D">
        <w:rPr>
          <w:rFonts w:ascii="Times New Roman" w:hAnsi="Times New Roman"/>
          <w:sz w:val="28"/>
        </w:rPr>
        <w:t xml:space="preserve">Глава города Пскова                                                                </w:t>
      </w:r>
      <w:r w:rsidR="002A593A">
        <w:rPr>
          <w:rFonts w:ascii="Times New Roman" w:hAnsi="Times New Roman"/>
          <w:sz w:val="28"/>
        </w:rPr>
        <w:t xml:space="preserve">  </w:t>
      </w:r>
      <w:r w:rsidRPr="00B1514D">
        <w:rPr>
          <w:rFonts w:ascii="Times New Roman" w:hAnsi="Times New Roman"/>
          <w:sz w:val="28"/>
        </w:rPr>
        <w:t xml:space="preserve"> </w:t>
      </w:r>
      <w:r w:rsidR="00C63771">
        <w:rPr>
          <w:rFonts w:ascii="Times New Roman" w:hAnsi="Times New Roman"/>
          <w:sz w:val="28"/>
        </w:rPr>
        <w:t xml:space="preserve"> </w:t>
      </w:r>
      <w:r w:rsidR="00CC34D6">
        <w:rPr>
          <w:rFonts w:ascii="Times New Roman" w:hAnsi="Times New Roman"/>
          <w:sz w:val="28"/>
        </w:rPr>
        <w:t xml:space="preserve">     </w:t>
      </w:r>
      <w:proofErr w:type="spellStart"/>
      <w:r w:rsidRPr="00B1514D">
        <w:rPr>
          <w:rFonts w:ascii="Times New Roman" w:hAnsi="Times New Roman"/>
          <w:sz w:val="28"/>
        </w:rPr>
        <w:t>Е.А.Полонская</w:t>
      </w:r>
      <w:proofErr w:type="spellEnd"/>
    </w:p>
    <w:p w:rsidR="00F841FC" w:rsidRPr="00B1514D" w:rsidRDefault="00F841FC" w:rsidP="00F841FC">
      <w:pPr>
        <w:ind w:left="284"/>
        <w:rPr>
          <w:rFonts w:ascii="Times New Roman" w:hAnsi="Times New Roman"/>
          <w:sz w:val="28"/>
        </w:rPr>
      </w:pPr>
    </w:p>
    <w:p w:rsidR="00CC34D6" w:rsidRDefault="00CC34D6" w:rsidP="00F841FC">
      <w:pPr>
        <w:ind w:left="284" w:right="164"/>
        <w:rPr>
          <w:rFonts w:ascii="Times New Roman" w:hAnsi="Times New Roman"/>
          <w:sz w:val="28"/>
        </w:rPr>
      </w:pPr>
    </w:p>
    <w:p w:rsidR="00F841FC" w:rsidRPr="00B1514D" w:rsidRDefault="00F841FC" w:rsidP="00F841FC">
      <w:pPr>
        <w:ind w:left="284" w:right="164"/>
        <w:rPr>
          <w:rFonts w:ascii="Times New Roman" w:hAnsi="Times New Roman"/>
          <w:sz w:val="28"/>
        </w:rPr>
      </w:pPr>
      <w:r w:rsidRPr="00B1514D">
        <w:rPr>
          <w:rFonts w:ascii="Times New Roman" w:hAnsi="Times New Roman"/>
          <w:sz w:val="28"/>
        </w:rPr>
        <w:t>Проект  Решения  вносит:</w:t>
      </w:r>
    </w:p>
    <w:p w:rsidR="00F841FC" w:rsidRPr="00B1514D" w:rsidRDefault="00F841FC" w:rsidP="00F841FC">
      <w:pPr>
        <w:ind w:left="284" w:right="164"/>
        <w:jc w:val="both"/>
        <w:rPr>
          <w:rFonts w:ascii="Times New Roman" w:hAnsi="Times New Roman"/>
          <w:sz w:val="28"/>
        </w:rPr>
      </w:pPr>
      <w:r w:rsidRPr="00B1514D">
        <w:rPr>
          <w:rFonts w:ascii="Times New Roman" w:hAnsi="Times New Roman"/>
          <w:sz w:val="28"/>
        </w:rPr>
        <w:t xml:space="preserve">Глава Администрации </w:t>
      </w:r>
    </w:p>
    <w:p w:rsidR="00F841FC" w:rsidRPr="00B1514D" w:rsidRDefault="00F841FC" w:rsidP="00F841FC">
      <w:pPr>
        <w:ind w:left="284" w:right="164"/>
        <w:jc w:val="both"/>
        <w:rPr>
          <w:rFonts w:ascii="Times New Roman" w:hAnsi="Times New Roman"/>
          <w:sz w:val="28"/>
        </w:rPr>
      </w:pPr>
      <w:r w:rsidRPr="00B1514D">
        <w:rPr>
          <w:rFonts w:ascii="Times New Roman" w:hAnsi="Times New Roman"/>
          <w:sz w:val="28"/>
        </w:rPr>
        <w:t xml:space="preserve">города Пскова                                                                             </w:t>
      </w:r>
      <w:r w:rsidR="002A593A">
        <w:rPr>
          <w:rFonts w:ascii="Times New Roman" w:hAnsi="Times New Roman"/>
          <w:sz w:val="28"/>
        </w:rPr>
        <w:t xml:space="preserve">  </w:t>
      </w:r>
      <w:r w:rsidRPr="00B1514D">
        <w:rPr>
          <w:rFonts w:ascii="Times New Roman" w:hAnsi="Times New Roman"/>
          <w:sz w:val="28"/>
        </w:rPr>
        <w:t xml:space="preserve"> </w:t>
      </w:r>
      <w:r w:rsidR="002A593A">
        <w:rPr>
          <w:rFonts w:ascii="Times New Roman" w:hAnsi="Times New Roman"/>
          <w:sz w:val="28"/>
        </w:rPr>
        <w:t xml:space="preserve">   </w:t>
      </w:r>
      <w:r w:rsidR="00C63771">
        <w:rPr>
          <w:rFonts w:ascii="Times New Roman" w:hAnsi="Times New Roman"/>
          <w:sz w:val="28"/>
        </w:rPr>
        <w:t xml:space="preserve">  </w:t>
      </w:r>
      <w:r w:rsidRPr="00B1514D">
        <w:rPr>
          <w:rFonts w:ascii="Times New Roman" w:hAnsi="Times New Roman"/>
          <w:sz w:val="28"/>
        </w:rPr>
        <w:t xml:space="preserve"> </w:t>
      </w:r>
      <w:r w:rsidR="00CC34D6">
        <w:rPr>
          <w:rFonts w:ascii="Times New Roman" w:hAnsi="Times New Roman"/>
          <w:sz w:val="28"/>
        </w:rPr>
        <w:t xml:space="preserve">  </w:t>
      </w:r>
      <w:r w:rsidR="002A593A">
        <w:rPr>
          <w:rFonts w:ascii="Times New Roman" w:hAnsi="Times New Roman"/>
          <w:sz w:val="28"/>
        </w:rPr>
        <w:t xml:space="preserve">Б.А. </w:t>
      </w:r>
      <w:proofErr w:type="spellStart"/>
      <w:r w:rsidR="002A593A">
        <w:rPr>
          <w:rFonts w:ascii="Times New Roman" w:hAnsi="Times New Roman"/>
          <w:sz w:val="28"/>
        </w:rPr>
        <w:t>Елкин</w:t>
      </w:r>
      <w:proofErr w:type="spellEnd"/>
      <w:r w:rsidRPr="00B1514D">
        <w:rPr>
          <w:rFonts w:ascii="Times New Roman" w:hAnsi="Times New Roman"/>
          <w:sz w:val="28"/>
        </w:rPr>
        <w:t xml:space="preserve"> </w:t>
      </w:r>
    </w:p>
    <w:p w:rsidR="00F841FC" w:rsidRPr="00E118FF" w:rsidRDefault="00F841FC" w:rsidP="00F841FC">
      <w:pPr>
        <w:widowControl/>
        <w:rPr>
          <w:rStyle w:val="FontStyle17"/>
        </w:rPr>
        <w:sectPr w:rsidR="00F841FC" w:rsidRPr="00E118FF" w:rsidSect="00F841FC">
          <w:pgSz w:w="11905" w:h="16837"/>
          <w:pgMar w:top="399" w:right="1109" w:bottom="1440" w:left="1109" w:header="720" w:footer="720" w:gutter="0"/>
          <w:cols w:space="60"/>
          <w:noEndnote/>
        </w:sectPr>
      </w:pPr>
    </w:p>
    <w:p w:rsidR="00F841FC" w:rsidRPr="00F841FC" w:rsidRDefault="00F841FC" w:rsidP="006254BC">
      <w:pPr>
        <w:pStyle w:val="1"/>
        <w:ind w:right="-284" w:firstLine="851"/>
        <w:jc w:val="center"/>
        <w:rPr>
          <w:sz w:val="28"/>
          <w:szCs w:val="28"/>
        </w:rPr>
      </w:pPr>
      <w:r w:rsidRPr="00F841FC">
        <w:rPr>
          <w:sz w:val="28"/>
          <w:szCs w:val="28"/>
        </w:rPr>
        <w:lastRenderedPageBreak/>
        <w:t>ПОЯСНИТЕЛЬНАЯ  ЗАПИСКА</w:t>
      </w:r>
    </w:p>
    <w:p w:rsidR="00F841FC" w:rsidRPr="00F841FC" w:rsidRDefault="00F841FC" w:rsidP="006254BC">
      <w:pPr>
        <w:pStyle w:val="1"/>
        <w:ind w:right="-284" w:firstLine="851"/>
        <w:jc w:val="center"/>
        <w:rPr>
          <w:sz w:val="28"/>
          <w:szCs w:val="28"/>
        </w:rPr>
      </w:pPr>
      <w:r w:rsidRPr="00F841FC">
        <w:rPr>
          <w:sz w:val="28"/>
          <w:szCs w:val="28"/>
        </w:rPr>
        <w:t>к проекту Решения городской Думы</w:t>
      </w:r>
    </w:p>
    <w:p w:rsidR="002A593A" w:rsidRPr="00E23D83" w:rsidRDefault="002A593A" w:rsidP="002A593A">
      <w:pPr>
        <w:pStyle w:val="Style4"/>
        <w:widowControl/>
        <w:spacing w:line="240" w:lineRule="auto"/>
        <w:ind w:left="284" w:firstLine="709"/>
        <w:rPr>
          <w:rStyle w:val="FontStyle16"/>
          <w:sz w:val="28"/>
          <w:szCs w:val="28"/>
        </w:rPr>
      </w:pPr>
      <w:r w:rsidRPr="00E23D83">
        <w:rPr>
          <w:rStyle w:val="FontStyle16"/>
          <w:sz w:val="28"/>
          <w:szCs w:val="28"/>
        </w:rPr>
        <w:t>О даче согласия на принятие в дар в собственность муниципального</w:t>
      </w:r>
      <w:r w:rsidRPr="00E23D83">
        <w:rPr>
          <w:rStyle w:val="FontStyle16"/>
          <w:sz w:val="28"/>
          <w:szCs w:val="28"/>
        </w:rPr>
        <w:br/>
        <w:t xml:space="preserve">образования «Город  Псков» </w:t>
      </w:r>
      <w:r w:rsidR="00661095" w:rsidRPr="00E23D83">
        <w:rPr>
          <w:rStyle w:val="FontStyle16"/>
          <w:sz w:val="28"/>
          <w:szCs w:val="28"/>
        </w:rPr>
        <w:t xml:space="preserve"> нежилого </w:t>
      </w:r>
      <w:r w:rsidRPr="00E23D83">
        <w:rPr>
          <w:rStyle w:val="FontStyle16"/>
          <w:sz w:val="28"/>
          <w:szCs w:val="28"/>
        </w:rPr>
        <w:t>здания, расположенного по адресу: г. Псков, ул. Юности, д. 30, находящегося в собственности общества с ограниченной ответственностью «Псковская инвестиционная компания – фонд имущества».</w:t>
      </w:r>
    </w:p>
    <w:p w:rsidR="00F841FC" w:rsidRPr="00E23D83" w:rsidRDefault="00F841FC" w:rsidP="00F841FC">
      <w:pPr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2A593A" w:rsidRPr="00E23D83" w:rsidRDefault="00F841FC" w:rsidP="002A593A">
      <w:pPr>
        <w:pStyle w:val="Style4"/>
        <w:widowControl/>
        <w:spacing w:line="240" w:lineRule="auto"/>
        <w:ind w:left="284" w:firstLine="709"/>
        <w:rPr>
          <w:rStyle w:val="FontStyle16"/>
          <w:sz w:val="28"/>
          <w:szCs w:val="28"/>
        </w:rPr>
      </w:pPr>
      <w:r w:rsidRPr="00E23D83">
        <w:rPr>
          <w:rFonts w:ascii="Times New Roman" w:hAnsi="Times New Roman"/>
          <w:sz w:val="28"/>
          <w:szCs w:val="28"/>
        </w:rPr>
        <w:t xml:space="preserve">В Администрацию города Пскова поступило обращение </w:t>
      </w:r>
      <w:r w:rsidR="002A593A" w:rsidRPr="00E23D83">
        <w:rPr>
          <w:rFonts w:ascii="Times New Roman" w:hAnsi="Times New Roman"/>
          <w:sz w:val="28"/>
          <w:szCs w:val="28"/>
        </w:rPr>
        <w:t xml:space="preserve">ООО </w:t>
      </w:r>
      <w:r w:rsidR="00521BFB" w:rsidRPr="00E23D83">
        <w:rPr>
          <w:rFonts w:ascii="Times New Roman" w:hAnsi="Times New Roman"/>
          <w:sz w:val="28"/>
          <w:szCs w:val="28"/>
        </w:rPr>
        <w:t xml:space="preserve"> </w:t>
      </w:r>
      <w:r w:rsidR="00521BFB" w:rsidRPr="00E23D83">
        <w:rPr>
          <w:rStyle w:val="FontStyle16"/>
          <w:sz w:val="28"/>
          <w:szCs w:val="28"/>
        </w:rPr>
        <w:t>«</w:t>
      </w:r>
      <w:r w:rsidR="006254BC" w:rsidRPr="00E23D83">
        <w:rPr>
          <w:rStyle w:val="FontStyle16"/>
          <w:sz w:val="28"/>
          <w:szCs w:val="28"/>
        </w:rPr>
        <w:t>Псковская инвестиционная компания – фонд имущества</w:t>
      </w:r>
      <w:r w:rsidR="00521BFB" w:rsidRPr="00E23D83">
        <w:rPr>
          <w:rStyle w:val="FontStyle16"/>
          <w:sz w:val="28"/>
          <w:szCs w:val="28"/>
        </w:rPr>
        <w:t xml:space="preserve">»  </w:t>
      </w:r>
      <w:r w:rsidRPr="00E23D83">
        <w:rPr>
          <w:rFonts w:ascii="Times New Roman" w:hAnsi="Times New Roman"/>
          <w:sz w:val="28"/>
          <w:szCs w:val="28"/>
        </w:rPr>
        <w:t xml:space="preserve">от </w:t>
      </w:r>
      <w:r w:rsidR="002A593A" w:rsidRPr="00E23D83">
        <w:rPr>
          <w:rFonts w:ascii="Times New Roman" w:hAnsi="Times New Roman"/>
          <w:sz w:val="28"/>
          <w:szCs w:val="28"/>
        </w:rPr>
        <w:t>11</w:t>
      </w:r>
      <w:r w:rsidRPr="00E23D83">
        <w:rPr>
          <w:rFonts w:ascii="Times New Roman" w:hAnsi="Times New Roman"/>
          <w:sz w:val="28"/>
          <w:szCs w:val="28"/>
        </w:rPr>
        <w:t>.0</w:t>
      </w:r>
      <w:r w:rsidR="002A593A" w:rsidRPr="00E23D83">
        <w:rPr>
          <w:rFonts w:ascii="Times New Roman" w:hAnsi="Times New Roman"/>
          <w:sz w:val="28"/>
          <w:szCs w:val="28"/>
        </w:rPr>
        <w:t>2</w:t>
      </w:r>
      <w:r w:rsidRPr="00E23D83">
        <w:rPr>
          <w:rFonts w:ascii="Times New Roman" w:hAnsi="Times New Roman"/>
          <w:sz w:val="28"/>
          <w:szCs w:val="28"/>
        </w:rPr>
        <w:t>.202</w:t>
      </w:r>
      <w:r w:rsidR="002A593A" w:rsidRPr="00E23D83">
        <w:rPr>
          <w:rFonts w:ascii="Times New Roman" w:hAnsi="Times New Roman"/>
          <w:sz w:val="28"/>
          <w:szCs w:val="28"/>
        </w:rPr>
        <w:t>2</w:t>
      </w:r>
      <w:r w:rsidRPr="00E23D83">
        <w:rPr>
          <w:rFonts w:ascii="Times New Roman" w:hAnsi="Times New Roman"/>
          <w:sz w:val="28"/>
          <w:szCs w:val="28"/>
        </w:rPr>
        <w:t xml:space="preserve"> </w:t>
      </w:r>
      <w:r w:rsidR="00E23D83" w:rsidRPr="00E23D83">
        <w:rPr>
          <w:rFonts w:ascii="Times New Roman" w:hAnsi="Times New Roman"/>
          <w:sz w:val="28"/>
          <w:szCs w:val="28"/>
        </w:rPr>
        <w:t xml:space="preserve">  </w:t>
      </w:r>
      <w:r w:rsidRPr="00E23D83">
        <w:rPr>
          <w:rFonts w:ascii="Times New Roman" w:hAnsi="Times New Roman"/>
          <w:sz w:val="28"/>
          <w:szCs w:val="28"/>
        </w:rPr>
        <w:t xml:space="preserve">№ </w:t>
      </w:r>
      <w:r w:rsidR="002A593A" w:rsidRPr="00E23D83">
        <w:rPr>
          <w:rFonts w:ascii="Times New Roman" w:hAnsi="Times New Roman"/>
          <w:sz w:val="28"/>
          <w:szCs w:val="28"/>
        </w:rPr>
        <w:t>19</w:t>
      </w:r>
      <w:r w:rsidRPr="00E23D83">
        <w:rPr>
          <w:rFonts w:ascii="Times New Roman" w:hAnsi="Times New Roman"/>
          <w:sz w:val="28"/>
          <w:szCs w:val="28"/>
        </w:rPr>
        <w:t xml:space="preserve"> о передаче в собственность муниципального образования «Город Псков» </w:t>
      </w:r>
      <w:r w:rsidR="00521BFB" w:rsidRPr="00E23D83">
        <w:rPr>
          <w:rFonts w:ascii="Times New Roman" w:hAnsi="Times New Roman"/>
          <w:sz w:val="28"/>
          <w:szCs w:val="28"/>
        </w:rPr>
        <w:t xml:space="preserve"> </w:t>
      </w:r>
      <w:r w:rsidR="002A593A" w:rsidRPr="00E23D83">
        <w:rPr>
          <w:rStyle w:val="FontStyle16"/>
          <w:sz w:val="28"/>
          <w:szCs w:val="28"/>
        </w:rPr>
        <w:t>здания, расположенного по адресу: г. Псков, ул. Юности, д. 30, находящегося в собственности общества с ограниченной ответственностью «Псковская инвестиционная компания – фонд имущества».</w:t>
      </w:r>
    </w:p>
    <w:p w:rsidR="00521BFB" w:rsidRPr="00E23D83" w:rsidRDefault="00F841FC" w:rsidP="002A593A">
      <w:pPr>
        <w:ind w:right="-284" w:firstLine="851"/>
        <w:jc w:val="both"/>
        <w:rPr>
          <w:rStyle w:val="FontStyle16"/>
          <w:sz w:val="28"/>
          <w:szCs w:val="28"/>
        </w:rPr>
      </w:pPr>
      <w:proofErr w:type="gramStart"/>
      <w:r w:rsidRPr="00E23D83">
        <w:rPr>
          <w:rFonts w:ascii="Times New Roman" w:hAnsi="Times New Roman"/>
          <w:sz w:val="28"/>
          <w:szCs w:val="28"/>
        </w:rPr>
        <w:t>Данны</w:t>
      </w:r>
      <w:r w:rsidR="00E23D83" w:rsidRPr="00E23D83">
        <w:rPr>
          <w:rFonts w:ascii="Times New Roman" w:hAnsi="Times New Roman"/>
          <w:sz w:val="28"/>
          <w:szCs w:val="28"/>
        </w:rPr>
        <w:t>й</w:t>
      </w:r>
      <w:r w:rsidRPr="00E23D83">
        <w:rPr>
          <w:rFonts w:ascii="Times New Roman" w:hAnsi="Times New Roman"/>
          <w:sz w:val="28"/>
          <w:szCs w:val="28"/>
        </w:rPr>
        <w:t xml:space="preserve"> объект явля</w:t>
      </w:r>
      <w:r w:rsidR="00E23D83" w:rsidRPr="00E23D83">
        <w:rPr>
          <w:rFonts w:ascii="Times New Roman" w:hAnsi="Times New Roman"/>
          <w:sz w:val="28"/>
          <w:szCs w:val="28"/>
        </w:rPr>
        <w:t>е</w:t>
      </w:r>
      <w:r w:rsidRPr="00E23D83">
        <w:rPr>
          <w:rFonts w:ascii="Times New Roman" w:hAnsi="Times New Roman"/>
          <w:sz w:val="28"/>
          <w:szCs w:val="28"/>
        </w:rPr>
        <w:t xml:space="preserve">тся собственностью </w:t>
      </w:r>
      <w:r w:rsidR="00521BFB" w:rsidRPr="00E23D83">
        <w:rPr>
          <w:rStyle w:val="FontStyle16"/>
          <w:sz w:val="28"/>
          <w:szCs w:val="28"/>
        </w:rPr>
        <w:t>общества с ограниченной ответственностью «</w:t>
      </w:r>
      <w:r w:rsidR="006254BC" w:rsidRPr="00E23D83">
        <w:rPr>
          <w:rStyle w:val="FontStyle16"/>
          <w:sz w:val="28"/>
          <w:szCs w:val="28"/>
        </w:rPr>
        <w:t>Псковская инвестиционная компания – фонд имущества</w:t>
      </w:r>
      <w:r w:rsidR="00521BFB" w:rsidRPr="00E23D83">
        <w:rPr>
          <w:rStyle w:val="FontStyle16"/>
          <w:sz w:val="28"/>
          <w:szCs w:val="28"/>
        </w:rPr>
        <w:t>»</w:t>
      </w:r>
      <w:r w:rsidRPr="00E23D83">
        <w:rPr>
          <w:rFonts w:ascii="Times New Roman" w:hAnsi="Times New Roman"/>
          <w:sz w:val="28"/>
          <w:szCs w:val="28"/>
        </w:rPr>
        <w:t>, зарегистрирован в Управлении Федеральной службы государственной регистрации, кадастра и картографии по Псковской области</w:t>
      </w:r>
      <w:r w:rsidR="00521BFB" w:rsidRPr="00E23D83">
        <w:rPr>
          <w:rFonts w:ascii="Times New Roman" w:hAnsi="Times New Roman"/>
          <w:sz w:val="28"/>
          <w:szCs w:val="28"/>
        </w:rPr>
        <w:t xml:space="preserve">, запись регистрации права собственности от </w:t>
      </w:r>
      <w:r w:rsidR="00E23D83" w:rsidRPr="00E23D83">
        <w:rPr>
          <w:rFonts w:ascii="Times New Roman" w:hAnsi="Times New Roman"/>
          <w:sz w:val="28"/>
          <w:szCs w:val="28"/>
        </w:rPr>
        <w:t>07.02.2022</w:t>
      </w:r>
      <w:r w:rsidR="006254BC" w:rsidRPr="00E23D83">
        <w:rPr>
          <w:rFonts w:ascii="Times New Roman" w:hAnsi="Times New Roman"/>
          <w:sz w:val="28"/>
          <w:szCs w:val="28"/>
        </w:rPr>
        <w:t xml:space="preserve"> </w:t>
      </w:r>
      <w:r w:rsidR="00521BFB" w:rsidRPr="00E23D83">
        <w:rPr>
          <w:rFonts w:ascii="Times New Roman" w:hAnsi="Times New Roman"/>
          <w:sz w:val="28"/>
          <w:szCs w:val="28"/>
        </w:rPr>
        <w:t>№ 60:27:</w:t>
      </w:r>
      <w:r w:rsidR="006254BC" w:rsidRPr="00E23D83">
        <w:rPr>
          <w:rFonts w:ascii="Times New Roman" w:hAnsi="Times New Roman"/>
          <w:sz w:val="28"/>
          <w:szCs w:val="28"/>
        </w:rPr>
        <w:t>00</w:t>
      </w:r>
      <w:r w:rsidR="00E23D83" w:rsidRPr="00E23D83">
        <w:rPr>
          <w:rFonts w:ascii="Times New Roman" w:hAnsi="Times New Roman"/>
          <w:sz w:val="28"/>
          <w:szCs w:val="28"/>
        </w:rPr>
        <w:t>6</w:t>
      </w:r>
      <w:r w:rsidR="006254BC" w:rsidRPr="00E23D83">
        <w:rPr>
          <w:rFonts w:ascii="Times New Roman" w:hAnsi="Times New Roman"/>
          <w:sz w:val="28"/>
          <w:szCs w:val="28"/>
        </w:rPr>
        <w:t>0</w:t>
      </w:r>
      <w:r w:rsidR="00E23D83" w:rsidRPr="00E23D83">
        <w:rPr>
          <w:rFonts w:ascii="Times New Roman" w:hAnsi="Times New Roman"/>
          <w:sz w:val="28"/>
          <w:szCs w:val="28"/>
        </w:rPr>
        <w:t>3</w:t>
      </w:r>
      <w:r w:rsidR="006254BC" w:rsidRPr="00E23D83">
        <w:rPr>
          <w:rFonts w:ascii="Times New Roman" w:hAnsi="Times New Roman"/>
          <w:sz w:val="28"/>
          <w:szCs w:val="28"/>
        </w:rPr>
        <w:t>0</w:t>
      </w:r>
      <w:r w:rsidR="00E23D83" w:rsidRPr="00E23D83">
        <w:rPr>
          <w:rFonts w:ascii="Times New Roman" w:hAnsi="Times New Roman"/>
          <w:sz w:val="28"/>
          <w:szCs w:val="28"/>
        </w:rPr>
        <w:t>3</w:t>
      </w:r>
      <w:r w:rsidR="00521BFB" w:rsidRPr="00E23D83">
        <w:rPr>
          <w:rFonts w:ascii="Times New Roman" w:hAnsi="Times New Roman"/>
          <w:sz w:val="28"/>
          <w:szCs w:val="28"/>
        </w:rPr>
        <w:t>:</w:t>
      </w:r>
      <w:r w:rsidR="00E23D83" w:rsidRPr="00E23D83">
        <w:rPr>
          <w:rFonts w:ascii="Times New Roman" w:hAnsi="Times New Roman"/>
          <w:sz w:val="28"/>
          <w:szCs w:val="28"/>
        </w:rPr>
        <w:t>1053</w:t>
      </w:r>
      <w:r w:rsidR="00521BFB" w:rsidRPr="00E23D83">
        <w:rPr>
          <w:rFonts w:ascii="Times New Roman" w:hAnsi="Times New Roman"/>
          <w:sz w:val="28"/>
          <w:szCs w:val="28"/>
        </w:rPr>
        <w:t>-60/037/202</w:t>
      </w:r>
      <w:r w:rsidR="00E23D83" w:rsidRPr="00E23D83">
        <w:rPr>
          <w:rFonts w:ascii="Times New Roman" w:hAnsi="Times New Roman"/>
          <w:sz w:val="28"/>
          <w:szCs w:val="28"/>
        </w:rPr>
        <w:t>2</w:t>
      </w:r>
      <w:r w:rsidR="00521BFB" w:rsidRPr="00E23D83">
        <w:rPr>
          <w:rFonts w:ascii="Times New Roman" w:hAnsi="Times New Roman"/>
          <w:sz w:val="28"/>
          <w:szCs w:val="28"/>
        </w:rPr>
        <w:t>-1,</w:t>
      </w:r>
      <w:r w:rsidRPr="00E23D83">
        <w:rPr>
          <w:rFonts w:ascii="Times New Roman" w:hAnsi="Times New Roman"/>
          <w:sz w:val="28"/>
          <w:szCs w:val="28"/>
        </w:rPr>
        <w:t xml:space="preserve"> и предлагается к передаче в муниципальную собственность, в соответствии</w:t>
      </w:r>
      <w:r w:rsidR="00521BFB" w:rsidRPr="00E23D83">
        <w:rPr>
          <w:rStyle w:val="FontStyle16"/>
          <w:sz w:val="28"/>
          <w:szCs w:val="28"/>
        </w:rPr>
        <w:t xml:space="preserve"> со статьей 218 Гражданского Кодекса РФ.</w:t>
      </w:r>
      <w:proofErr w:type="gramEnd"/>
    </w:p>
    <w:p w:rsidR="00F841FC" w:rsidRPr="00E23D83" w:rsidRDefault="00F841FC" w:rsidP="00F841FC">
      <w:pPr>
        <w:pStyle w:val="a4"/>
        <w:ind w:right="-284"/>
        <w:jc w:val="both"/>
        <w:rPr>
          <w:sz w:val="28"/>
          <w:szCs w:val="28"/>
        </w:rPr>
      </w:pPr>
      <w:r w:rsidRPr="00E23D83">
        <w:rPr>
          <w:sz w:val="28"/>
          <w:szCs w:val="28"/>
        </w:rPr>
        <w:t>Положения вышеуказанного закона устанавливают порядок безвозмездной передачи в муниципальную собственность</w:t>
      </w:r>
      <w:r w:rsidR="00521BFB" w:rsidRPr="00E23D83">
        <w:rPr>
          <w:sz w:val="28"/>
          <w:szCs w:val="28"/>
        </w:rPr>
        <w:t xml:space="preserve">, </w:t>
      </w:r>
      <w:r w:rsidRPr="00E23D83">
        <w:rPr>
          <w:sz w:val="28"/>
          <w:szCs w:val="28"/>
        </w:rPr>
        <w:t xml:space="preserve">предполагают – </w:t>
      </w:r>
      <w:r w:rsidR="00521BFB" w:rsidRPr="00E23D83">
        <w:rPr>
          <w:sz w:val="28"/>
          <w:szCs w:val="28"/>
        </w:rPr>
        <w:t xml:space="preserve">           </w:t>
      </w:r>
      <w:r w:rsidRPr="00E23D83">
        <w:rPr>
          <w:sz w:val="28"/>
          <w:szCs w:val="28"/>
        </w:rPr>
        <w:t>в системе действующего правового регулирования – необходимость учета волеизъявления органа местного самоуправления на такую передачу.</w:t>
      </w:r>
    </w:p>
    <w:p w:rsidR="00E23D83" w:rsidRPr="00E23D83" w:rsidRDefault="00F841FC" w:rsidP="00E23D83">
      <w:pPr>
        <w:pStyle w:val="Style4"/>
        <w:widowControl/>
        <w:spacing w:line="240" w:lineRule="auto"/>
        <w:ind w:left="284" w:firstLine="709"/>
        <w:rPr>
          <w:rStyle w:val="FontStyle16"/>
          <w:sz w:val="28"/>
          <w:szCs w:val="28"/>
        </w:rPr>
      </w:pPr>
      <w:r w:rsidRPr="00E23D83">
        <w:rPr>
          <w:rFonts w:ascii="Times New Roman" w:hAnsi="Times New Roman"/>
          <w:sz w:val="28"/>
          <w:szCs w:val="28"/>
        </w:rPr>
        <w:t xml:space="preserve">Учитывая  изложенное,  считаем  необходимым  дать  </w:t>
      </w:r>
      <w:r w:rsidR="00521BFB" w:rsidRPr="00E23D83">
        <w:rPr>
          <w:rStyle w:val="FontStyle16"/>
          <w:sz w:val="28"/>
          <w:szCs w:val="28"/>
        </w:rPr>
        <w:t>согласи</w:t>
      </w:r>
      <w:r w:rsidR="00E23D83" w:rsidRPr="00E23D83">
        <w:rPr>
          <w:rStyle w:val="FontStyle16"/>
          <w:sz w:val="28"/>
          <w:szCs w:val="28"/>
        </w:rPr>
        <w:t>е</w:t>
      </w:r>
      <w:r w:rsidR="00521BFB" w:rsidRPr="00E23D83">
        <w:rPr>
          <w:rStyle w:val="FontStyle16"/>
          <w:sz w:val="28"/>
          <w:szCs w:val="28"/>
        </w:rPr>
        <w:t xml:space="preserve">                 на принятие в дар в собственность муниципального</w:t>
      </w:r>
      <w:r w:rsidR="00521BFB" w:rsidRPr="00E23D83">
        <w:rPr>
          <w:rStyle w:val="FontStyle16"/>
          <w:sz w:val="28"/>
          <w:szCs w:val="28"/>
        </w:rPr>
        <w:br/>
        <w:t xml:space="preserve">образования «Город Псков» </w:t>
      </w:r>
      <w:r w:rsidR="00E23D83" w:rsidRPr="00E23D83">
        <w:rPr>
          <w:rStyle w:val="FontStyle16"/>
          <w:sz w:val="28"/>
          <w:szCs w:val="28"/>
        </w:rPr>
        <w:t>нежилое здание дошкольной образовательной организации (ясли-сада) на 140 мест в микрорайоне №14 г. Пскова, с КН60:2760060303:1053, площадью 3129.6 кв. м, год ввода в эксплуатацию по завершении  строительства 2022, балансовой стоимостью 134 000 000,00 (сто тридцать четыре миллиона) руб. 00 коп</w:t>
      </w:r>
      <w:proofErr w:type="gramStart"/>
      <w:r w:rsidR="00E23D83" w:rsidRPr="00E23D83">
        <w:rPr>
          <w:rStyle w:val="FontStyle16"/>
          <w:sz w:val="28"/>
          <w:szCs w:val="28"/>
        </w:rPr>
        <w:t>.</w:t>
      </w:r>
      <w:proofErr w:type="gramEnd"/>
      <w:r w:rsidR="00E23D83" w:rsidRPr="00E23D83">
        <w:rPr>
          <w:rStyle w:val="FontStyle16"/>
          <w:sz w:val="28"/>
          <w:szCs w:val="28"/>
        </w:rPr>
        <w:t xml:space="preserve"> </w:t>
      </w:r>
      <w:proofErr w:type="gramStart"/>
      <w:r w:rsidR="00E23D83" w:rsidRPr="00E23D83">
        <w:rPr>
          <w:rStyle w:val="FontStyle16"/>
          <w:sz w:val="28"/>
          <w:szCs w:val="28"/>
        </w:rPr>
        <w:t>п</w:t>
      </w:r>
      <w:proofErr w:type="gramEnd"/>
      <w:r w:rsidR="00E23D83" w:rsidRPr="00E23D83">
        <w:rPr>
          <w:rStyle w:val="FontStyle16"/>
          <w:sz w:val="28"/>
          <w:szCs w:val="28"/>
        </w:rPr>
        <w:t>о состоянию на 08 февраля 2022, расположенного по адресу: г. Псков, ул. Юности, д. 30, находящегося в собственности общества с ограниченной ответственностью «Псковская инвестиционная компания – фонд имущества».</w:t>
      </w:r>
    </w:p>
    <w:p w:rsidR="00F841FC" w:rsidRPr="00E23D83" w:rsidRDefault="00F841FC" w:rsidP="00E23D83">
      <w:pPr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E23D83">
        <w:rPr>
          <w:rFonts w:ascii="Times New Roman" w:hAnsi="Times New Roman"/>
          <w:sz w:val="28"/>
          <w:szCs w:val="28"/>
        </w:rPr>
        <w:t xml:space="preserve">    Решение подготовлено в соответствии с действующим законодательством.</w:t>
      </w:r>
    </w:p>
    <w:p w:rsidR="00F841FC" w:rsidRPr="00E23D83" w:rsidRDefault="00F841FC" w:rsidP="00F841FC">
      <w:pPr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E23D83">
        <w:rPr>
          <w:rFonts w:ascii="Times New Roman" w:hAnsi="Times New Roman"/>
          <w:sz w:val="28"/>
          <w:szCs w:val="28"/>
        </w:rPr>
        <w:t xml:space="preserve">    Принятие данного Решения не требует изменений и дополнений нормативных правовых актов, не влечет материальных и иных затрат бюджета.</w:t>
      </w:r>
    </w:p>
    <w:p w:rsidR="00F841FC" w:rsidRPr="00E23D83" w:rsidRDefault="00F841FC" w:rsidP="00F841FC">
      <w:pPr>
        <w:pStyle w:val="a4"/>
        <w:ind w:right="-284"/>
        <w:jc w:val="both"/>
        <w:rPr>
          <w:sz w:val="28"/>
          <w:szCs w:val="28"/>
        </w:rPr>
      </w:pPr>
      <w:r w:rsidRPr="00E23D83">
        <w:rPr>
          <w:sz w:val="28"/>
          <w:szCs w:val="28"/>
        </w:rPr>
        <w:t xml:space="preserve">    Проект Решения городской Думы подготовлен отделом реестра муниципального имущества Комитета по управлению муниципальным имуществом города Пскова.</w:t>
      </w:r>
    </w:p>
    <w:p w:rsidR="00F841FC" w:rsidRPr="00E23D83" w:rsidRDefault="00F841FC" w:rsidP="00F841FC">
      <w:pPr>
        <w:pStyle w:val="a4"/>
        <w:ind w:right="-284"/>
        <w:jc w:val="both"/>
        <w:rPr>
          <w:sz w:val="28"/>
          <w:szCs w:val="28"/>
        </w:rPr>
      </w:pPr>
    </w:p>
    <w:p w:rsidR="00F841FC" w:rsidRPr="00E23D83" w:rsidRDefault="00F841FC" w:rsidP="00F841FC">
      <w:pPr>
        <w:pStyle w:val="a4"/>
        <w:ind w:right="-284"/>
        <w:jc w:val="both"/>
        <w:rPr>
          <w:sz w:val="28"/>
          <w:szCs w:val="28"/>
        </w:rPr>
      </w:pPr>
    </w:p>
    <w:p w:rsidR="00F841FC" w:rsidRPr="00E23D83" w:rsidRDefault="00F841FC" w:rsidP="00F841FC">
      <w:pPr>
        <w:pStyle w:val="a4"/>
        <w:ind w:right="-284"/>
        <w:jc w:val="both"/>
        <w:rPr>
          <w:sz w:val="28"/>
          <w:szCs w:val="28"/>
        </w:rPr>
      </w:pPr>
    </w:p>
    <w:p w:rsidR="000C2C99" w:rsidRPr="00F841FC" w:rsidRDefault="00F841FC" w:rsidP="00C63771">
      <w:pPr>
        <w:ind w:right="-284"/>
        <w:jc w:val="both"/>
        <w:rPr>
          <w:rFonts w:ascii="Times New Roman" w:hAnsi="Times New Roman"/>
        </w:rPr>
      </w:pPr>
      <w:r w:rsidRPr="00E23D83">
        <w:rPr>
          <w:rFonts w:ascii="Times New Roman" w:hAnsi="Times New Roman"/>
          <w:sz w:val="28"/>
          <w:szCs w:val="28"/>
        </w:rPr>
        <w:t xml:space="preserve">Председатель Комитета                                                                  </w:t>
      </w:r>
      <w:r w:rsidR="00CC34D6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Pr="00E23D83">
        <w:rPr>
          <w:rFonts w:ascii="Times New Roman" w:hAnsi="Times New Roman"/>
          <w:sz w:val="28"/>
          <w:szCs w:val="28"/>
        </w:rPr>
        <w:t>Е.В. Кузнецова</w:t>
      </w:r>
    </w:p>
    <w:sectPr w:rsidR="000C2C99" w:rsidRPr="00F841FC" w:rsidSect="006E04ED">
      <w:pgSz w:w="11906" w:h="16838"/>
      <w:pgMar w:top="719" w:right="1133" w:bottom="107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FC"/>
    <w:rsid w:val="000C2C99"/>
    <w:rsid w:val="0017341E"/>
    <w:rsid w:val="001A71F2"/>
    <w:rsid w:val="002A593A"/>
    <w:rsid w:val="002F5D58"/>
    <w:rsid w:val="003D32DC"/>
    <w:rsid w:val="00521BFB"/>
    <w:rsid w:val="005D6CFB"/>
    <w:rsid w:val="006254BC"/>
    <w:rsid w:val="00661095"/>
    <w:rsid w:val="006E04ED"/>
    <w:rsid w:val="007241C3"/>
    <w:rsid w:val="007D72B2"/>
    <w:rsid w:val="00914AE6"/>
    <w:rsid w:val="00C45387"/>
    <w:rsid w:val="00C63771"/>
    <w:rsid w:val="00CC34D6"/>
    <w:rsid w:val="00D34FA0"/>
    <w:rsid w:val="00E23D83"/>
    <w:rsid w:val="00F73662"/>
    <w:rsid w:val="00F8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1FC"/>
    <w:pPr>
      <w:keepNext/>
      <w:widowControl/>
      <w:tabs>
        <w:tab w:val="left" w:pos="5954"/>
      </w:tabs>
      <w:autoSpaceDE/>
      <w:autoSpaceDN/>
      <w:adjustRightInd/>
      <w:outlineLvl w:val="0"/>
    </w:pPr>
    <w:rPr>
      <w:rFonts w:ascii="Times New Roman" w:hAnsi="Times New Roman"/>
      <w:szCs w:val="20"/>
    </w:rPr>
  </w:style>
  <w:style w:type="paragraph" w:styleId="2">
    <w:name w:val="heading 2"/>
    <w:basedOn w:val="a"/>
    <w:next w:val="a"/>
    <w:link w:val="20"/>
    <w:qFormat/>
    <w:rsid w:val="00F841FC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1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41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4">
    <w:name w:val="Style4"/>
    <w:basedOn w:val="a"/>
    <w:rsid w:val="00F841FC"/>
    <w:pPr>
      <w:spacing w:line="322" w:lineRule="exact"/>
      <w:jc w:val="both"/>
    </w:pPr>
  </w:style>
  <w:style w:type="paragraph" w:customStyle="1" w:styleId="Style5">
    <w:name w:val="Style5"/>
    <w:basedOn w:val="a"/>
    <w:rsid w:val="00F841FC"/>
    <w:pPr>
      <w:spacing w:line="323" w:lineRule="exact"/>
      <w:ind w:firstLine="766"/>
      <w:jc w:val="both"/>
    </w:pPr>
  </w:style>
  <w:style w:type="paragraph" w:customStyle="1" w:styleId="Style6">
    <w:name w:val="Style6"/>
    <w:basedOn w:val="a"/>
    <w:rsid w:val="00F841FC"/>
    <w:pPr>
      <w:spacing w:line="648" w:lineRule="exact"/>
      <w:jc w:val="center"/>
    </w:pPr>
  </w:style>
  <w:style w:type="character" w:customStyle="1" w:styleId="FontStyle15">
    <w:name w:val="Font Style15"/>
    <w:basedOn w:val="a0"/>
    <w:rsid w:val="00F841F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rsid w:val="00F841F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7">
    <w:name w:val="Font Style17"/>
    <w:basedOn w:val="a0"/>
    <w:rsid w:val="00F841FC"/>
    <w:rPr>
      <w:rFonts w:ascii="Times New Roman" w:hAnsi="Times New Roman" w:cs="Times New Roman"/>
      <w:color w:val="000000"/>
      <w:sz w:val="18"/>
      <w:szCs w:val="18"/>
    </w:rPr>
  </w:style>
  <w:style w:type="paragraph" w:styleId="a3">
    <w:name w:val="Normal (Web)"/>
    <w:basedOn w:val="a"/>
    <w:rsid w:val="00F841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ody Text Indent"/>
    <w:basedOn w:val="a"/>
    <w:link w:val="a5"/>
    <w:rsid w:val="00F841FC"/>
    <w:pPr>
      <w:widowControl/>
      <w:autoSpaceDE/>
      <w:autoSpaceDN/>
      <w:adjustRightInd/>
      <w:ind w:firstLine="851"/>
    </w:pPr>
    <w:rPr>
      <w:rFonts w:ascii="Times New Roman" w:hAnsi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F841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6E04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1FC"/>
    <w:pPr>
      <w:keepNext/>
      <w:widowControl/>
      <w:tabs>
        <w:tab w:val="left" w:pos="5954"/>
      </w:tabs>
      <w:autoSpaceDE/>
      <w:autoSpaceDN/>
      <w:adjustRightInd/>
      <w:outlineLvl w:val="0"/>
    </w:pPr>
    <w:rPr>
      <w:rFonts w:ascii="Times New Roman" w:hAnsi="Times New Roman"/>
      <w:szCs w:val="20"/>
    </w:rPr>
  </w:style>
  <w:style w:type="paragraph" w:styleId="2">
    <w:name w:val="heading 2"/>
    <w:basedOn w:val="a"/>
    <w:next w:val="a"/>
    <w:link w:val="20"/>
    <w:qFormat/>
    <w:rsid w:val="00F841FC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1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41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4">
    <w:name w:val="Style4"/>
    <w:basedOn w:val="a"/>
    <w:rsid w:val="00F841FC"/>
    <w:pPr>
      <w:spacing w:line="322" w:lineRule="exact"/>
      <w:jc w:val="both"/>
    </w:pPr>
  </w:style>
  <w:style w:type="paragraph" w:customStyle="1" w:styleId="Style5">
    <w:name w:val="Style5"/>
    <w:basedOn w:val="a"/>
    <w:rsid w:val="00F841FC"/>
    <w:pPr>
      <w:spacing w:line="323" w:lineRule="exact"/>
      <w:ind w:firstLine="766"/>
      <w:jc w:val="both"/>
    </w:pPr>
  </w:style>
  <w:style w:type="paragraph" w:customStyle="1" w:styleId="Style6">
    <w:name w:val="Style6"/>
    <w:basedOn w:val="a"/>
    <w:rsid w:val="00F841FC"/>
    <w:pPr>
      <w:spacing w:line="648" w:lineRule="exact"/>
      <w:jc w:val="center"/>
    </w:pPr>
  </w:style>
  <w:style w:type="character" w:customStyle="1" w:styleId="FontStyle15">
    <w:name w:val="Font Style15"/>
    <w:basedOn w:val="a0"/>
    <w:rsid w:val="00F841F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rsid w:val="00F841F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7">
    <w:name w:val="Font Style17"/>
    <w:basedOn w:val="a0"/>
    <w:rsid w:val="00F841FC"/>
    <w:rPr>
      <w:rFonts w:ascii="Times New Roman" w:hAnsi="Times New Roman" w:cs="Times New Roman"/>
      <w:color w:val="000000"/>
      <w:sz w:val="18"/>
      <w:szCs w:val="18"/>
    </w:rPr>
  </w:style>
  <w:style w:type="paragraph" w:styleId="a3">
    <w:name w:val="Normal (Web)"/>
    <w:basedOn w:val="a"/>
    <w:rsid w:val="00F841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ody Text Indent"/>
    <w:basedOn w:val="a"/>
    <w:link w:val="a5"/>
    <w:rsid w:val="00F841FC"/>
    <w:pPr>
      <w:widowControl/>
      <w:autoSpaceDE/>
      <w:autoSpaceDN/>
      <w:adjustRightInd/>
      <w:ind w:firstLine="851"/>
    </w:pPr>
    <w:rPr>
      <w:rFonts w:ascii="Times New Roman" w:hAnsi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F841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6E04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3908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Николаева Ирина Олеговна</cp:lastModifiedBy>
  <cp:revision>2</cp:revision>
  <cp:lastPrinted>2022-03-04T06:37:00Z</cp:lastPrinted>
  <dcterms:created xsi:type="dcterms:W3CDTF">2022-03-04T06:37:00Z</dcterms:created>
  <dcterms:modified xsi:type="dcterms:W3CDTF">2022-03-04T06:37:00Z</dcterms:modified>
</cp:coreProperties>
</file>