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4" w:rsidRPr="00B437D4" w:rsidRDefault="00824967" w:rsidP="00B437D4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437D4" w:rsidRPr="00B437D4">
        <w:rPr>
          <w:sz w:val="24"/>
          <w:szCs w:val="24"/>
        </w:rPr>
        <w:t>РЕШЕНИЕ</w:t>
      </w:r>
    </w:p>
    <w:p w:rsidR="00B437D4" w:rsidRPr="00B437D4" w:rsidRDefault="00B437D4" w:rsidP="00B437D4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№ 1936</w:t>
      </w:r>
      <w:bookmarkStart w:id="0" w:name="_GoBack"/>
      <w:bookmarkEnd w:id="0"/>
      <w:r w:rsidRPr="00B437D4">
        <w:rPr>
          <w:sz w:val="24"/>
          <w:szCs w:val="24"/>
        </w:rPr>
        <w:t xml:space="preserve"> от 25 марта 2022 года</w:t>
      </w:r>
    </w:p>
    <w:p w:rsidR="00824967" w:rsidRPr="00F433E9" w:rsidRDefault="00B437D4" w:rsidP="00B437D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B437D4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B437D4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3272B" w:rsidRDefault="003D0C09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D0C09">
        <w:rPr>
          <w:rFonts w:eastAsiaTheme="minorHAnsi"/>
          <w:lang w:eastAsia="en-US"/>
        </w:rPr>
        <w:t>О применении меры ответственности в виде предупреждения к депутату Псковской городской Думы шестого созыва Федоровой Ольге Александровне</w:t>
      </w:r>
    </w:p>
    <w:p w:rsidR="003D0C09" w:rsidRPr="000765A9" w:rsidRDefault="003D0C09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3272B" w:rsidRDefault="003D0C09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3D0C09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3D0C09">
        <w:rPr>
          <w:rFonts w:eastAsiaTheme="minorHAnsi"/>
          <w:lang w:eastAsia="en-US"/>
        </w:rPr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</w:t>
      </w:r>
      <w:proofErr w:type="gramStart"/>
      <w:r w:rsidRPr="003D0C09">
        <w:rPr>
          <w:rFonts w:eastAsiaTheme="minorHAnsi"/>
          <w:lang w:eastAsia="en-US"/>
        </w:rPr>
        <w:t>по</w:t>
      </w:r>
      <w:proofErr w:type="gramEnd"/>
      <w:r w:rsidRPr="003D0C09">
        <w:rPr>
          <w:rFonts w:eastAsiaTheme="minorHAnsi"/>
          <w:lang w:eastAsia="en-US"/>
        </w:rPr>
        <w:t xml:space="preserve"> </w:t>
      </w:r>
      <w:proofErr w:type="gramStart"/>
      <w:r w:rsidRPr="003D0C09">
        <w:rPr>
          <w:rFonts w:eastAsiaTheme="minorHAnsi"/>
          <w:lang w:eastAsia="en-US"/>
        </w:rPr>
        <w:t>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</w:t>
      </w:r>
      <w:proofErr w:type="gramEnd"/>
      <w:r w:rsidRPr="003D0C09">
        <w:rPr>
          <w:rFonts w:eastAsiaTheme="minorHAnsi"/>
          <w:lang w:eastAsia="en-US"/>
        </w:rPr>
        <w:t xml:space="preserve"> характера за 2020 год,  руководствуясь статьей 23 Устава муниципального образования «Город Псков»,</w:t>
      </w:r>
    </w:p>
    <w:p w:rsidR="003D0C09" w:rsidRDefault="003D0C09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D0C09" w:rsidRDefault="003D0C09" w:rsidP="003D0C0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За представление недостоверных и неполных сведений о своих доходах, расходах, об имуществе и обязательствах имущественного характера за 2020 год, которое является несущественным нарушением, применить к депутату Псковской городской Думы Федоровой Ольге Александровне меру ответственности в виде предупреждения.</w:t>
      </w:r>
    </w:p>
    <w:p w:rsidR="003D0C09" w:rsidRDefault="003D0C09" w:rsidP="003D0C0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3D0C09" w:rsidRDefault="003D0C09" w:rsidP="003D0C0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12FFD" w:rsidRDefault="00A12FFD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272B" w:rsidRDefault="0003272B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437D4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2022-03-29T08:36:00Z</dcterms:created>
  <dcterms:modified xsi:type="dcterms:W3CDTF">2022-03-30T08:00:00Z</dcterms:modified>
</cp:coreProperties>
</file>