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35493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35493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4414BC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67828">
        <w:rPr>
          <w:rFonts w:ascii="Times New Roman" w:eastAsia="Calibri" w:hAnsi="Times New Roman" w:cs="Times New Roman"/>
          <w:sz w:val="26"/>
          <w:szCs w:val="26"/>
        </w:rPr>
        <w:t>2</w:t>
      </w:r>
      <w:r w:rsidR="00414885">
        <w:rPr>
          <w:rFonts w:ascii="Times New Roman" w:eastAsia="Calibri" w:hAnsi="Times New Roman" w:cs="Times New Roman"/>
          <w:sz w:val="26"/>
          <w:szCs w:val="26"/>
        </w:rPr>
        <w:t>1</w:t>
      </w:r>
      <w:r w:rsidR="00A87CBB">
        <w:rPr>
          <w:rFonts w:ascii="Times New Roman" w:eastAsia="Calibri" w:hAnsi="Times New Roman" w:cs="Times New Roman"/>
          <w:sz w:val="26"/>
          <w:szCs w:val="26"/>
        </w:rPr>
        <w:t>.</w:t>
      </w:r>
      <w:r w:rsidR="00C72872">
        <w:rPr>
          <w:rFonts w:ascii="Times New Roman" w:eastAsia="Calibri" w:hAnsi="Times New Roman" w:cs="Times New Roman"/>
          <w:sz w:val="26"/>
          <w:szCs w:val="26"/>
        </w:rPr>
        <w:t>0</w:t>
      </w:r>
      <w:r w:rsidR="00967828">
        <w:rPr>
          <w:rFonts w:ascii="Times New Roman" w:eastAsia="Calibri" w:hAnsi="Times New Roman" w:cs="Times New Roman"/>
          <w:sz w:val="26"/>
          <w:szCs w:val="26"/>
        </w:rPr>
        <w:t>3</w:t>
      </w:r>
      <w:r w:rsidR="00A87CBB">
        <w:rPr>
          <w:rFonts w:ascii="Times New Roman" w:eastAsia="Calibri" w:hAnsi="Times New Roman" w:cs="Times New Roman"/>
          <w:sz w:val="26"/>
          <w:szCs w:val="26"/>
        </w:rPr>
        <w:t>.202</w:t>
      </w:r>
      <w:r w:rsidR="00C72872">
        <w:rPr>
          <w:rFonts w:ascii="Times New Roman" w:eastAsia="Calibri" w:hAnsi="Times New Roman" w:cs="Times New Roman"/>
          <w:sz w:val="26"/>
          <w:szCs w:val="26"/>
        </w:rPr>
        <w:t>2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87CB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A87CBB">
        <w:rPr>
          <w:rFonts w:ascii="Times New Roman" w:eastAsia="Calibri" w:hAnsi="Times New Roman" w:cs="Times New Roman"/>
          <w:sz w:val="26"/>
          <w:szCs w:val="26"/>
        </w:rPr>
        <w:t>№</w:t>
      </w:r>
      <w:r w:rsidR="00BA51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60B3">
        <w:rPr>
          <w:rFonts w:ascii="Times New Roman" w:eastAsia="Calibri" w:hAnsi="Times New Roman" w:cs="Times New Roman"/>
          <w:sz w:val="26"/>
          <w:szCs w:val="26"/>
        </w:rPr>
        <w:t>50</w:t>
      </w:r>
    </w:p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967828">
        <w:rPr>
          <w:rFonts w:ascii="Times New Roman" w:hAnsi="Times New Roman" w:cs="Times New Roman"/>
          <w:sz w:val="26"/>
          <w:szCs w:val="26"/>
        </w:rPr>
        <w:t>3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67828">
        <w:rPr>
          <w:rFonts w:ascii="Times New Roman" w:hAnsi="Times New Roman" w:cs="Times New Roman"/>
          <w:sz w:val="26"/>
          <w:szCs w:val="26"/>
        </w:rPr>
        <w:t>25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967828">
        <w:rPr>
          <w:rFonts w:ascii="Times New Roman" w:hAnsi="Times New Roman" w:cs="Times New Roman"/>
          <w:sz w:val="26"/>
          <w:szCs w:val="26"/>
        </w:rPr>
        <w:t>марта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967828">
        <w:rPr>
          <w:rFonts w:ascii="Times New Roman" w:hAnsi="Times New Roman" w:cs="Times New Roman"/>
          <w:sz w:val="26"/>
          <w:szCs w:val="26"/>
        </w:rPr>
        <w:t>3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E29B9" w:rsidRPr="00A80A05" w:rsidRDefault="003660B3" w:rsidP="00967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  <w:r w:rsidR="00967828" w:rsidRPr="00A80A05">
        <w:rPr>
          <w:rFonts w:ascii="Times New Roman" w:hAnsi="Times New Roman" w:cs="Times New Roman"/>
          <w:sz w:val="26"/>
          <w:szCs w:val="26"/>
        </w:rPr>
        <w:t xml:space="preserve"> начальника УМВД России по городу Пскову полковника полиции Сурина</w:t>
      </w:r>
      <w:r w:rsidR="00BD64E7"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967828" w:rsidRPr="00A80A05">
        <w:rPr>
          <w:rFonts w:ascii="Times New Roman" w:hAnsi="Times New Roman" w:cs="Times New Roman"/>
          <w:sz w:val="26"/>
          <w:szCs w:val="26"/>
        </w:rPr>
        <w:t xml:space="preserve">С.А. о результатах деятельности УМВД России по городу Пскову по итогам 2021 года. </w:t>
      </w:r>
    </w:p>
    <w:p w:rsidR="00AC5D10" w:rsidRPr="00A80A05" w:rsidRDefault="00967828" w:rsidP="00967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24.12.2021 № 1790 «О бюджете города Пскова на 2022 год и плановый период 2023 и 2024 годов»</w:t>
      </w:r>
    </w:p>
    <w:p w:rsidR="007A3703" w:rsidRPr="00A80A05" w:rsidRDefault="007A3703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18 апреля 2008 года №388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7A3703" w:rsidRPr="00A80A05" w:rsidRDefault="007A3703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</w:t>
      </w:r>
      <w:r w:rsidR="00BE2A16" w:rsidRPr="00A80A05">
        <w:rPr>
          <w:rFonts w:ascii="Times New Roman" w:hAnsi="Times New Roman" w:cs="Times New Roman"/>
          <w:sz w:val="26"/>
          <w:szCs w:val="26"/>
        </w:rPr>
        <w:t>ородской Думы от 27.02.2013   №</w:t>
      </w:r>
      <w:r w:rsidRPr="00A80A05">
        <w:rPr>
          <w:rFonts w:ascii="Times New Roman" w:hAnsi="Times New Roman" w:cs="Times New Roman"/>
          <w:sz w:val="26"/>
          <w:szCs w:val="26"/>
        </w:rPr>
        <w:t>432 «Об  утверждении  Положения  о бюджетном  процессе в муниципальном образовании «Город Псков»</w:t>
      </w:r>
    </w:p>
    <w:p w:rsidR="00F33688" w:rsidRPr="00A80A05" w:rsidRDefault="00967828" w:rsidP="00967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>О внесении изменений в некоторые нормативные правовые акты                Псковской городской Думы.</w:t>
      </w:r>
    </w:p>
    <w:p w:rsidR="00BD64E7" w:rsidRPr="00A80A05" w:rsidRDefault="00BD64E7" w:rsidP="00BD64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акты, принятые                Псковской городской Думы</w:t>
      </w:r>
    </w:p>
    <w:p w:rsidR="00935AF9" w:rsidRPr="00A80A05" w:rsidRDefault="00967828" w:rsidP="00967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lastRenderedPageBreak/>
        <w:t>О протесте прокурора города Пскова от 15.02.2022 №02-81-2022 на отдельные нормы решения Псковской городской Думы от 28.02.2014 №939 и Положения о контрактной системе в сфере закупок товаров, работ, услуг для обеспечения муниципальных нужд муниципального образования "Город Псков", утвержденного решением Псковской городской Думы от 28.02.2014 №939</w:t>
      </w:r>
    </w:p>
    <w:p w:rsidR="00935AF9" w:rsidRPr="00A80A05" w:rsidRDefault="00503621" w:rsidP="00967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7828" w:rsidRPr="00A80A05">
        <w:rPr>
          <w:rFonts w:ascii="Times New Roman" w:hAnsi="Times New Roman" w:cs="Times New Roman"/>
          <w:sz w:val="26"/>
          <w:szCs w:val="26"/>
        </w:rPr>
        <w:t>О требовании Прокурора города Пскова об изменении Положени</w:t>
      </w:r>
      <w:r w:rsidR="0096704E" w:rsidRPr="00A80A05">
        <w:rPr>
          <w:rFonts w:ascii="Times New Roman" w:hAnsi="Times New Roman" w:cs="Times New Roman"/>
          <w:sz w:val="26"/>
          <w:szCs w:val="26"/>
        </w:rPr>
        <w:t xml:space="preserve">я о порядке </w:t>
      </w:r>
      <w:r w:rsidR="00967828" w:rsidRPr="00A80A05">
        <w:rPr>
          <w:rFonts w:ascii="Times New Roman" w:hAnsi="Times New Roman" w:cs="Times New Roman"/>
          <w:sz w:val="26"/>
          <w:szCs w:val="26"/>
        </w:rPr>
        <w:t>проведения конкурса на замещение вакантной должности муниципальной службы в муниципальном образовании</w:t>
      </w:r>
      <w:proofErr w:type="gramEnd"/>
      <w:r w:rsidR="00967828" w:rsidRPr="00A80A05">
        <w:rPr>
          <w:rFonts w:ascii="Times New Roman" w:hAnsi="Times New Roman" w:cs="Times New Roman"/>
          <w:sz w:val="26"/>
          <w:szCs w:val="26"/>
        </w:rPr>
        <w:t xml:space="preserve"> "Город Псков", утвержденного решением Псковской городской Думы от 29.06.2010 №1334</w:t>
      </w:r>
    </w:p>
    <w:p w:rsidR="00E32C61" w:rsidRPr="00A80A05" w:rsidRDefault="00980587" w:rsidP="000840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</w:t>
      </w:r>
      <w:r w:rsidR="00BE2A16" w:rsidRPr="00A80A05">
        <w:rPr>
          <w:rFonts w:ascii="Times New Roman" w:hAnsi="Times New Roman" w:cs="Times New Roman"/>
          <w:sz w:val="26"/>
          <w:szCs w:val="26"/>
        </w:rPr>
        <w:t xml:space="preserve"> городской Думы от 29.09.2017 №</w:t>
      </w:r>
      <w:r w:rsidRPr="00A80A05">
        <w:rPr>
          <w:rFonts w:ascii="Times New Roman" w:hAnsi="Times New Roman" w:cs="Times New Roman"/>
          <w:sz w:val="26"/>
          <w:szCs w:val="26"/>
        </w:rPr>
        <w:t>8 «Об утверждении персонального состава Комитетов и Комиссии Псковской городской Думы шестого созыва»</w:t>
      </w:r>
      <w:r w:rsidR="00503621" w:rsidRPr="00A80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C61" w:rsidRPr="00C135DD" w:rsidRDefault="00503621" w:rsidP="00862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</w:t>
      </w:r>
      <w:r w:rsidR="008627DE" w:rsidRPr="00C135DD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(Долгова Г.Н.)</w:t>
      </w:r>
    </w:p>
    <w:p w:rsidR="00E32C61" w:rsidRPr="00C135DD" w:rsidRDefault="00503621" w:rsidP="00862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</w:t>
      </w:r>
      <w:r w:rsidR="008627DE" w:rsidRPr="00C135DD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(Осипова Л.Н.)</w:t>
      </w:r>
    </w:p>
    <w:p w:rsidR="008627DE" w:rsidRPr="00C135DD" w:rsidRDefault="00980587" w:rsidP="000840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Об утверждении плана благоустройства и озеленения территории муниципального образования «Город Псков» на 2022 год</w:t>
      </w:r>
    </w:p>
    <w:p w:rsidR="000840B7" w:rsidRPr="00C135DD" w:rsidRDefault="000840B7" w:rsidP="000840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О внесении изменения в постановление Псковской городской Думы от 1 ноября 2005 г. № 507 «Об утверждении Положения о городской комиссии по обеспечению безопасности дорожного движения и ее состава»</w:t>
      </w:r>
    </w:p>
    <w:p w:rsidR="000840B7" w:rsidRPr="00C135DD" w:rsidRDefault="000840B7" w:rsidP="000840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14.09.2007    № 140 «Об утверждении Положений об Управлении городского хозяйства и Управлении по учету и распределению жилой площади Администрации города Пскова»</w:t>
      </w:r>
    </w:p>
    <w:p w:rsidR="008A76BB" w:rsidRPr="00A80A05" w:rsidRDefault="00503621" w:rsidP="00862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8627DE" w:rsidRPr="00A80A05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№2» </w:t>
      </w:r>
      <w:proofErr w:type="spellStart"/>
      <w:r w:rsidR="008627DE" w:rsidRPr="00A80A05">
        <w:rPr>
          <w:rFonts w:ascii="Times New Roman" w:hAnsi="Times New Roman" w:cs="Times New Roman"/>
          <w:sz w:val="26"/>
          <w:szCs w:val="26"/>
        </w:rPr>
        <w:t>Боженковой</w:t>
      </w:r>
      <w:proofErr w:type="spellEnd"/>
      <w:r w:rsidR="008627DE" w:rsidRPr="00A80A05">
        <w:rPr>
          <w:rFonts w:ascii="Times New Roman" w:hAnsi="Times New Roman" w:cs="Times New Roman"/>
          <w:sz w:val="26"/>
          <w:szCs w:val="26"/>
        </w:rPr>
        <w:t xml:space="preserve"> Алле Витальевне</w:t>
      </w:r>
    </w:p>
    <w:p w:rsidR="009D0809" w:rsidRPr="00A80A05" w:rsidRDefault="009D0809" w:rsidP="00862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8627DE" w:rsidRPr="00A80A05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="008627DE" w:rsidRPr="00A80A05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="008627DE" w:rsidRPr="00A80A05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 </w:t>
      </w:r>
      <w:proofErr w:type="spellStart"/>
      <w:r w:rsidR="008627DE" w:rsidRPr="00A80A05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="008627DE" w:rsidRPr="00A80A05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B2F" w:rsidRPr="00A80A05" w:rsidRDefault="00BF2B2F" w:rsidP="00862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8627DE" w:rsidRPr="00A80A05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="008627DE" w:rsidRPr="00A80A05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="008627DE" w:rsidRPr="00A80A05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BF2B2F" w:rsidRPr="00A80A05" w:rsidRDefault="00BF2B2F" w:rsidP="00862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8627DE" w:rsidRPr="00A80A05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="008627DE" w:rsidRPr="00A80A05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="008627DE" w:rsidRPr="00A80A05">
        <w:rPr>
          <w:rFonts w:ascii="Times New Roman" w:hAnsi="Times New Roman" w:cs="Times New Roman"/>
          <w:sz w:val="26"/>
          <w:szCs w:val="26"/>
        </w:rPr>
        <w:t xml:space="preserve"> учреждения «Псковский бизнес-инкубатор» Мартынову Юрию Анатольевичу</w:t>
      </w:r>
    </w:p>
    <w:p w:rsidR="007A3703" w:rsidRPr="00A80A05" w:rsidRDefault="00BF2B2F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A80A05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(5048-Д  22-пр)</w:t>
      </w:r>
    </w:p>
    <w:p w:rsidR="007A3703" w:rsidRPr="00A80A05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A80A0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05 декабря 2013 г. № 795 «Об утверждении Правил землепользования и застройки муниципального образования «Город Псков» (5052-Д   32-пр)</w:t>
      </w:r>
    </w:p>
    <w:p w:rsidR="007A3703" w:rsidRPr="00A80A05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A80A05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(5079-Д  57-пр)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«Центр образования «Псковский педагогический комплекс»           на предоставление в безвозмездное пользование муниципальному </w:t>
      </w:r>
      <w:r w:rsidR="007A3703" w:rsidRPr="001C69B3">
        <w:rPr>
          <w:rFonts w:ascii="Times New Roman" w:hAnsi="Times New Roman" w:cs="Times New Roman"/>
          <w:sz w:val="26"/>
          <w:szCs w:val="26"/>
        </w:rPr>
        <w:lastRenderedPageBreak/>
        <w:t>бюджетному учреждению спортивная школа по футболу «Стрела» муниципального имущества, закрепленного за учреждением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учреждениями на праве оперативного управления, без проведения торгов</w:t>
      </w:r>
    </w:p>
    <w:p w:rsidR="007A370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A4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E148A4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="007A3703" w:rsidRPr="00E148A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A3703" w:rsidRPr="00E148A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A3703" w:rsidRPr="00E148A4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="007A3703" w:rsidRPr="00E148A4">
        <w:rPr>
          <w:rFonts w:ascii="Times New Roman" w:hAnsi="Times New Roman" w:cs="Times New Roman"/>
          <w:sz w:val="26"/>
          <w:szCs w:val="26"/>
        </w:rPr>
        <w:t xml:space="preserve"> «Псковские тепловые сети» муниципального недвижимого имущества (сооружение)</w:t>
      </w:r>
    </w:p>
    <w:p w:rsidR="00E148A4" w:rsidRPr="00E148A4" w:rsidRDefault="00E148A4" w:rsidP="00E14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8A4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 г. Пскова «Псковские тепловые сети» на совершение крупных сделок</w:t>
      </w:r>
    </w:p>
    <w:p w:rsidR="00E148A4" w:rsidRPr="00E148A4" w:rsidRDefault="00E148A4" w:rsidP="00E14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A4">
        <w:rPr>
          <w:rFonts w:ascii="Times New Roman" w:hAnsi="Times New Roman" w:cs="Times New Roman"/>
          <w:sz w:val="26"/>
          <w:szCs w:val="26"/>
        </w:rPr>
        <w:t xml:space="preserve"> Об одобрении крупных сделок, связанных с осуществлением хозяйственной деятельности предприятия, совершенных муниципальным  предприятием           г. Пскова «Псковские тепловые сети»</w:t>
      </w:r>
    </w:p>
    <w:p w:rsidR="007A3703" w:rsidRDefault="00BE2A16" w:rsidP="00E14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73B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3E273B">
        <w:rPr>
          <w:rFonts w:ascii="Times New Roman" w:hAnsi="Times New Roman" w:cs="Times New Roman"/>
          <w:sz w:val="26"/>
          <w:szCs w:val="26"/>
        </w:rPr>
        <w:t>Об одобрении совершенной крупной сделки, связанной с осуществлением хозяйственной деятельности муниципального  предприятия г. Пскова «Горводоканал»</w:t>
      </w:r>
      <w:r w:rsidR="007F7491">
        <w:rPr>
          <w:rFonts w:ascii="Times New Roman" w:hAnsi="Times New Roman" w:cs="Times New Roman"/>
          <w:sz w:val="26"/>
          <w:szCs w:val="26"/>
        </w:rPr>
        <w:t xml:space="preserve"> (5056-Д)</w:t>
      </w:r>
    </w:p>
    <w:p w:rsidR="003E273B" w:rsidRPr="003E273B" w:rsidRDefault="003E273B" w:rsidP="00E148A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73B">
        <w:rPr>
          <w:rFonts w:ascii="Times New Roman" w:hAnsi="Times New Roman" w:cs="Times New Roman"/>
          <w:sz w:val="26"/>
          <w:szCs w:val="26"/>
        </w:rPr>
        <w:t>Об одобрении совершенной крупной сделки, связанной с осуществлением хозяйственной деятельности муниципального  предприятия г. Пскова «Горводоканал»</w:t>
      </w:r>
      <w:r w:rsidR="007F7491">
        <w:rPr>
          <w:rFonts w:ascii="Times New Roman" w:hAnsi="Times New Roman" w:cs="Times New Roman"/>
          <w:sz w:val="26"/>
          <w:szCs w:val="26"/>
        </w:rPr>
        <w:t xml:space="preserve"> (5062-Д)</w:t>
      </w:r>
    </w:p>
    <w:p w:rsidR="003E273B" w:rsidRPr="003E273B" w:rsidRDefault="003E273B" w:rsidP="00E14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73B">
        <w:rPr>
          <w:rFonts w:ascii="Times New Roman" w:hAnsi="Times New Roman" w:cs="Times New Roman"/>
          <w:sz w:val="26"/>
          <w:szCs w:val="26"/>
        </w:rPr>
        <w:t>Об одобрении совершенной крупной сделки, связанной с осуществлением хозяйственной деятельности муниципального  предприятия г. Пскова «Горводоканал»</w:t>
      </w:r>
      <w:r w:rsidR="007F7491">
        <w:rPr>
          <w:rFonts w:ascii="Times New Roman" w:hAnsi="Times New Roman" w:cs="Times New Roman"/>
          <w:sz w:val="26"/>
          <w:szCs w:val="26"/>
        </w:rPr>
        <w:t xml:space="preserve"> (</w:t>
      </w:r>
      <w:r w:rsidR="009A7506">
        <w:rPr>
          <w:rFonts w:ascii="Times New Roman" w:hAnsi="Times New Roman" w:cs="Times New Roman"/>
          <w:sz w:val="26"/>
          <w:szCs w:val="26"/>
        </w:rPr>
        <w:t>5089-Д)</w:t>
      </w:r>
    </w:p>
    <w:p w:rsidR="003E273B" w:rsidRPr="003E273B" w:rsidRDefault="003E273B" w:rsidP="00E14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73B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предприятию  г. Пскова «Горводоканал» на совершение крупной сделки</w:t>
      </w:r>
      <w:r w:rsidR="00375C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Об утверждении Отчета о результатах приватизации муниципального имущества города Пскова за 2021 год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№34 «Радуга»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дополнительного образования «Дом детского творчества» на предоставление в аренду индивидуальному предпринимателю Алексееву Виталию Геннадьевичу муниципального имущества, закрепленного за учреждением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Управлению Министерства  внутренних дел Российской Федерации по городу Пскову нежилых помещений, находящихся в муниципальной собственности муниципального образования «Город Псков», расположенных по адресам:</w:t>
      </w:r>
      <w:r w:rsidR="00233D0E" w:rsidRPr="001C6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3D0E" w:rsidRPr="001C69B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33D0E" w:rsidRPr="001C69B3">
        <w:rPr>
          <w:rFonts w:ascii="Times New Roman" w:hAnsi="Times New Roman" w:cs="Times New Roman"/>
          <w:sz w:val="26"/>
          <w:szCs w:val="26"/>
        </w:rPr>
        <w:t>.</w:t>
      </w:r>
      <w:r w:rsidR="007A3703" w:rsidRPr="001C69B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A3703" w:rsidRPr="001C69B3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="007A3703" w:rsidRPr="001C69B3">
        <w:rPr>
          <w:rFonts w:ascii="Times New Roman" w:hAnsi="Times New Roman" w:cs="Times New Roman"/>
          <w:sz w:val="26"/>
          <w:szCs w:val="26"/>
        </w:rPr>
        <w:t xml:space="preserve">, ул. Западная, д. 4, г. Псков, ул. Красноармейская, д. 26, г. Псков, </w:t>
      </w:r>
      <w:proofErr w:type="spellStart"/>
      <w:r w:rsidR="00233D0E" w:rsidRPr="001C69B3">
        <w:rPr>
          <w:rFonts w:ascii="Times New Roman" w:hAnsi="Times New Roman" w:cs="Times New Roman"/>
          <w:sz w:val="26"/>
          <w:szCs w:val="26"/>
        </w:rPr>
        <w:lastRenderedPageBreak/>
        <w:t>ул.</w:t>
      </w:r>
      <w:r w:rsidR="007A3703" w:rsidRPr="001C69B3">
        <w:rPr>
          <w:rFonts w:ascii="Times New Roman" w:hAnsi="Times New Roman" w:cs="Times New Roman"/>
          <w:sz w:val="26"/>
          <w:szCs w:val="26"/>
        </w:rPr>
        <w:t>Труда</w:t>
      </w:r>
      <w:proofErr w:type="spellEnd"/>
      <w:r w:rsidR="007A3703" w:rsidRPr="001C69B3">
        <w:rPr>
          <w:rFonts w:ascii="Times New Roman" w:hAnsi="Times New Roman" w:cs="Times New Roman"/>
          <w:sz w:val="26"/>
          <w:szCs w:val="26"/>
        </w:rPr>
        <w:t>, д. 22, г. Псков, ул. Я. Фабрициуса, д. 2/17, г. Псков, ул. Киселева,                д. 8,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общеобразовательным учреждениям на предоставление в безвозмездное пользование Государственному бюджетному образовательному учреждению дополнительного образования Псковской области «Дом детства и юношества «Радуга» муниципального имущества, закрепленного за учреждениями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нежилого помещения, расположенного по адресу: г. Псков, ул. Генерала </w:t>
      </w:r>
      <w:proofErr w:type="spellStart"/>
      <w:r w:rsidR="007A3703" w:rsidRPr="001C69B3">
        <w:rPr>
          <w:rFonts w:ascii="Times New Roman" w:hAnsi="Times New Roman" w:cs="Times New Roman"/>
          <w:sz w:val="26"/>
          <w:szCs w:val="26"/>
        </w:rPr>
        <w:t>Маргелова</w:t>
      </w:r>
      <w:proofErr w:type="spellEnd"/>
      <w:r w:rsidR="007A3703" w:rsidRPr="001C69B3">
        <w:rPr>
          <w:rFonts w:ascii="Times New Roman" w:hAnsi="Times New Roman" w:cs="Times New Roman"/>
          <w:sz w:val="26"/>
          <w:szCs w:val="26"/>
        </w:rPr>
        <w:t>, д б/</w:t>
      </w:r>
      <w:proofErr w:type="gramStart"/>
      <w:r w:rsidR="007A3703" w:rsidRPr="001C69B3">
        <w:rPr>
          <w:rFonts w:ascii="Times New Roman" w:hAnsi="Times New Roman" w:cs="Times New Roman"/>
          <w:sz w:val="26"/>
          <w:szCs w:val="26"/>
        </w:rPr>
        <w:t>н</w:t>
      </w:r>
      <w:proofErr w:type="gramEnd"/>
    </w:p>
    <w:p w:rsidR="007A370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C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3703" w:rsidRPr="00375C76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автономному учреждению «Центр туризма и творческих индустрий Пскова» на предоставление в аренду Федеральному государственному бюджетному учреждению культуры «Государственный мемориальный историко-литературный и природно-ландшафтный музей-заповедник А.С. Пушкина «Михайловское» муниципального недвижимого имущества, закрепленного за муниципальным автономным учреждением «Центр туризма и творческих индустрий Пскова» на праве оперативного управления, без проведения торгов </w:t>
      </w:r>
      <w:proofErr w:type="gramEnd"/>
    </w:p>
    <w:p w:rsidR="001C69B3" w:rsidRPr="001C69B3" w:rsidRDefault="001C69B3" w:rsidP="001C69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автономному учреждению «Центр туризма и творческих индустрий Пскова» на предоставление в аренду муниципального недвижимого имущества, расположенного по адресу: </w:t>
      </w:r>
      <w:proofErr w:type="spellStart"/>
      <w:r w:rsidRPr="001C69B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C69B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C69B3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1C69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69B3">
        <w:rPr>
          <w:rFonts w:ascii="Times New Roman" w:hAnsi="Times New Roman" w:cs="Times New Roman"/>
          <w:sz w:val="26"/>
          <w:szCs w:val="26"/>
        </w:rPr>
        <w:t>ул.Георгиевская</w:t>
      </w:r>
      <w:proofErr w:type="spellEnd"/>
      <w:r w:rsidRPr="001C69B3">
        <w:rPr>
          <w:rFonts w:ascii="Times New Roman" w:hAnsi="Times New Roman" w:cs="Times New Roman"/>
          <w:sz w:val="26"/>
          <w:szCs w:val="26"/>
        </w:rPr>
        <w:t>, д. 4, закрепленного за учреждением на праве оперативного управления, по результатам проведения аукциона</w:t>
      </w:r>
    </w:p>
    <w:p w:rsidR="001C69B3" w:rsidRPr="001C69B3" w:rsidRDefault="001C69B3" w:rsidP="001C69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автономному учреждению «Центр туризма и творческих индустрий Пскова» на предоставление в аренду муниципальному бюджетному учреждению дополнительного образования «Детская школа искусств г. Пскова» муниципального недвижимого имущества, закрепленного за муниципальным автономным учреждением «Центр туризма и творческих индустрий Пскова»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на принятие в собственность муниципального образования «Город Псков» памятника, установленного в честь первых побед Красной армии в 1918 году, расположенного по адресу: г. Псков, ул. Кресты, находящегося в собственности Российской Федерации. 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«Погранично – </w:t>
      </w:r>
      <w:proofErr w:type="spellStart"/>
      <w:r w:rsidR="007A3703" w:rsidRPr="001C69B3">
        <w:rPr>
          <w:rFonts w:ascii="Times New Roman" w:hAnsi="Times New Roman" w:cs="Times New Roman"/>
          <w:sz w:val="26"/>
          <w:szCs w:val="26"/>
        </w:rPr>
        <w:t>таможенно</w:t>
      </w:r>
      <w:proofErr w:type="spellEnd"/>
      <w:r w:rsidR="007A3703" w:rsidRPr="001C69B3">
        <w:rPr>
          <w:rFonts w:ascii="Times New Roman" w:hAnsi="Times New Roman" w:cs="Times New Roman"/>
          <w:sz w:val="26"/>
          <w:szCs w:val="26"/>
        </w:rPr>
        <w:t xml:space="preserve"> – правовой лицей» на предоставление      в безвозмездное пользование муниципальным бюджетным учреждениям дополнительного образования муниципального имущества, закрепленного          за учреждением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учреждению дополнительного образования «Детский оздоровительно – образовательный спортивный центр «Юность» на предоставление в безвозмездное пользование муниципальному бюджетному общеобразовательному учреждению </w:t>
      </w:r>
      <w:r w:rsidR="007A3703" w:rsidRPr="001C69B3">
        <w:rPr>
          <w:rFonts w:ascii="Times New Roman" w:hAnsi="Times New Roman" w:cs="Times New Roman"/>
          <w:sz w:val="26"/>
          <w:szCs w:val="26"/>
        </w:rPr>
        <w:lastRenderedPageBreak/>
        <w:t>«Псковский технический лицей» муниципального имущества, закрепленного за учреждением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="007A3703" w:rsidRPr="001C69B3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="007A3703" w:rsidRPr="001C69B3">
        <w:rPr>
          <w:rFonts w:ascii="Times New Roman" w:hAnsi="Times New Roman" w:cs="Times New Roman"/>
          <w:sz w:val="26"/>
          <w:szCs w:val="26"/>
        </w:rPr>
        <w:t xml:space="preserve"> - лингвистическая гимназия» на предоставление в аренду индивидуальному предпринимателю Черной Виктории Викторовне муниципального имущества, закрепленного за учреждением на праве оперативного управления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7A3703" w:rsidRPr="001C69B3" w:rsidRDefault="007A3703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>О даче согласия муниципальному автономному общеобразовательному учреждению «Средняя общеобразовательная школа №47» на предоставление в аренду Псковской городской общественной организации «Спортивная Федерация Каратэ города Пскова» муниципального имущества, закрепленного за учреждением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="007A3703" w:rsidRPr="001C69B3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="007A3703" w:rsidRPr="001C69B3">
        <w:rPr>
          <w:rFonts w:ascii="Times New Roman" w:hAnsi="Times New Roman" w:cs="Times New Roman"/>
          <w:sz w:val="26"/>
          <w:szCs w:val="26"/>
        </w:rPr>
        <w:t xml:space="preserve"> – лингвистическая гимназия» на предоставление в аренду индивидуальному предпринимателю </w:t>
      </w:r>
      <w:proofErr w:type="spellStart"/>
      <w:r w:rsidR="007A3703" w:rsidRPr="001C69B3">
        <w:rPr>
          <w:rFonts w:ascii="Times New Roman" w:hAnsi="Times New Roman" w:cs="Times New Roman"/>
          <w:sz w:val="26"/>
          <w:szCs w:val="26"/>
        </w:rPr>
        <w:t>Алибекову</w:t>
      </w:r>
      <w:proofErr w:type="spellEnd"/>
      <w:r w:rsidR="007A3703" w:rsidRPr="001C69B3">
        <w:rPr>
          <w:rFonts w:ascii="Times New Roman" w:hAnsi="Times New Roman" w:cs="Times New Roman"/>
          <w:sz w:val="26"/>
          <w:szCs w:val="26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на принятие в дар в собственность муниципального образования «Город  Псков» нежилого здания, расположенного по адресу: </w:t>
      </w:r>
      <w:r w:rsidR="00233D0E" w:rsidRPr="001C69B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703" w:rsidRPr="001C69B3">
        <w:rPr>
          <w:rFonts w:ascii="Times New Roman" w:hAnsi="Times New Roman" w:cs="Times New Roman"/>
          <w:sz w:val="26"/>
          <w:szCs w:val="26"/>
        </w:rPr>
        <w:t>г. Псков, ул. Юности, д. 30, находящегося в собственности общества с ограниченной ответственностью «Псковская инвестиционная компания – фонд имущества»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«Банно-прачечный комбинат» на предоставление ИП Васькову Сергею Викторовичу в аренду муниципального имущества, закрепленного за предприятием на праве хозяйственного ведения,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Территориальной избирательной комиссии города Пскова движимого муниципального имущества, находящегося в муниципальной собственности муниципального образования «Город Псков»,  без проведения торгов</w:t>
      </w:r>
    </w:p>
    <w:p w:rsidR="007A3703" w:rsidRPr="001C69B3" w:rsidRDefault="00BE2A16" w:rsidP="007A37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3">
        <w:rPr>
          <w:rFonts w:ascii="Times New Roman" w:hAnsi="Times New Roman" w:cs="Times New Roman"/>
          <w:sz w:val="26"/>
          <w:szCs w:val="26"/>
        </w:rPr>
        <w:t xml:space="preserve"> </w:t>
      </w:r>
      <w:r w:rsidR="007A3703" w:rsidRPr="001C69B3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г. Пскова «Банно-прачечный комбинат» на предоставление в аренду части здания бани, расположенного по адресу: г. Псков, ул. </w:t>
      </w:r>
      <w:proofErr w:type="gramStart"/>
      <w:r w:rsidR="007A3703" w:rsidRPr="001C69B3">
        <w:rPr>
          <w:rFonts w:ascii="Times New Roman" w:hAnsi="Times New Roman" w:cs="Times New Roman"/>
          <w:sz w:val="26"/>
          <w:szCs w:val="26"/>
        </w:rPr>
        <w:t>Конная</w:t>
      </w:r>
      <w:proofErr w:type="gramEnd"/>
      <w:r w:rsidR="007A3703" w:rsidRPr="001C69B3">
        <w:rPr>
          <w:rFonts w:ascii="Times New Roman" w:hAnsi="Times New Roman" w:cs="Times New Roman"/>
          <w:sz w:val="26"/>
          <w:szCs w:val="26"/>
        </w:rPr>
        <w:t>, д. 8, закрепленного за предприятием                      на праве хозяйственного ведения, по результатам проведения аукциона</w:t>
      </w:r>
    </w:p>
    <w:p w:rsidR="00AA475C" w:rsidRPr="001C69B3" w:rsidRDefault="00AA475C" w:rsidP="001C69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Pr="00450A3D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3FE2"/>
    <w:rsid w:val="000273BA"/>
    <w:rsid w:val="000302AE"/>
    <w:rsid w:val="00043684"/>
    <w:rsid w:val="0005157B"/>
    <w:rsid w:val="00065EF5"/>
    <w:rsid w:val="00075DE5"/>
    <w:rsid w:val="000840B7"/>
    <w:rsid w:val="000941CE"/>
    <w:rsid w:val="000C362E"/>
    <w:rsid w:val="00100E83"/>
    <w:rsid w:val="0010519A"/>
    <w:rsid w:val="00125003"/>
    <w:rsid w:val="00134F25"/>
    <w:rsid w:val="00140E63"/>
    <w:rsid w:val="00142241"/>
    <w:rsid w:val="00153CFC"/>
    <w:rsid w:val="001972D6"/>
    <w:rsid w:val="001B12F9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5493D"/>
    <w:rsid w:val="00361196"/>
    <w:rsid w:val="00362E73"/>
    <w:rsid w:val="003649EF"/>
    <w:rsid w:val="003660B3"/>
    <w:rsid w:val="00375C76"/>
    <w:rsid w:val="00377305"/>
    <w:rsid w:val="003A06BA"/>
    <w:rsid w:val="003A7FE8"/>
    <w:rsid w:val="003B7DEC"/>
    <w:rsid w:val="003C0C1F"/>
    <w:rsid w:val="003C1C31"/>
    <w:rsid w:val="003C6313"/>
    <w:rsid w:val="003C746F"/>
    <w:rsid w:val="003E273B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3DD1"/>
    <w:rsid w:val="00484DD6"/>
    <w:rsid w:val="004852AA"/>
    <w:rsid w:val="00490ED4"/>
    <w:rsid w:val="004C22C3"/>
    <w:rsid w:val="004E4C68"/>
    <w:rsid w:val="004E6C79"/>
    <w:rsid w:val="00503621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442E"/>
    <w:rsid w:val="00615473"/>
    <w:rsid w:val="00620698"/>
    <w:rsid w:val="0063377A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560D"/>
    <w:rsid w:val="007863C1"/>
    <w:rsid w:val="007A3703"/>
    <w:rsid w:val="007B52E2"/>
    <w:rsid w:val="007B78C2"/>
    <w:rsid w:val="007F5BC9"/>
    <w:rsid w:val="007F7491"/>
    <w:rsid w:val="008022B0"/>
    <w:rsid w:val="00806F6B"/>
    <w:rsid w:val="00815233"/>
    <w:rsid w:val="008219B4"/>
    <w:rsid w:val="008323C7"/>
    <w:rsid w:val="00841C0A"/>
    <w:rsid w:val="00845DAD"/>
    <w:rsid w:val="00846CC2"/>
    <w:rsid w:val="008627DE"/>
    <w:rsid w:val="0086770E"/>
    <w:rsid w:val="00881165"/>
    <w:rsid w:val="00884FF1"/>
    <w:rsid w:val="00886350"/>
    <w:rsid w:val="0089595D"/>
    <w:rsid w:val="008A76BB"/>
    <w:rsid w:val="008C659C"/>
    <w:rsid w:val="008D5423"/>
    <w:rsid w:val="008E18CC"/>
    <w:rsid w:val="008F7187"/>
    <w:rsid w:val="00902567"/>
    <w:rsid w:val="00935AF9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1318"/>
    <w:rsid w:val="00B559C2"/>
    <w:rsid w:val="00B71F80"/>
    <w:rsid w:val="00B859FA"/>
    <w:rsid w:val="00BA51E4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72872"/>
    <w:rsid w:val="00C85602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48CD"/>
    <w:rsid w:val="00D953F1"/>
    <w:rsid w:val="00DA07B7"/>
    <w:rsid w:val="00DA50A2"/>
    <w:rsid w:val="00DC4596"/>
    <w:rsid w:val="00DC6A75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26DC1"/>
    <w:rsid w:val="00F33557"/>
    <w:rsid w:val="00F33688"/>
    <w:rsid w:val="00F408D4"/>
    <w:rsid w:val="00F41744"/>
    <w:rsid w:val="00F47264"/>
    <w:rsid w:val="00F57AC3"/>
    <w:rsid w:val="00F6581A"/>
    <w:rsid w:val="00F6605C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21</cp:revision>
  <cp:lastPrinted>2022-03-21T06:37:00Z</cp:lastPrinted>
  <dcterms:created xsi:type="dcterms:W3CDTF">2021-12-17T09:54:00Z</dcterms:created>
  <dcterms:modified xsi:type="dcterms:W3CDTF">2022-03-21T11:14:00Z</dcterms:modified>
</cp:coreProperties>
</file>