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96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CD63CE"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применении меры ответственности в виде предупреждения к депутату Псковской городской Думы шестого созыва</w:t>
      </w:r>
      <w:r w:rsidR="00723E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0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Маницкой Елене Геннадьевне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8808AB" w:rsidP="00967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967A2B" w:rsidRPr="00967A2B">
        <w:rPr>
          <w:sz w:val="26"/>
          <w:szCs w:val="26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еральным законом от 25.12.2008 № 273-ФЗ «О противодействии коррупции»,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запретов, неисполнения обязанностей, которые установлены в целях противодействия коррупции»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доклад </w:t>
      </w:r>
      <w:r w:rsidR="00CE5F41" w:rsidRPr="00CE5F41">
        <w:rPr>
          <w:rFonts w:ascii="Times New Roman" w:hAnsi="Times New Roman" w:cs="Times New Roman"/>
          <w:sz w:val="26"/>
          <w:szCs w:val="26"/>
        </w:rPr>
        <w:t>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</w:t>
      </w:r>
      <w:r w:rsidR="00CE5F41">
        <w:rPr>
          <w:rFonts w:ascii="Times New Roman" w:hAnsi="Times New Roman" w:cs="Times New Roman"/>
          <w:sz w:val="26"/>
          <w:szCs w:val="26"/>
        </w:rPr>
        <w:t xml:space="preserve"> от 17 марта 2022 года, составленного на основании рассмотрения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представления прокурора города Пскова об итогах проверки исполнения депутатами Псковской</w:t>
      </w:r>
      <w:proofErr w:type="gramEnd"/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год, 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статьей 23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ва муниципального образования «Город Псков»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967A2B" w:rsidRPr="00967A2B" w:rsidRDefault="00D80FD1" w:rsidP="00CE5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представление недостоверных и неполных сведений о своих доходах, расходах, об имуществе и обязатель</w:t>
      </w:r>
      <w:r w:rsidR="00FA2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ствах имущественного характера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2020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9B015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к депутату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Псковской городской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</w:t>
      </w:r>
      <w:r w:rsidR="00640DDF" w:rsidRPr="00640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Маницкой Елене Геннадьевне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ответс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в виде предупреждения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подписания Главой города Пскова.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Пскова         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Полонская</w:t>
      </w:r>
    </w:p>
    <w:p w:rsidR="00CE5F41" w:rsidRDefault="00CE5F4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вносит:</w:t>
      </w:r>
    </w:p>
    <w:p w:rsidR="00D80FD1" w:rsidRDefault="007668D4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Пскова         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Полонская</w:t>
      </w:r>
    </w:p>
    <w:p w:rsidR="00755189" w:rsidRDefault="00755189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A44" w:rsidRDefault="00121A44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2BF" w:rsidRDefault="007822BF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0152" w:rsidRDefault="009B0152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0152" w:rsidRDefault="009B0152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1A44" w:rsidRPr="00121A44" w:rsidRDefault="00121A44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Пояснительная записка </w:t>
      </w:r>
    </w:p>
    <w:p w:rsidR="00121A44" w:rsidRDefault="00121A44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проекту решения Псковской городской Думы «О применении меры ответственности в виде предупреждения к депутату Псковской городской Думы шестого созыва </w:t>
      </w:r>
      <w:r w:rsidR="00640DDF" w:rsidRPr="00640D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Маницкой Елене Геннадьевне</w:t>
      </w:r>
      <w:r w:rsidRPr="0012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21A44" w:rsidRDefault="00121A44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1A44" w:rsidRDefault="00DB0290" w:rsidP="004B6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B029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</w:t>
      </w:r>
      <w:r w:rsidRPr="00DB0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ыявлении в результате проверки </w:t>
      </w:r>
      <w:r w:rsidRPr="00DB029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фактов несоблюдения ограничений, запретов, неисполнения обязанностей, которые установлены Федеральным 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от 25 декабря 2008 года № 273-ФЗ «О противодействии коррупции»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, к депутату, представившему</w:t>
      </w:r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недостоверные или неполные сведения о своих доходах, расходах, об имуществе и</w:t>
      </w:r>
      <w:proofErr w:type="gramEnd"/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обязательствах</w:t>
      </w:r>
      <w:proofErr w:type="gramEnd"/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могут быть применены 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решению представительного органа </w:t>
      </w:r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ответственности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Прокуратурой города Пскова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проверка исполнения депутатами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были выявлены факты неполноты и недостоверности представленных сведений в отношении ряда депутатов.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Думу поступило представление от прокуратуры об итогах данной проверки, которое было рассмотрено на Комиссии по этике и регламенту, а затем на сессии Псковской городской Думы.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п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редставление прокуратуры содержит требование о рассмотрении вопроса по привлечению виновных лиц к ответственности.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привлечения к ответственности определен отдельным 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ограничений, запретов, неисполнения обязанностей, которые установлены в целях противодействия коррупции»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которому отдельная специально созданная Комиссия по оценке фактов существенности допущенных нарушений при представлении депутатом</w:t>
      </w:r>
      <w:proofErr w:type="gramEnd"/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доходах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рассматривает все выявленные факты нарушений, рассматривает обстоятельства совершения выявленных нарушений,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должна установить существенные это нарушения или нет, и предложить меры ответственности, которые необходимо применить к депутатам.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работы Комиссии выносятся на сессию Думы, где депутаты должны персонально, в отношении каждого депутата, решить вопрос о привлечении его к ответственности.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 основании доклада Комиссии, составленного по итогам заседания </w:t>
      </w:r>
      <w:r w:rsid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принятых Комиссией решений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марта 2022 года, предлагается применить в отношении депутата Псковской городской Думы </w:t>
      </w:r>
      <w:r w:rsidR="00640DDF" w:rsidRPr="00640DD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Маницкой Елене Геннадьевне</w:t>
      </w:r>
      <w:r w:rsidR="007F346F" w:rsidRPr="007F3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ответственности в виде предупреждения</w:t>
      </w:r>
      <w:r w:rsid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532152"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недостоверных и неполных сведений о своих доходах, расходах, об имуществе и обязатель</w:t>
      </w:r>
      <w:r w:rsidR="00FA2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ствах имущественного характера </w:t>
      </w:r>
      <w:r w:rsidR="00532152"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2020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Несмотря на то, что факт нарушения является существенным, при избрании меры ответственности</w:t>
      </w:r>
      <w:r w:rsidR="00F85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депутату,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Думой учитывается х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и иные обстоятельства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Прокуратурой города Пскова и Комиссией установлено отсутствие умысла на заведомое сокрытие сведений, что является основанием для применения к депутату меры ответственности в виде предупреждения.</w:t>
      </w:r>
    </w:p>
    <w:p w:rsidR="00482DA3" w:rsidRDefault="00AE1CD3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подлежит рассмотрению на Комитете по правовым вопросам и развитию местного самоуправления Псковской городской Думы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1CD3" w:rsidRDefault="00AE1CD3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152" w:rsidRDefault="00532152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152" w:rsidRDefault="00532152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Пскова                                                                                 Е.А. Полонская</w:t>
      </w: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9B6" w:rsidRPr="001239B6" w:rsidRDefault="001239B6" w:rsidP="00123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239B6" w:rsidRPr="001239B6" w:rsidRDefault="001239B6" w:rsidP="00123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Pr="00121A44" w:rsidRDefault="005A75F1" w:rsidP="00123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A75F1" w:rsidRPr="00121A44" w:rsidSect="00CE5F41">
      <w:pgSz w:w="11906" w:h="16838" w:code="9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D1"/>
    <w:rsid w:val="000D46A3"/>
    <w:rsid w:val="00121A44"/>
    <w:rsid w:val="001239B6"/>
    <w:rsid w:val="0019334E"/>
    <w:rsid w:val="001E4A43"/>
    <w:rsid w:val="0023496B"/>
    <w:rsid w:val="002E3018"/>
    <w:rsid w:val="00434DFF"/>
    <w:rsid w:val="004759B4"/>
    <w:rsid w:val="00482DA3"/>
    <w:rsid w:val="004B6222"/>
    <w:rsid w:val="00532152"/>
    <w:rsid w:val="00582995"/>
    <w:rsid w:val="005940FE"/>
    <w:rsid w:val="005A75F1"/>
    <w:rsid w:val="00640DDF"/>
    <w:rsid w:val="006E4DB8"/>
    <w:rsid w:val="00723ECE"/>
    <w:rsid w:val="00755189"/>
    <w:rsid w:val="007668D4"/>
    <w:rsid w:val="007822BF"/>
    <w:rsid w:val="007B78C9"/>
    <w:rsid w:val="007F346F"/>
    <w:rsid w:val="008808AB"/>
    <w:rsid w:val="00934C5F"/>
    <w:rsid w:val="00967A2B"/>
    <w:rsid w:val="009B0152"/>
    <w:rsid w:val="009F089D"/>
    <w:rsid w:val="009F0EEE"/>
    <w:rsid w:val="00A4272E"/>
    <w:rsid w:val="00AC09F8"/>
    <w:rsid w:val="00AE1CD3"/>
    <w:rsid w:val="00C83EA4"/>
    <w:rsid w:val="00CD63CE"/>
    <w:rsid w:val="00CE5F41"/>
    <w:rsid w:val="00D26E54"/>
    <w:rsid w:val="00D80FD1"/>
    <w:rsid w:val="00DB0290"/>
    <w:rsid w:val="00DE7D52"/>
    <w:rsid w:val="00EC7207"/>
    <w:rsid w:val="00F854EC"/>
    <w:rsid w:val="00FA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C1C9-B981-4C5A-A23F-93C27FF7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Б. Печатников</dc:creator>
  <cp:lastModifiedBy>Любовь В. Воинова</cp:lastModifiedBy>
  <cp:revision>5</cp:revision>
  <cp:lastPrinted>2022-03-23T11:15:00Z</cp:lastPrinted>
  <dcterms:created xsi:type="dcterms:W3CDTF">2022-03-23T11:15:00Z</dcterms:created>
  <dcterms:modified xsi:type="dcterms:W3CDTF">2022-03-28T13:36:00Z</dcterms:modified>
</cp:coreProperties>
</file>