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07B6" w14:textId="77777777" w:rsidR="00683A66" w:rsidRDefault="00683A66" w:rsidP="00683A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210BB78C" w14:textId="77777777" w:rsidR="00683A66" w:rsidRDefault="00683A66" w:rsidP="00683A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8D34F3" w14:textId="77777777" w:rsidR="00683A66" w:rsidRDefault="00683A66" w:rsidP="00683A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93525DF" w14:textId="71570E1A" w:rsidR="00683A66" w:rsidRDefault="00683A66" w:rsidP="00683A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166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28 сентября 2021 года</w:t>
      </w:r>
    </w:p>
    <w:p w14:paraId="26FA9C74" w14:textId="77777777" w:rsidR="00683A66" w:rsidRDefault="00683A66" w:rsidP="00683A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110F1348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0A637D83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5D2C1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597DC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13AC61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DF37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601DBE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05EBAC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317B6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570C8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88A49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11EC69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4B650B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4495D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F34320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06F9B32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4A19B9E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6DBB6B2" w14:textId="77777777" w:rsidR="00A35CDC" w:rsidRDefault="000C5707" w:rsidP="00A35CD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0C5707">
        <w:rPr>
          <w:rFonts w:eastAsiaTheme="minorHAnsi"/>
          <w:lang w:eastAsia="en-US"/>
        </w:rPr>
        <w:t>О внесении изменений в Решение Псковской городской Думы от 30 апреля 2015 г. 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14:paraId="05FC8A48" w14:textId="77777777" w:rsidR="000C5707" w:rsidRPr="008A7584" w:rsidRDefault="000C5707" w:rsidP="00A35CD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4451A7CD" w14:textId="77777777" w:rsidR="000C5707" w:rsidRDefault="000C5707" w:rsidP="00A337E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0C5707">
        <w:rPr>
          <w:rFonts w:eastAsia="Calibri"/>
          <w:lang w:eastAsia="en-US"/>
        </w:rPr>
        <w:t>В целях обеспечения прав, законных интересов и социальной защищенности работников органов местного самоуправления муниципального образования «Город Псков», не замещающих  должности  муниципальной службы и не являющихся муниципальными служащими, в соответствии с Постановлением Администрации Псковской области от 24 февраля 2015 г. № 82 «О размерах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бюджетной сферы Псковской области», руководствуясь статьей 23 Устава муниципального образования «Город Псков»,</w:t>
      </w:r>
    </w:p>
    <w:p w14:paraId="0B9F2D6E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749E9326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2800FDF" w14:textId="77777777" w:rsidR="000C5707" w:rsidRPr="000C5707" w:rsidRDefault="000C5707" w:rsidP="005D03AB">
      <w:pPr>
        <w:ind w:right="-1" w:firstLine="709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t>1. Внести в Решение Псковской городской Думы от 30 апреля 2015 г. № 1447 «Об оплате труда работников органов местного самоуправления муниципального образования «Город Псков», не замещающих должности  муниципальной службы и не являющихся муниципальными служащими» следующие изменения:</w:t>
      </w:r>
    </w:p>
    <w:p w14:paraId="05ED8341" w14:textId="77777777" w:rsidR="000C5707" w:rsidRPr="000C5707" w:rsidRDefault="000C5707" w:rsidP="000C5707">
      <w:pPr>
        <w:ind w:right="-1" w:firstLine="567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tab/>
        <w:t xml:space="preserve">1) в приложении к Положению об оплате труда работников органов местного самоуправления города Пскова, не замещающих </w:t>
      </w:r>
      <w:proofErr w:type="gramStart"/>
      <w:r w:rsidRPr="000C5707">
        <w:rPr>
          <w:rFonts w:eastAsia="Calibri"/>
          <w:lang w:eastAsia="en-US"/>
        </w:rPr>
        <w:t>должности  муниципальной</w:t>
      </w:r>
      <w:proofErr w:type="gramEnd"/>
      <w:r w:rsidRPr="000C5707">
        <w:rPr>
          <w:rFonts w:eastAsia="Calibri"/>
          <w:lang w:eastAsia="en-US"/>
        </w:rPr>
        <w:t xml:space="preserve"> службы и не являющихся муниципальными служащими:</w:t>
      </w:r>
    </w:p>
    <w:p w14:paraId="03D112A9" w14:textId="77777777" w:rsidR="000C5707" w:rsidRPr="000C5707" w:rsidRDefault="000C5707" w:rsidP="005D03AB">
      <w:pPr>
        <w:ind w:right="-1" w:firstLine="709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t>а) в строке 1 квалификационный уровень «Профессиональной квалификационной группы «Общеотраслевые должности служащих третьего уровня» слова «инженер по охране труда;» заменить словами «специалист по охране труда;»;</w:t>
      </w:r>
    </w:p>
    <w:p w14:paraId="06C590CA" w14:textId="77777777" w:rsidR="000C5707" w:rsidRPr="000C5707" w:rsidRDefault="000C5707" w:rsidP="000C5707">
      <w:pPr>
        <w:ind w:right="-1" w:firstLine="567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tab/>
        <w:t>б) раздел II «Должности (профессии), не включенные в профессиональные квалификационные группы общеотраслевых профессий рабочих, общеотраслевых должностей служащих» дополнить строкой следующего содержания:</w:t>
      </w:r>
    </w:p>
    <w:p w14:paraId="645050D4" w14:textId="77777777" w:rsidR="000C5707" w:rsidRPr="000C5707" w:rsidRDefault="000C5707" w:rsidP="000C5707">
      <w:pPr>
        <w:ind w:right="-1" w:firstLine="567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68"/>
      </w:tblGrid>
      <w:tr w:rsidR="000C5707" w:rsidRPr="000C5707" w14:paraId="30D347AA" w14:textId="77777777" w:rsidTr="00A337E2">
        <w:trPr>
          <w:trHeight w:val="280"/>
        </w:trPr>
        <w:tc>
          <w:tcPr>
            <w:tcW w:w="7717" w:type="dxa"/>
          </w:tcPr>
          <w:p w14:paraId="7839B7D5" w14:textId="77777777" w:rsidR="000C5707" w:rsidRPr="000C5707" w:rsidRDefault="000C5707" w:rsidP="000C5707">
            <w:pPr>
              <w:ind w:right="-1" w:firstLine="567"/>
              <w:jc w:val="both"/>
              <w:rPr>
                <w:rFonts w:eastAsia="Calibri"/>
                <w:lang w:eastAsia="en-US"/>
              </w:rPr>
            </w:pPr>
            <w:r w:rsidRPr="000C5707">
              <w:rPr>
                <w:rFonts w:eastAsia="Calibri"/>
                <w:lang w:eastAsia="en-US"/>
              </w:rPr>
              <w:t>Специалист по закупкам</w:t>
            </w:r>
          </w:p>
        </w:tc>
        <w:tc>
          <w:tcPr>
            <w:tcW w:w="2268" w:type="dxa"/>
          </w:tcPr>
          <w:p w14:paraId="594E6DB3" w14:textId="77777777" w:rsidR="000C5707" w:rsidRPr="000C5707" w:rsidRDefault="00A337E2" w:rsidP="000C5707">
            <w:pPr>
              <w:ind w:right="-1"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="000C5707" w:rsidRPr="000C5707">
              <w:rPr>
                <w:rFonts w:eastAsia="Calibri"/>
                <w:lang w:eastAsia="en-US"/>
              </w:rPr>
              <w:t>9460</w:t>
            </w:r>
          </w:p>
        </w:tc>
      </w:tr>
    </w:tbl>
    <w:p w14:paraId="34712438" w14:textId="77777777" w:rsidR="000C5707" w:rsidRPr="000C5707" w:rsidRDefault="000C5707" w:rsidP="005D03AB">
      <w:pPr>
        <w:ind w:right="-1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t>».</w:t>
      </w:r>
    </w:p>
    <w:p w14:paraId="73873B8D" w14:textId="77777777" w:rsidR="000C5707" w:rsidRPr="000C5707" w:rsidRDefault="000C5707" w:rsidP="000C5707">
      <w:pPr>
        <w:ind w:right="-1" w:firstLine="567"/>
        <w:jc w:val="both"/>
        <w:rPr>
          <w:rFonts w:eastAsia="Calibri"/>
          <w:lang w:eastAsia="en-US"/>
        </w:rPr>
      </w:pPr>
      <w:r w:rsidRPr="000C5707">
        <w:rPr>
          <w:rFonts w:eastAsia="Calibri"/>
          <w:lang w:eastAsia="en-US"/>
        </w:rPr>
        <w:lastRenderedPageBreak/>
        <w:tab/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6048DCE" w14:textId="77777777" w:rsidR="000C5707" w:rsidRPr="000C5707" w:rsidRDefault="000C5707" w:rsidP="000C5707">
      <w:pPr>
        <w:ind w:right="-1" w:firstLine="567"/>
        <w:jc w:val="both"/>
        <w:rPr>
          <w:rFonts w:eastAsia="Calibri"/>
          <w:lang w:eastAsia="en-US"/>
        </w:rPr>
      </w:pPr>
      <w:r w:rsidRPr="000C5707">
        <w:rPr>
          <w:rFonts w:eastAsia="Calibri"/>
          <w:b/>
          <w:bCs/>
          <w:lang w:eastAsia="en-US"/>
        </w:rPr>
        <w:tab/>
      </w:r>
      <w:r w:rsidRPr="000C5707">
        <w:rPr>
          <w:rFonts w:eastAsia="Calibri"/>
          <w:lang w:eastAsia="en-US"/>
        </w:rPr>
        <w:t>3. Настоящее Решение вступает в силу с момента опубликования.</w:t>
      </w:r>
    </w:p>
    <w:p w14:paraId="17C0DBCC" w14:textId="77777777" w:rsidR="00BD23F6" w:rsidRPr="00D44A3E" w:rsidRDefault="00BD23F6" w:rsidP="00131690">
      <w:pPr>
        <w:ind w:left="709" w:right="-1"/>
        <w:jc w:val="both"/>
        <w:rPr>
          <w:szCs w:val="28"/>
        </w:rPr>
      </w:pPr>
    </w:p>
    <w:p w14:paraId="5CBCF148" w14:textId="77777777" w:rsidR="000A39AE" w:rsidRDefault="00A337E2" w:rsidP="00A337E2">
      <w:pPr>
        <w:tabs>
          <w:tab w:val="left" w:pos="364"/>
        </w:tabs>
        <w:autoSpaceDE w:val="0"/>
        <w:autoSpaceDN w:val="0"/>
        <w:adjustRightInd w:val="0"/>
      </w:pPr>
      <w:r>
        <w:t xml:space="preserve">       </w:t>
      </w:r>
      <w:r w:rsidR="00824967" w:rsidRPr="009A4E5A">
        <w:t>Глав</w:t>
      </w:r>
      <w:r w:rsidR="00C82A90">
        <w:t>а</w:t>
      </w:r>
      <w:r w:rsidR="00824967"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 xml:space="preserve">    </w:t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04A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5707"/>
    <w:rsid w:val="000C6DE2"/>
    <w:rsid w:val="0010785D"/>
    <w:rsid w:val="00124F55"/>
    <w:rsid w:val="0012629F"/>
    <w:rsid w:val="00127E09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92813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3AB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83A66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37E2"/>
    <w:rsid w:val="00A35CDC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A0C6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2021-09-29T08:19:00Z</cp:lastPrinted>
  <dcterms:created xsi:type="dcterms:W3CDTF">2021-09-29T08:41:00Z</dcterms:created>
  <dcterms:modified xsi:type="dcterms:W3CDTF">2021-09-29T16:13:00Z</dcterms:modified>
</cp:coreProperties>
</file>