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1559D3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 w:rsidR="004761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разрешенного строительства</w:t>
      </w: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объекта капитального строительства, расположенного по адресу: город Пск</w:t>
      </w:r>
      <w:r w:rsidR="004761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ов, улица </w:t>
      </w:r>
      <w:r w:rsidR="00535D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Пароменская, 9</w:t>
      </w:r>
    </w:p>
    <w:p w:rsidR="00C31485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476130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535D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 октя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бря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лением Главы города Пскова от 29.09.2021 № 191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535DB5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консультант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535DB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29.09.2021 №191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30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535DB5">
        <w:rPr>
          <w:rFonts w:ascii="Times New Roman" w:eastAsia="Times New Roman" w:hAnsi="Times New Roman"/>
          <w:bCs/>
          <w:sz w:val="26"/>
          <w:szCs w:val="26"/>
          <w:lang w:eastAsia="ru-RU"/>
        </w:rPr>
        <w:t>29</w:t>
      </w:r>
      <w:r w:rsidR="00476130">
        <w:rPr>
          <w:rFonts w:ascii="Times New Roman" w:eastAsia="Times New Roman" w:hAnsi="Times New Roman"/>
          <w:bCs/>
          <w:sz w:val="26"/>
          <w:szCs w:val="26"/>
          <w:lang w:eastAsia="ru-RU"/>
        </w:rPr>
        <w:t>.09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.2021 № </w:t>
      </w:r>
      <w:r w:rsidR="00535DB5">
        <w:rPr>
          <w:rFonts w:ascii="Times New Roman" w:eastAsia="Times New Roman" w:hAnsi="Times New Roman"/>
          <w:bCs/>
          <w:sz w:val="26"/>
          <w:szCs w:val="26"/>
          <w:lang w:eastAsia="ru-RU"/>
        </w:rPr>
        <w:t>191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29 сентября 2021 года по 26 октя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535DB5" w:rsidRPr="00535DB5" w:rsidRDefault="00021FE7" w:rsidP="00535D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47613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5DB5" w:rsidRPr="00535DB5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на отклонение от предельных параметров разрешенного строительства объекта капитального строительства – жилого дома (отдельно стоящего здания количеством наземных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</w:t>
      </w:r>
      <w:r w:rsidR="00535DB5" w:rsidRPr="00535DB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удовлетворения гражданами бытовых и иных нужд, связанных с их проживание в таком здании, не предназначенного для раздела на самостоятельные</w:t>
      </w:r>
      <w:proofErr w:type="gramEnd"/>
      <w:r w:rsidR="00535DB5" w:rsidRPr="00535DB5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объекты недвижимости) на земельном участке с основным видом разрешенного использования «для индивидуального жили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 xml:space="preserve">щного строительства» (код 2.1) </w:t>
      </w:r>
      <w:r w:rsidR="00535DB5" w:rsidRPr="00535DB5">
        <w:rPr>
          <w:rFonts w:ascii="Times New Roman" w:eastAsia="Times New Roman" w:hAnsi="Times New Roman"/>
          <w:sz w:val="26"/>
          <w:szCs w:val="26"/>
          <w:lang w:eastAsia="ru-RU"/>
        </w:rPr>
        <w:t xml:space="preserve">с КН 60:27:0050213:231, площадью 1393 </w:t>
      </w:r>
      <w:proofErr w:type="spellStart"/>
      <w:r w:rsidR="00535DB5" w:rsidRPr="00535DB5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535DB5" w:rsidRPr="00535DB5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535DB5" w:rsidRPr="00535DB5">
        <w:rPr>
          <w:rFonts w:ascii="Times New Roman" w:eastAsia="Times New Roman" w:hAnsi="Times New Roman"/>
          <w:sz w:val="26"/>
          <w:szCs w:val="26"/>
          <w:lang w:eastAsia="ru-RU"/>
        </w:rPr>
        <w:t>, по адресу: город Псков, улица Пароменская, дом 9, расположенном в территориальной зоне ЖЗ (зона застройки малоэтажными жилыми домами (до 4 этажей, включая мансардный)), определив следующие параметры:</w:t>
      </w:r>
    </w:p>
    <w:p w:rsidR="00535DB5" w:rsidRPr="00535DB5" w:rsidRDefault="00535DB5" w:rsidP="00535D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DB5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60:27:0050213:116 (по точкам 4 -4*) – 4,8 м;</w:t>
      </w:r>
    </w:p>
    <w:p w:rsidR="00535DB5" w:rsidRPr="00535DB5" w:rsidRDefault="00535DB5" w:rsidP="00535D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DB5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60:27:0050213:226 (по точкам 6 – 7*) – 0 м.</w:t>
      </w:r>
    </w:p>
    <w:p w:rsidR="007F4D5F" w:rsidRDefault="00535DB5" w:rsidP="00535D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DB5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</w:t>
      </w:r>
      <w:r w:rsidR="00476130" w:rsidRPr="004761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535DB5"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D9745A" w:rsidRDefault="00535DB5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DB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0B61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о предоставлении разрешения на отклонение от предельных параметров разрешенного строительства объекта капитального строительства – жилого дома поступило от </w:t>
      </w:r>
      <w:r w:rsidR="00E72D3C">
        <w:rPr>
          <w:rFonts w:ascii="Times New Roman" w:eastAsia="Times New Roman" w:hAnsi="Times New Roman"/>
          <w:sz w:val="26"/>
          <w:szCs w:val="26"/>
          <w:lang w:eastAsia="ru-RU"/>
        </w:rPr>
        <w:t>ООО «Северо-западная инвестиционная компания»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72D3C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Земельный участок находится в собственности у данной компании, свободен от застройки. Разрешенное использование - для ИЖС. Земельный участок располагается в функциональной зоне Ж3, где ИЖС – один из видов разрешенного использования. </w:t>
      </w:r>
    </w:p>
    <w:p w:rsidR="00E72D3C" w:rsidRDefault="00E72D3C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Отклонение от предельных параметров необходимо для строительства жилого дома, поскольку конфигурация земель</w:t>
      </w:r>
      <w:r w:rsidR="00BE476C">
        <w:rPr>
          <w:rFonts w:ascii="Times New Roman" w:eastAsia="Times New Roman" w:hAnsi="Times New Roman"/>
          <w:sz w:val="26"/>
          <w:szCs w:val="26"/>
          <w:lang w:eastAsia="ru-RU"/>
        </w:rPr>
        <w:t>ного участка не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благоприятна для застройки.</w:t>
      </w:r>
    </w:p>
    <w:p w:rsidR="00E72D3C" w:rsidRDefault="00E72D3C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заключением </w:t>
      </w:r>
      <w:r w:rsidR="00BE476C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омитета по охране объектов культурного наследия земельный участок находится в границах исторического поселения Город Псков. На данный земельный участок распространяются требования режима охранной зоны объекта культурного наследия федерального значения «Ансамбль Кремля».</w:t>
      </w:r>
    </w:p>
    <w:p w:rsidR="006B6729" w:rsidRDefault="00E72D3C" w:rsidP="006B67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этой зоне новое строительство запрещено, однако, режимами использования земель и градостроительны</w:t>
      </w:r>
      <w:r w:rsidR="006B6729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 w:rsidR="006B6729">
        <w:rPr>
          <w:rFonts w:ascii="Times New Roman" w:eastAsia="Times New Roman" w:hAnsi="Times New Roman"/>
          <w:sz w:val="26"/>
          <w:szCs w:val="26"/>
          <w:lang w:eastAsia="ru-RU"/>
        </w:rPr>
        <w:t>ов в границах охранной зоны разреш</w:t>
      </w:r>
      <w:r w:rsidR="00BE476C">
        <w:rPr>
          <w:rFonts w:ascii="Times New Roman" w:eastAsia="Times New Roman" w:hAnsi="Times New Roman"/>
          <w:sz w:val="26"/>
          <w:szCs w:val="26"/>
          <w:lang w:eastAsia="ru-RU"/>
        </w:rPr>
        <w:t>ается:</w:t>
      </w:r>
      <w:r w:rsidR="006B672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проведение комплексной реконструкции кварталов, восстановление утраченных элементов планировочной структуры, в частности разрешается регенерация историко-градостроительной природной среды.</w:t>
      </w:r>
    </w:p>
    <w:p w:rsidR="00E72D3C" w:rsidRDefault="006B6729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 ООО «Псковский институт «Спецпроектреставрация» доказал</w:t>
      </w:r>
      <w:r w:rsidR="00BE476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что на данном земельном участке была застройка и возможно применение термина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регенерация историко-градостроительной природной среды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E72D3C" w:rsidRDefault="006B6729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Постановлением Администрации города Пскова этот участок входит в территорию, для которой разрабатывался проект планировки </w:t>
      </w:r>
      <w:r w:rsidR="00BE476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границах улицы Горького, Рижского проспекта и реки Великой, включая Комсомольскую площадь. Мы проанализировали данный проект планиров</w:t>
      </w:r>
      <w:r w:rsidR="00BE476C">
        <w:rPr>
          <w:rFonts w:ascii="Times New Roman" w:eastAsia="Times New Roman" w:hAnsi="Times New Roman"/>
          <w:sz w:val="26"/>
          <w:szCs w:val="26"/>
          <w:lang w:eastAsia="ru-RU"/>
        </w:rPr>
        <w:t>ки для этого земельного участка</w:t>
      </w:r>
      <w:proofErr w:type="gramStart"/>
      <w:r w:rsidR="00BE476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E476C"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инимальные отступы и красные линии не накладывают никаких ограничений.</w:t>
      </w:r>
    </w:p>
    <w:p w:rsidR="006B6729" w:rsidRDefault="006B6729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ПИ «Спецпроектреставрация» поступило заключение о возможности применения технических регламентов, противопожарных норм, разрывов с приложением историко-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архитектурного опорного плана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 что там возможна регенерация исторической среды.</w:t>
      </w:r>
    </w:p>
    <w:p w:rsidR="006B6729" w:rsidRDefault="006B6729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Также в соответствии с Правилами землепользования и застройки для этой территории есть ограничения по плотности застройки – 20 %. По представленному расчету строительство на данной территории будет осуществляться в процентном соотношении 17,6 %, что соответствует регламентам.</w:t>
      </w:r>
    </w:p>
    <w:p w:rsidR="006B6729" w:rsidRDefault="006B6729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Подъезд к земельному участку имеется, он находится в аренде у заявителя.</w:t>
      </w:r>
    </w:p>
    <w:p w:rsidR="006B6729" w:rsidRDefault="008373D2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Смежным землепользователям были направлены информационные сообщения, возражений ни от кого не поступало.</w:t>
      </w:r>
    </w:p>
    <w:p w:rsidR="00D91749" w:rsidRDefault="00D91749" w:rsidP="007859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27.10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8373D2" w:rsidRDefault="008373D2" w:rsidP="008373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разрешенного строительства</w:t>
      </w: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объекта капитального строительства, расположенного по адресу: город Пск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ов, улица Пароменская, 9</w:t>
      </w:r>
    </w:p>
    <w:p w:rsidR="00C31485" w:rsidRPr="007F4D5F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8373D2" w:rsidRPr="008373D2" w:rsidRDefault="008373D2" w:rsidP="00837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373D2">
        <w:rPr>
          <w:rFonts w:ascii="Times New Roman" w:eastAsia="Times New Roman" w:hAnsi="Times New Roman"/>
          <w:sz w:val="26"/>
          <w:szCs w:val="26"/>
          <w:lang w:eastAsia="ru-RU"/>
        </w:rPr>
        <w:t>по вопросу предоставления разрешения на отклонение от предельных параметров разрешенного строительства объекта капитального строительства – жилого дома (отдельно стоящего здания количеством наземных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 в таком здании, не предназначенного для раздела на самостоятельные</w:t>
      </w:r>
      <w:proofErr w:type="gramEnd"/>
      <w:r w:rsidRP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60:27:0050213:231, площадью 1393 </w:t>
      </w:r>
      <w:proofErr w:type="spellStart"/>
      <w:r w:rsidRPr="008373D2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8373D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8373D2">
        <w:rPr>
          <w:rFonts w:ascii="Times New Roman" w:eastAsia="Times New Roman" w:hAnsi="Times New Roman"/>
          <w:sz w:val="26"/>
          <w:szCs w:val="26"/>
          <w:lang w:eastAsia="ru-RU"/>
        </w:rPr>
        <w:t>, по адресу: город Псков, улица Пароменская, дом 9, расположенном в территориальной зоне ЖЗ (зона застройки малоэтажными жилыми домами (до 4 этажей, включая мансардный)), определив следующие параметры:</w:t>
      </w:r>
    </w:p>
    <w:p w:rsidR="008373D2" w:rsidRPr="008373D2" w:rsidRDefault="008373D2" w:rsidP="00837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3D2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60:27:0050213:116 (по точкам 4 -4*) – 4,8 м;</w:t>
      </w:r>
    </w:p>
    <w:p w:rsidR="008373D2" w:rsidRPr="008373D2" w:rsidRDefault="008373D2" w:rsidP="00837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3D2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60:27:0050213:226 (по точкам 6 – 7*) – 0 м.</w:t>
      </w:r>
    </w:p>
    <w:p w:rsidR="007F4D5F" w:rsidRDefault="008373D2" w:rsidP="00837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3D2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Заявление о предоставлении разрешения на отклонение от предельных параметров разрешенного строительства объекта капитального строительства – жилого дома поступило от ООО «Северо-западная инвестиционная компания». Земельный участок находится в собственности у данной компании, свободен от застройки. Разрешенное использование - для ИЖС. Земельный участок располагается в функциональной зоне Ж3, где ИЖС – один из видов разрешенного использования. </w:t>
      </w: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Отклонение от предельных параметров необходимо для строительства жилого дома, поскольку конфигурация земельного участка неблагоприятна для застройки.</w:t>
      </w: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заключением Комитета по охране объектов культурного наследия земельный участок находится в границах исторического поселения Город Псков. На данный земельный участок распространяются требования режима охранной зоны объекта культурного наследия федерального значения «Ансамбль Кремля».</w:t>
      </w: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этой зоне новое строительство запрещено, однако, режимами использования земель и градостроительных регламентов в границах охранной зоны разрешается: проведение комплексной реконструкции кварталов, восстановление утраченных элементов планировочной структуры, в частности разрешается регенерация историко-градостроительной природной среды.</w:t>
      </w: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 ООО «Псковский институт «Спецпроектреставрация» доказала, что на данном земельном участке была застройка и возможно применение термина «регенерация историко-градостроительной природной среды».</w:t>
      </w: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Постановлением Администрации города Пскова этот участок входит в территорию, для которой разрабатывался проект планировки территории в границах улицы Горького, Рижского проспекта и реки Великой, включая Комсомольскую площадь. Мы проанализировали данный проект планировки для этого земельного участка. Минимальные отступы и красные линии не накладывают никаких ограничений.</w:t>
      </w: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От ПИ «Спецпроектреставрация» поступило заключение о возможности применения технических регламентов, противопожарных норм, разрывов с приложением историко-</w:t>
      </w:r>
      <w:proofErr w:type="gramStart"/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архитектурного опорного плана</w:t>
      </w:r>
      <w:proofErr w:type="gramEnd"/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 что там возможна регенерация исторической среды.</w:t>
      </w: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Также в соответствии с Правилами землепользования и застройки для этой территории есть ограничения по плотности застройки – 20 %. По представленному расчету строительство на данной территории будет осуществляться в процентном соотношении 17,6 %, что соответствует регламентам.</w:t>
      </w:r>
    </w:p>
    <w:p w:rsidR="00BE476C" w:rsidRPr="00BE476C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Подъезд к земельному участку имеется, он находится в аренде у заявителя.</w:t>
      </w:r>
    </w:p>
    <w:p w:rsidR="008373D2" w:rsidRDefault="00BE476C" w:rsidP="00BE4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476C">
        <w:rPr>
          <w:rFonts w:ascii="Times New Roman" w:eastAsia="Times New Roman" w:hAnsi="Times New Roman"/>
          <w:sz w:val="26"/>
          <w:szCs w:val="26"/>
          <w:lang w:eastAsia="ru-RU"/>
        </w:rPr>
        <w:t>Смежным землепользователям были направлены информационные сообщения, возражений ни от кого не поступало.</w:t>
      </w:r>
    </w:p>
    <w:p w:rsidR="00BE476C" w:rsidRDefault="00BE476C" w:rsidP="00BE47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373D2" w:rsidRDefault="008373D2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отокола публичных слушаний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, состоявшихся 2</w:t>
      </w:r>
      <w:bookmarkStart w:id="0" w:name="_GoBack"/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bookmarkEnd w:id="0"/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.10</w:t>
      </w:r>
      <w:r w:rsidR="00FC6F9A">
        <w:rPr>
          <w:rFonts w:ascii="Times New Roman" w:eastAsia="Times New Roman" w:hAnsi="Times New Roman"/>
          <w:sz w:val="26"/>
          <w:szCs w:val="26"/>
          <w:lang w:eastAsia="ru-RU"/>
        </w:rPr>
        <w:t>.2021 и оформленного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27.10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8373D2" w:rsidRPr="008373D2" w:rsidRDefault="007F4D5F" w:rsidP="0083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373D2" w:rsidRPr="008373D2">
        <w:rPr>
          <w:rFonts w:ascii="Times New Roman" w:hAnsi="Times New Roman"/>
          <w:sz w:val="26"/>
          <w:szCs w:val="26"/>
        </w:rPr>
        <w:t>Рекомендова</w:t>
      </w:r>
      <w:r w:rsidR="008373D2">
        <w:rPr>
          <w:rFonts w:ascii="Times New Roman" w:hAnsi="Times New Roman"/>
          <w:sz w:val="26"/>
          <w:szCs w:val="26"/>
        </w:rPr>
        <w:t xml:space="preserve">ть Администрации города Пскова </w:t>
      </w:r>
      <w:r w:rsidR="008373D2" w:rsidRPr="008373D2">
        <w:rPr>
          <w:rFonts w:ascii="Times New Roman" w:hAnsi="Times New Roman"/>
          <w:sz w:val="26"/>
          <w:szCs w:val="26"/>
        </w:rPr>
        <w:t>вынести для рассмотрения на комиссию по землепользованию и застройке вопрос о предоставлении разрешения на отклонение от предельных параметров разрешенного строительства объекта капитального строительства – жилого дома (отдельно стоящего здания количеством наземных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</w:t>
      </w:r>
      <w:proofErr w:type="gramEnd"/>
      <w:r w:rsidR="008373D2" w:rsidRPr="008373D2">
        <w:rPr>
          <w:rFonts w:ascii="Times New Roman" w:hAnsi="Times New Roman"/>
          <w:sz w:val="26"/>
          <w:szCs w:val="26"/>
        </w:rPr>
        <w:t xml:space="preserve">, связанных с их проживание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60:27:0050213:231, площадью 1393 </w:t>
      </w:r>
      <w:proofErr w:type="spellStart"/>
      <w:r w:rsidR="008373D2" w:rsidRPr="008373D2">
        <w:rPr>
          <w:rFonts w:ascii="Times New Roman" w:hAnsi="Times New Roman"/>
          <w:sz w:val="26"/>
          <w:szCs w:val="26"/>
        </w:rPr>
        <w:t>кв</w:t>
      </w:r>
      <w:proofErr w:type="gramStart"/>
      <w:r w:rsidR="008373D2" w:rsidRPr="008373D2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8373D2" w:rsidRPr="008373D2">
        <w:rPr>
          <w:rFonts w:ascii="Times New Roman" w:hAnsi="Times New Roman"/>
          <w:sz w:val="26"/>
          <w:szCs w:val="26"/>
        </w:rPr>
        <w:t xml:space="preserve">, по адресу: город Псков, улица Пароменская, дом 9, расположенном в территориальной зоне ЖЗ (зона застройки малоэтажными жилыми домами (до 4 этажей, </w:t>
      </w:r>
      <w:proofErr w:type="gramStart"/>
      <w:r w:rsidR="008373D2" w:rsidRPr="008373D2">
        <w:rPr>
          <w:rFonts w:ascii="Times New Roman" w:hAnsi="Times New Roman"/>
          <w:sz w:val="26"/>
          <w:szCs w:val="26"/>
        </w:rPr>
        <w:t>включая мансардный)), определив следующие параметры:</w:t>
      </w:r>
      <w:proofErr w:type="gramEnd"/>
    </w:p>
    <w:p w:rsidR="008373D2" w:rsidRPr="008373D2" w:rsidRDefault="008373D2" w:rsidP="0083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73D2">
        <w:rPr>
          <w:rFonts w:ascii="Times New Roman" w:hAnsi="Times New Roman"/>
          <w:sz w:val="26"/>
          <w:szCs w:val="26"/>
        </w:rPr>
        <w:t>- минимальный отступ от границы смежного земельного участка с КН 60:27:0050213:116 (по точкам 4 -4*) – 4,8 м;</w:t>
      </w:r>
    </w:p>
    <w:p w:rsidR="008373D2" w:rsidRPr="008373D2" w:rsidRDefault="008373D2" w:rsidP="0083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73D2">
        <w:rPr>
          <w:rFonts w:ascii="Times New Roman" w:hAnsi="Times New Roman"/>
          <w:sz w:val="26"/>
          <w:szCs w:val="26"/>
        </w:rPr>
        <w:lastRenderedPageBreak/>
        <w:t>- минимальный отступ от границы смежного земельного участка с КН 60:27:0050213:226 (по точкам 6 – 7*) – 0 м.</w:t>
      </w:r>
    </w:p>
    <w:p w:rsidR="00823213" w:rsidRPr="007F4D5F" w:rsidRDefault="008373D2" w:rsidP="00837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73D2">
        <w:rPr>
          <w:rFonts w:ascii="Times New Roman" w:hAnsi="Times New Roman"/>
          <w:sz w:val="26"/>
          <w:szCs w:val="26"/>
        </w:rPr>
        <w:t>Точки поворота границ земельного участка согласно Приложению к Постановлению</w:t>
      </w:r>
      <w:r w:rsidR="0078598A" w:rsidRPr="0078598A">
        <w:rPr>
          <w:rFonts w:ascii="Times New Roman" w:hAnsi="Times New Roman"/>
          <w:sz w:val="26"/>
          <w:szCs w:val="26"/>
        </w:rPr>
        <w:t>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публичных слушаний и заключение о результатах публичных слушаний направить </w:t>
      </w:r>
      <w:r w:rsidR="00FC6F9A" w:rsidRPr="00FC6F9A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информации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Главе города Пскова,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7.10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8598A" w:rsidRDefault="007F4D5F" w:rsidP="007F4D5F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8598A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8373D2">
        <w:rPr>
          <w:rFonts w:ascii="Times New Roman" w:eastAsia="Times New Roman" w:hAnsi="Times New Roman"/>
          <w:sz w:val="26"/>
          <w:szCs w:val="26"/>
          <w:lang w:eastAsia="ru-RU"/>
        </w:rPr>
        <w:t>В. Носарев</w:t>
      </w:r>
    </w:p>
    <w:sectPr w:rsidR="006C015B" w:rsidRPr="0078598A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62511"/>
    <w:rsid w:val="000741B3"/>
    <w:rsid w:val="00095981"/>
    <w:rsid w:val="000A68D9"/>
    <w:rsid w:val="000C29B5"/>
    <w:rsid w:val="000E2AAB"/>
    <w:rsid w:val="000E4387"/>
    <w:rsid w:val="001559D3"/>
    <w:rsid w:val="00183D6E"/>
    <w:rsid w:val="001C0022"/>
    <w:rsid w:val="001E26C5"/>
    <w:rsid w:val="0026171C"/>
    <w:rsid w:val="002B3313"/>
    <w:rsid w:val="002C7918"/>
    <w:rsid w:val="002D1B4E"/>
    <w:rsid w:val="002F1ECA"/>
    <w:rsid w:val="0030284A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1917"/>
    <w:rsid w:val="004729B2"/>
    <w:rsid w:val="00476130"/>
    <w:rsid w:val="005060E9"/>
    <w:rsid w:val="005321FA"/>
    <w:rsid w:val="00535DB5"/>
    <w:rsid w:val="005470BA"/>
    <w:rsid w:val="005C1E1F"/>
    <w:rsid w:val="005D21DE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B6729"/>
    <w:rsid w:val="006C015B"/>
    <w:rsid w:val="006D6B77"/>
    <w:rsid w:val="007021CD"/>
    <w:rsid w:val="00724D7B"/>
    <w:rsid w:val="007401F8"/>
    <w:rsid w:val="007567D5"/>
    <w:rsid w:val="007708D1"/>
    <w:rsid w:val="00776F0C"/>
    <w:rsid w:val="0078598A"/>
    <w:rsid w:val="00786760"/>
    <w:rsid w:val="00796576"/>
    <w:rsid w:val="007C3188"/>
    <w:rsid w:val="007D2BA0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373D2"/>
    <w:rsid w:val="008633C1"/>
    <w:rsid w:val="00865B9E"/>
    <w:rsid w:val="00875BE3"/>
    <w:rsid w:val="008C3783"/>
    <w:rsid w:val="008D4932"/>
    <w:rsid w:val="00914826"/>
    <w:rsid w:val="00923D82"/>
    <w:rsid w:val="009341AA"/>
    <w:rsid w:val="00940B61"/>
    <w:rsid w:val="00945F78"/>
    <w:rsid w:val="0094639D"/>
    <w:rsid w:val="0095667A"/>
    <w:rsid w:val="009672A2"/>
    <w:rsid w:val="0097281A"/>
    <w:rsid w:val="009913F6"/>
    <w:rsid w:val="009A2AFB"/>
    <w:rsid w:val="00A112B6"/>
    <w:rsid w:val="00A356C2"/>
    <w:rsid w:val="00A54072"/>
    <w:rsid w:val="00A77CAC"/>
    <w:rsid w:val="00B01DF4"/>
    <w:rsid w:val="00B70AD0"/>
    <w:rsid w:val="00B95936"/>
    <w:rsid w:val="00BE476C"/>
    <w:rsid w:val="00BF0151"/>
    <w:rsid w:val="00C25068"/>
    <w:rsid w:val="00C31485"/>
    <w:rsid w:val="00C548D9"/>
    <w:rsid w:val="00C66EBD"/>
    <w:rsid w:val="00C70FC0"/>
    <w:rsid w:val="00CC2E34"/>
    <w:rsid w:val="00CD45BB"/>
    <w:rsid w:val="00CE48FC"/>
    <w:rsid w:val="00CF2777"/>
    <w:rsid w:val="00CF3B2E"/>
    <w:rsid w:val="00D0713C"/>
    <w:rsid w:val="00D16442"/>
    <w:rsid w:val="00D3258C"/>
    <w:rsid w:val="00D50AEE"/>
    <w:rsid w:val="00D842A7"/>
    <w:rsid w:val="00D8727C"/>
    <w:rsid w:val="00D91749"/>
    <w:rsid w:val="00D95ECF"/>
    <w:rsid w:val="00D9745A"/>
    <w:rsid w:val="00DB0573"/>
    <w:rsid w:val="00DB3ABD"/>
    <w:rsid w:val="00DE4A8C"/>
    <w:rsid w:val="00E11F34"/>
    <w:rsid w:val="00E72D3C"/>
    <w:rsid w:val="00E95F12"/>
    <w:rsid w:val="00EB6E15"/>
    <w:rsid w:val="00ED3DE8"/>
    <w:rsid w:val="00EF4CFD"/>
    <w:rsid w:val="00F16032"/>
    <w:rsid w:val="00F25CE9"/>
    <w:rsid w:val="00FB6122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24</cp:revision>
  <cp:lastPrinted>2021-10-27T08:14:00Z</cp:lastPrinted>
  <dcterms:created xsi:type="dcterms:W3CDTF">2021-01-25T14:42:00Z</dcterms:created>
  <dcterms:modified xsi:type="dcterms:W3CDTF">2021-10-27T08:16:00Z</dcterms:modified>
</cp:coreProperties>
</file>