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40" w:rsidRDefault="00824967" w:rsidP="00B06E4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B06E40">
        <w:rPr>
          <w:sz w:val="24"/>
          <w:szCs w:val="24"/>
        </w:rPr>
        <w:t xml:space="preserve">                                                </w:t>
      </w:r>
      <w:r w:rsidR="00B06E40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="00B06E40">
        <w:rPr>
          <w:rFonts w:ascii="Times New Roman" w:hAnsi="Times New Roman" w:cs="Times New Roman"/>
          <w:b w:val="0"/>
          <w:sz w:val="24"/>
          <w:szCs w:val="24"/>
        </w:rPr>
        <w:tab/>
      </w:r>
      <w:r w:rsidR="00B06E40">
        <w:rPr>
          <w:rFonts w:ascii="Times New Roman" w:hAnsi="Times New Roman" w:cs="Times New Roman"/>
          <w:b w:val="0"/>
          <w:sz w:val="24"/>
          <w:szCs w:val="24"/>
        </w:rPr>
        <w:tab/>
      </w:r>
      <w:r w:rsidR="00B06E40">
        <w:rPr>
          <w:rFonts w:ascii="Times New Roman" w:hAnsi="Times New Roman" w:cs="Times New Roman"/>
          <w:b w:val="0"/>
          <w:sz w:val="24"/>
          <w:szCs w:val="24"/>
        </w:rPr>
        <w:tab/>
      </w:r>
      <w:r w:rsidR="00B06E40">
        <w:rPr>
          <w:rFonts w:ascii="Times New Roman" w:hAnsi="Times New Roman" w:cs="Times New Roman"/>
          <w:b w:val="0"/>
          <w:sz w:val="24"/>
          <w:szCs w:val="24"/>
        </w:rPr>
        <w:tab/>
      </w:r>
      <w:r w:rsidR="00B06E40">
        <w:rPr>
          <w:rFonts w:ascii="Times New Roman" w:hAnsi="Times New Roman" w:cs="Times New Roman"/>
          <w:b w:val="0"/>
          <w:sz w:val="24"/>
          <w:szCs w:val="24"/>
        </w:rPr>
        <w:tab/>
      </w:r>
      <w:r w:rsidR="00B06E40">
        <w:rPr>
          <w:rFonts w:ascii="Times New Roman" w:hAnsi="Times New Roman" w:cs="Times New Roman"/>
          <w:b w:val="0"/>
          <w:sz w:val="24"/>
          <w:szCs w:val="24"/>
        </w:rPr>
        <w:tab/>
      </w:r>
      <w:r w:rsidR="00B06E40">
        <w:rPr>
          <w:rFonts w:ascii="Times New Roman" w:hAnsi="Times New Roman" w:cs="Times New Roman"/>
          <w:b w:val="0"/>
          <w:sz w:val="24"/>
          <w:szCs w:val="24"/>
        </w:rPr>
        <w:tab/>
      </w:r>
      <w:r w:rsidR="00B06E40">
        <w:rPr>
          <w:rFonts w:ascii="Times New Roman" w:hAnsi="Times New Roman" w:cs="Times New Roman"/>
          <w:b w:val="0"/>
          <w:sz w:val="24"/>
          <w:szCs w:val="24"/>
        </w:rPr>
        <w:tab/>
      </w:r>
      <w:r w:rsidR="00B06E40">
        <w:rPr>
          <w:rFonts w:ascii="Times New Roman" w:hAnsi="Times New Roman" w:cs="Times New Roman"/>
          <w:b w:val="0"/>
          <w:sz w:val="24"/>
          <w:szCs w:val="24"/>
        </w:rPr>
        <w:tab/>
      </w:r>
      <w:r w:rsidR="00B06E40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B06E40" w:rsidRDefault="00B06E40" w:rsidP="00B06E4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6E40" w:rsidRDefault="00B06E40" w:rsidP="00B06E4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6E40" w:rsidRDefault="00B06E40" w:rsidP="00B06E4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6E40" w:rsidRDefault="00B06E40" w:rsidP="00B06E4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№1349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30 октября 2020 года  </w:t>
      </w:r>
    </w:p>
    <w:p w:rsidR="00B06E40" w:rsidRDefault="00B06E40" w:rsidP="00B06E4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43-ой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528CF" w:rsidRDefault="000528C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528CF" w:rsidRDefault="000528C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528CF" w:rsidRPr="00F433E9" w:rsidRDefault="000528C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5696A" w:rsidRDefault="00B5696A" w:rsidP="00B5696A">
      <w:pPr>
        <w:tabs>
          <w:tab w:val="left" w:pos="364"/>
        </w:tabs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 внесении изменения</w:t>
      </w:r>
      <w:r w:rsidRPr="00B5696A">
        <w:rPr>
          <w:rFonts w:eastAsia="Calibri"/>
          <w:bCs/>
          <w:lang w:eastAsia="en-US"/>
        </w:rPr>
        <w:t xml:space="preserve"> в Р</w:t>
      </w:r>
      <w:r>
        <w:rPr>
          <w:rFonts w:eastAsia="Calibri"/>
          <w:bCs/>
          <w:lang w:eastAsia="en-US"/>
        </w:rPr>
        <w:t>ешение Псковской Городской Думы</w:t>
      </w:r>
    </w:p>
    <w:p w:rsidR="00B5696A" w:rsidRDefault="00B5696A" w:rsidP="00B5696A">
      <w:pPr>
        <w:tabs>
          <w:tab w:val="left" w:pos="364"/>
        </w:tabs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от 27 марта 2017 г. </w:t>
      </w:r>
      <w:r w:rsidR="000528CF">
        <w:rPr>
          <w:rFonts w:eastAsia="Calibri"/>
          <w:bCs/>
          <w:lang w:eastAsia="en-US"/>
        </w:rPr>
        <w:t>№</w:t>
      </w:r>
      <w:r w:rsidRPr="00B5696A">
        <w:rPr>
          <w:rFonts w:eastAsia="Calibri"/>
          <w:bCs/>
          <w:lang w:eastAsia="en-US"/>
        </w:rPr>
        <w:t xml:space="preserve">2252 «Об оплате труда руководителей </w:t>
      </w:r>
    </w:p>
    <w:p w:rsidR="007963B2" w:rsidRDefault="00B5696A" w:rsidP="00B5696A">
      <w:pPr>
        <w:tabs>
          <w:tab w:val="left" w:pos="364"/>
        </w:tabs>
      </w:pPr>
      <w:r w:rsidRPr="00B5696A">
        <w:rPr>
          <w:rFonts w:eastAsia="Calibri"/>
          <w:bCs/>
          <w:lang w:eastAsia="en-US"/>
        </w:rPr>
        <w:t>муниципальных предприятий муниципального образования «Город Псков»</w:t>
      </w:r>
    </w:p>
    <w:p w:rsidR="004531A4" w:rsidRDefault="004531A4" w:rsidP="007963B2">
      <w:pPr>
        <w:tabs>
          <w:tab w:val="left" w:pos="364"/>
        </w:tabs>
        <w:ind w:firstLine="709"/>
        <w:jc w:val="both"/>
      </w:pPr>
    </w:p>
    <w:p w:rsidR="000528CF" w:rsidRDefault="000528CF" w:rsidP="007963B2">
      <w:pPr>
        <w:tabs>
          <w:tab w:val="left" w:pos="364"/>
        </w:tabs>
        <w:ind w:firstLine="709"/>
        <w:jc w:val="both"/>
      </w:pPr>
    </w:p>
    <w:p w:rsidR="00EC3047" w:rsidRDefault="000528CF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0528CF">
        <w:t>В связи с реорганизацией в фо</w:t>
      </w:r>
      <w:r>
        <w:t>рме слияния муниципального пред</w:t>
      </w:r>
      <w:r w:rsidRPr="000528CF">
        <w:t>приятия города Пскова «Северо-Западный центр социологии и маркетинга» и муниципального предприятия города Пскова «Городской парк культуры и отдыха имени А.С. Пушкина» и созданием муниципального предприятия города Пскова «Парки и Ярмарки города Пскова», в соответствии с постановлением Администраци</w:t>
      </w:r>
      <w:r>
        <w:t>и города Пскова от 31.08.2020 №</w:t>
      </w:r>
      <w:r w:rsidRPr="000528CF">
        <w:t>1200 «О создании муниципального предприятия города Пскова «Парки и Ярмарки</w:t>
      </w:r>
      <w:proofErr w:type="gramEnd"/>
      <w:r w:rsidRPr="000528CF">
        <w:t xml:space="preserve"> города Пскова», на основании статьи 145 Трудового кодекса Российской Федерации, руководствуясь статьей 23 Устава муниципального образования «Город Псков»,</w:t>
      </w:r>
    </w:p>
    <w:p w:rsidR="004531A4" w:rsidRDefault="004531A4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528CF" w:rsidRDefault="000528CF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528CF" w:rsidRPr="009A4E5A" w:rsidRDefault="000528CF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0528CF" w:rsidRPr="000528CF" w:rsidRDefault="000528CF" w:rsidP="000528CF">
      <w:pPr>
        <w:tabs>
          <w:tab w:val="left" w:pos="364"/>
          <w:tab w:val="left" w:pos="993"/>
        </w:tabs>
        <w:ind w:firstLine="709"/>
        <w:contextualSpacing/>
        <w:jc w:val="both"/>
        <w:rPr>
          <w:bCs/>
        </w:rPr>
      </w:pPr>
      <w:r w:rsidRPr="000528CF">
        <w:rPr>
          <w:bCs/>
        </w:rPr>
        <w:t xml:space="preserve">1. Внести в Положение об оплате труда руководителей муниципальных предприятий муниципального образования «Город Псков», утвержденное Решением Псковской городской Думы от 27.03.2017 </w:t>
      </w:r>
      <w:r>
        <w:rPr>
          <w:bCs/>
        </w:rPr>
        <w:t>№</w:t>
      </w:r>
      <w:r w:rsidRPr="000528CF">
        <w:rPr>
          <w:bCs/>
        </w:rPr>
        <w:t xml:space="preserve">2252, </w:t>
      </w:r>
      <w:r>
        <w:rPr>
          <w:bCs/>
        </w:rPr>
        <w:t>следующее</w:t>
      </w:r>
      <w:r w:rsidRPr="000528CF">
        <w:rPr>
          <w:bCs/>
        </w:rPr>
        <w:t xml:space="preserve"> из</w:t>
      </w:r>
      <w:r>
        <w:rPr>
          <w:bCs/>
        </w:rPr>
        <w:t>менение</w:t>
      </w:r>
      <w:r w:rsidRPr="000528CF">
        <w:rPr>
          <w:bCs/>
        </w:rPr>
        <w:t>:</w:t>
      </w:r>
    </w:p>
    <w:p w:rsidR="000528CF" w:rsidRPr="000528CF" w:rsidRDefault="000528CF" w:rsidP="000528CF">
      <w:pPr>
        <w:tabs>
          <w:tab w:val="left" w:pos="364"/>
          <w:tab w:val="left" w:pos="993"/>
        </w:tabs>
        <w:ind w:firstLine="709"/>
        <w:contextualSpacing/>
        <w:jc w:val="both"/>
        <w:rPr>
          <w:bCs/>
        </w:rPr>
      </w:pPr>
      <w:r w:rsidRPr="000528CF">
        <w:rPr>
          <w:bCs/>
        </w:rPr>
        <w:t>1) строку 4 таблицы</w:t>
      </w:r>
      <w:r>
        <w:rPr>
          <w:bCs/>
        </w:rPr>
        <w:t xml:space="preserve"> 3 подпункта 1</w:t>
      </w:r>
      <w:r w:rsidRPr="000528CF">
        <w:rPr>
          <w:bCs/>
        </w:rPr>
        <w:t xml:space="preserve"> пункта 3 изложить в новой редакции:</w:t>
      </w:r>
    </w:p>
    <w:p w:rsidR="000528CF" w:rsidRPr="000528CF" w:rsidRDefault="000528CF" w:rsidP="000528CF">
      <w:pPr>
        <w:tabs>
          <w:tab w:val="left" w:pos="364"/>
          <w:tab w:val="left" w:pos="993"/>
        </w:tabs>
        <w:ind w:left="709"/>
        <w:contextualSpacing/>
        <w:jc w:val="both"/>
        <w:rPr>
          <w:bCs/>
        </w:rPr>
      </w:pPr>
      <w:r w:rsidRPr="000528CF">
        <w:rPr>
          <w:bCs/>
        </w:rPr>
        <w:t>«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6180"/>
      </w:tblGrid>
      <w:tr w:rsidR="000528CF" w:rsidRPr="000528CF" w:rsidTr="000528CF">
        <w:trPr>
          <w:jc w:val="center"/>
        </w:trPr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0528CF" w:rsidRPr="000528CF" w:rsidRDefault="000528CF" w:rsidP="000528CF">
            <w:pPr>
              <w:tabs>
                <w:tab w:val="left" w:pos="364"/>
                <w:tab w:val="left" w:pos="993"/>
              </w:tabs>
              <w:ind w:left="709"/>
              <w:contextualSpacing/>
              <w:jc w:val="both"/>
              <w:rPr>
                <w:bCs/>
                <w:lang w:val="x-none"/>
              </w:rPr>
            </w:pPr>
          </w:p>
        </w:tc>
        <w:tc>
          <w:tcPr>
            <w:tcW w:w="6180" w:type="dxa"/>
            <w:tcBorders>
              <w:top w:val="single" w:sz="4" w:space="0" w:color="auto"/>
              <w:bottom w:val="nil"/>
            </w:tcBorders>
          </w:tcPr>
          <w:p w:rsidR="000528CF" w:rsidRPr="000528CF" w:rsidRDefault="000528CF" w:rsidP="000528CF">
            <w:pPr>
              <w:tabs>
                <w:tab w:val="left" w:pos="364"/>
                <w:tab w:val="left" w:pos="993"/>
              </w:tabs>
              <w:ind w:left="709"/>
              <w:contextualSpacing/>
              <w:jc w:val="both"/>
              <w:rPr>
                <w:bCs/>
                <w:lang w:val="x-none"/>
              </w:rPr>
            </w:pPr>
            <w:r w:rsidRPr="000528CF">
              <w:rPr>
                <w:bCs/>
                <w:lang w:val="x-none"/>
              </w:rPr>
              <w:t>Прочие сферы деятельности</w:t>
            </w:r>
          </w:p>
        </w:tc>
      </w:tr>
      <w:tr w:rsidR="000528CF" w:rsidRPr="000528CF" w:rsidTr="000528CF">
        <w:trPr>
          <w:jc w:val="center"/>
        </w:trPr>
        <w:tc>
          <w:tcPr>
            <w:tcW w:w="1871" w:type="dxa"/>
            <w:tcBorders>
              <w:top w:val="nil"/>
              <w:bottom w:val="nil"/>
            </w:tcBorders>
          </w:tcPr>
          <w:p w:rsidR="000528CF" w:rsidRPr="000528CF" w:rsidRDefault="000528CF" w:rsidP="000528CF">
            <w:pPr>
              <w:tabs>
                <w:tab w:val="left" w:pos="364"/>
                <w:tab w:val="left" w:pos="993"/>
              </w:tabs>
              <w:ind w:left="709"/>
              <w:contextualSpacing/>
              <w:jc w:val="both"/>
              <w:rPr>
                <w:bCs/>
                <w:lang w:val="x-none"/>
              </w:rPr>
            </w:pPr>
            <w:r w:rsidRPr="000528CF">
              <w:rPr>
                <w:bCs/>
                <w:lang w:val="x-none"/>
              </w:rPr>
              <w:t>0,65</w:t>
            </w: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0528CF" w:rsidRPr="000528CF" w:rsidRDefault="000528CF" w:rsidP="000528CF">
            <w:pPr>
              <w:tabs>
                <w:tab w:val="left" w:pos="364"/>
                <w:tab w:val="left" w:pos="993"/>
              </w:tabs>
              <w:ind w:left="709"/>
              <w:contextualSpacing/>
              <w:jc w:val="both"/>
              <w:rPr>
                <w:bCs/>
                <w:lang w:val="x-none"/>
              </w:rPr>
            </w:pPr>
            <w:r w:rsidRPr="000528CF">
              <w:rPr>
                <w:bCs/>
                <w:lang w:val="x-none"/>
              </w:rPr>
              <w:t>МП г. Пскова «Парки и Ярмарки города Пскова»</w:t>
            </w:r>
          </w:p>
        </w:tc>
      </w:tr>
      <w:tr w:rsidR="000528CF" w:rsidRPr="000528CF" w:rsidTr="000528CF">
        <w:trPr>
          <w:jc w:val="center"/>
        </w:trPr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0528CF" w:rsidRPr="000528CF" w:rsidRDefault="000528CF" w:rsidP="000528CF">
            <w:pPr>
              <w:tabs>
                <w:tab w:val="left" w:pos="364"/>
                <w:tab w:val="left" w:pos="993"/>
              </w:tabs>
              <w:ind w:left="709"/>
              <w:contextualSpacing/>
              <w:jc w:val="both"/>
              <w:rPr>
                <w:bCs/>
                <w:lang w:val="x-none"/>
              </w:rPr>
            </w:pPr>
            <w:r w:rsidRPr="000528CF">
              <w:rPr>
                <w:bCs/>
                <w:lang w:val="x-none"/>
              </w:rPr>
              <w:lastRenderedPageBreak/>
              <w:t>0,5</w:t>
            </w:r>
          </w:p>
        </w:tc>
        <w:tc>
          <w:tcPr>
            <w:tcW w:w="6180" w:type="dxa"/>
            <w:tcBorders>
              <w:top w:val="nil"/>
              <w:bottom w:val="single" w:sz="4" w:space="0" w:color="auto"/>
            </w:tcBorders>
          </w:tcPr>
          <w:p w:rsidR="000528CF" w:rsidRPr="000528CF" w:rsidRDefault="000528CF" w:rsidP="000528CF">
            <w:pPr>
              <w:tabs>
                <w:tab w:val="left" w:pos="364"/>
                <w:tab w:val="left" w:pos="993"/>
              </w:tabs>
              <w:ind w:left="709"/>
              <w:contextualSpacing/>
              <w:jc w:val="both"/>
              <w:rPr>
                <w:bCs/>
              </w:rPr>
            </w:pPr>
            <w:r w:rsidRPr="000528CF">
              <w:rPr>
                <w:bCs/>
                <w:lang w:val="x-none"/>
              </w:rPr>
              <w:t xml:space="preserve">МП г. Пскова </w:t>
            </w:r>
            <w:r w:rsidRPr="000528CF">
              <w:rPr>
                <w:bCs/>
              </w:rPr>
              <w:t>«</w:t>
            </w:r>
            <w:r w:rsidRPr="000528CF">
              <w:rPr>
                <w:bCs/>
                <w:lang w:val="x-none"/>
              </w:rPr>
              <w:t xml:space="preserve">Центральная городская аптека </w:t>
            </w:r>
            <w:r w:rsidRPr="000528CF">
              <w:rPr>
                <w:bCs/>
              </w:rPr>
              <w:t>№</w:t>
            </w:r>
            <w:r w:rsidRPr="000528CF">
              <w:rPr>
                <w:bCs/>
                <w:lang w:val="x-none"/>
              </w:rPr>
              <w:t xml:space="preserve"> 2</w:t>
            </w:r>
            <w:r w:rsidRPr="000528CF">
              <w:rPr>
                <w:bCs/>
              </w:rPr>
              <w:t>»</w:t>
            </w:r>
          </w:p>
        </w:tc>
      </w:tr>
    </w:tbl>
    <w:p w:rsidR="000528CF" w:rsidRPr="000528CF" w:rsidRDefault="000528CF" w:rsidP="000528CF">
      <w:pPr>
        <w:tabs>
          <w:tab w:val="left" w:pos="364"/>
          <w:tab w:val="left" w:pos="993"/>
        </w:tabs>
        <w:ind w:left="709"/>
        <w:contextualSpacing/>
        <w:jc w:val="both"/>
        <w:rPr>
          <w:bCs/>
        </w:rPr>
      </w:pPr>
      <w:r w:rsidRPr="000528CF">
        <w:rPr>
          <w:bCs/>
        </w:rPr>
        <w:t xml:space="preserve">                                                                                                                      </w:t>
      </w:r>
      <w:r w:rsidR="00AF7D95">
        <w:rPr>
          <w:bCs/>
        </w:rPr>
        <w:t xml:space="preserve">    </w:t>
      </w:r>
      <w:r w:rsidRPr="000528CF">
        <w:rPr>
          <w:bCs/>
        </w:rPr>
        <w:t>».</w:t>
      </w:r>
    </w:p>
    <w:p w:rsidR="000528CF" w:rsidRDefault="000528CF" w:rsidP="000528CF">
      <w:pPr>
        <w:tabs>
          <w:tab w:val="left" w:pos="364"/>
          <w:tab w:val="left" w:pos="993"/>
        </w:tabs>
        <w:ind w:firstLine="709"/>
        <w:contextualSpacing/>
        <w:jc w:val="both"/>
        <w:rPr>
          <w:bCs/>
        </w:rPr>
      </w:pPr>
      <w:r w:rsidRPr="000528CF">
        <w:rPr>
          <w:bCs/>
        </w:rPr>
        <w:t xml:space="preserve">2. </w:t>
      </w:r>
      <w:r>
        <w:rPr>
          <w:bCs/>
        </w:rPr>
        <w:t>Настоящее Р</w:t>
      </w:r>
      <w:r w:rsidRPr="000528CF">
        <w:rPr>
          <w:bCs/>
        </w:rPr>
        <w:t xml:space="preserve">ешение вступает в силу с момента его официального опубликования и распространяется на правоотношения, возникшие </w:t>
      </w:r>
      <w:proofErr w:type="gramStart"/>
      <w:r w:rsidRPr="000528CF">
        <w:rPr>
          <w:bCs/>
        </w:rPr>
        <w:t>с даты регистрации</w:t>
      </w:r>
      <w:proofErr w:type="gramEnd"/>
      <w:r w:rsidRPr="000528CF">
        <w:rPr>
          <w:bCs/>
        </w:rPr>
        <w:t xml:space="preserve"> муниципального предприятия г. Пскова «Парки и Ярмарки города Пскова» в межрайонной инспекции</w:t>
      </w:r>
      <w:r>
        <w:rPr>
          <w:bCs/>
        </w:rPr>
        <w:t xml:space="preserve"> Федеральной налоговой службы №</w:t>
      </w:r>
      <w:r w:rsidRPr="000528CF">
        <w:rPr>
          <w:bCs/>
        </w:rPr>
        <w:t>1 по Псковской области.</w:t>
      </w:r>
    </w:p>
    <w:p w:rsidR="000528CF" w:rsidRPr="000528CF" w:rsidRDefault="000528CF" w:rsidP="000528CF">
      <w:pPr>
        <w:tabs>
          <w:tab w:val="left" w:pos="364"/>
          <w:tab w:val="left" w:pos="993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3. </w:t>
      </w:r>
      <w:r w:rsidRPr="000528CF">
        <w:rPr>
          <w:bCs/>
        </w:rPr>
        <w:t xml:space="preserve">Опубликовать настоящее </w:t>
      </w:r>
      <w:r>
        <w:rPr>
          <w:bCs/>
        </w:rPr>
        <w:t>Р</w:t>
      </w:r>
      <w:r w:rsidRPr="000528CF">
        <w:rPr>
          <w:bCs/>
        </w:rPr>
        <w:t>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0528CF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0A39AE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0A39AE" w:rsidRDefault="000A39AE">
      <w:pPr>
        <w:spacing w:after="200" w:line="276" w:lineRule="auto"/>
      </w:pP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528CF"/>
    <w:rsid w:val="00066A4F"/>
    <w:rsid w:val="000715DC"/>
    <w:rsid w:val="00074BCF"/>
    <w:rsid w:val="000A39AE"/>
    <w:rsid w:val="000A4477"/>
    <w:rsid w:val="000C6DE2"/>
    <w:rsid w:val="000E4437"/>
    <w:rsid w:val="0010785D"/>
    <w:rsid w:val="0011313C"/>
    <w:rsid w:val="0012629F"/>
    <w:rsid w:val="00146D35"/>
    <w:rsid w:val="00171B38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51142"/>
    <w:rsid w:val="00270B20"/>
    <w:rsid w:val="002964E2"/>
    <w:rsid w:val="002A3649"/>
    <w:rsid w:val="002B1E1A"/>
    <w:rsid w:val="002B400C"/>
    <w:rsid w:val="002D00E2"/>
    <w:rsid w:val="00371E41"/>
    <w:rsid w:val="0038413C"/>
    <w:rsid w:val="00385174"/>
    <w:rsid w:val="00394946"/>
    <w:rsid w:val="003B12DC"/>
    <w:rsid w:val="003F33BF"/>
    <w:rsid w:val="00400F05"/>
    <w:rsid w:val="0040270F"/>
    <w:rsid w:val="00427039"/>
    <w:rsid w:val="00446FE5"/>
    <w:rsid w:val="004531A4"/>
    <w:rsid w:val="00466052"/>
    <w:rsid w:val="00476D9F"/>
    <w:rsid w:val="004B065F"/>
    <w:rsid w:val="004B61C5"/>
    <w:rsid w:val="004C4383"/>
    <w:rsid w:val="004E2135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37973"/>
    <w:rsid w:val="006651A9"/>
    <w:rsid w:val="00667875"/>
    <w:rsid w:val="0067032F"/>
    <w:rsid w:val="00694D6E"/>
    <w:rsid w:val="006B28C5"/>
    <w:rsid w:val="006B2989"/>
    <w:rsid w:val="006D37D7"/>
    <w:rsid w:val="006F38EA"/>
    <w:rsid w:val="0070349B"/>
    <w:rsid w:val="007465F3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32C71"/>
    <w:rsid w:val="0085077D"/>
    <w:rsid w:val="00851219"/>
    <w:rsid w:val="0088214B"/>
    <w:rsid w:val="0089348D"/>
    <w:rsid w:val="00893FEA"/>
    <w:rsid w:val="008E73B7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B0DDD"/>
    <w:rsid w:val="009B4BC9"/>
    <w:rsid w:val="009B5C5A"/>
    <w:rsid w:val="009F01D8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A2511"/>
    <w:rsid w:val="00AF7D95"/>
    <w:rsid w:val="00B06E40"/>
    <w:rsid w:val="00B325BC"/>
    <w:rsid w:val="00B43148"/>
    <w:rsid w:val="00B533E4"/>
    <w:rsid w:val="00B5696A"/>
    <w:rsid w:val="00B776BB"/>
    <w:rsid w:val="00B80764"/>
    <w:rsid w:val="00B84118"/>
    <w:rsid w:val="00B9729D"/>
    <w:rsid w:val="00BB6BDC"/>
    <w:rsid w:val="00BE21C9"/>
    <w:rsid w:val="00BF0B73"/>
    <w:rsid w:val="00C057E3"/>
    <w:rsid w:val="00C53B96"/>
    <w:rsid w:val="00C82A90"/>
    <w:rsid w:val="00CA4B46"/>
    <w:rsid w:val="00CB07F6"/>
    <w:rsid w:val="00CB2023"/>
    <w:rsid w:val="00CB4F03"/>
    <w:rsid w:val="00D2224B"/>
    <w:rsid w:val="00D2627C"/>
    <w:rsid w:val="00D36B27"/>
    <w:rsid w:val="00D5660E"/>
    <w:rsid w:val="00DA5D85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C3047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7AC3A-FE71-42E0-AEC0-A0EC8B34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66</cp:revision>
  <cp:lastPrinted>2020-11-05T09:30:00Z</cp:lastPrinted>
  <dcterms:created xsi:type="dcterms:W3CDTF">2017-06-14T09:45:00Z</dcterms:created>
  <dcterms:modified xsi:type="dcterms:W3CDTF">2020-11-06T06:31:00Z</dcterms:modified>
</cp:coreProperties>
</file>