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56" w:rsidRDefault="00824967" w:rsidP="00214056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214056">
        <w:rPr>
          <w:sz w:val="24"/>
          <w:szCs w:val="24"/>
        </w:rPr>
        <w:t xml:space="preserve">                  ПСКОВСКАЯ ГОРОДСКАЯ ДУМА</w:t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  <w:r w:rsidR="00214056">
        <w:rPr>
          <w:sz w:val="24"/>
          <w:szCs w:val="24"/>
        </w:rPr>
        <w:tab/>
      </w:r>
    </w:p>
    <w:p w:rsidR="00214056" w:rsidRDefault="00214056" w:rsidP="0021405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14056" w:rsidRDefault="00214056" w:rsidP="0021405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14056" w:rsidRDefault="00214056" w:rsidP="0021405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14056" w:rsidRDefault="00214056" w:rsidP="0021405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№1019</w:t>
      </w:r>
      <w:bookmarkStart w:id="0" w:name="_GoBack"/>
      <w:bookmarkEnd w:id="0"/>
      <w:r>
        <w:rPr>
          <w:sz w:val="24"/>
          <w:szCs w:val="24"/>
        </w:rPr>
        <w:t xml:space="preserve"> от 28 января 2020 года  </w:t>
      </w:r>
    </w:p>
    <w:p w:rsidR="00824967" w:rsidRPr="00F433E9" w:rsidRDefault="00214056" w:rsidP="0021405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 на 34-ой внеочередной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30F35" w:rsidRDefault="00C30F35" w:rsidP="00C30F35">
      <w:pPr>
        <w:rPr>
          <w:rFonts w:eastAsia="Calibri"/>
          <w:lang w:eastAsia="en-US"/>
        </w:rPr>
      </w:pPr>
      <w:r w:rsidRPr="00C30F35">
        <w:rPr>
          <w:rFonts w:eastAsia="Calibri"/>
          <w:lang w:eastAsia="en-US"/>
        </w:rPr>
        <w:t>О тре</w:t>
      </w:r>
      <w:r>
        <w:rPr>
          <w:rFonts w:eastAsia="Calibri"/>
          <w:lang w:eastAsia="en-US"/>
        </w:rPr>
        <w:t xml:space="preserve">бовании Прокурора города Пскова </w:t>
      </w:r>
      <w:r w:rsidRPr="00C30F35">
        <w:rPr>
          <w:rFonts w:eastAsia="Calibri"/>
          <w:lang w:eastAsia="en-US"/>
        </w:rPr>
        <w:t xml:space="preserve">от 13.12.2019 об изменении </w:t>
      </w:r>
    </w:p>
    <w:p w:rsidR="00C30F35" w:rsidRPr="00C30F35" w:rsidRDefault="00C30F35" w:rsidP="00C30F3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нормативного </w:t>
      </w:r>
      <w:r w:rsidRPr="00C30F35">
        <w:rPr>
          <w:rFonts w:eastAsia="Calibri"/>
          <w:lang w:eastAsia="en-US"/>
        </w:rPr>
        <w:t>правового акта с целью устранения выявленного</w:t>
      </w:r>
    </w:p>
    <w:p w:rsidR="004B065F" w:rsidRDefault="00C30F35" w:rsidP="00C30F35">
      <w:pPr>
        <w:rPr>
          <w:rFonts w:eastAsia="Calibri"/>
          <w:lang w:eastAsia="en-US"/>
        </w:rPr>
      </w:pPr>
      <w:r w:rsidRPr="00C30F35">
        <w:rPr>
          <w:rFonts w:eastAsia="Calibri"/>
          <w:lang w:eastAsia="en-US"/>
        </w:rPr>
        <w:t>коррупциогенного фактора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C30F3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30F35">
        <w:t>Рассмотрев требование Прокурора города Пскова от 13.12.2019 об изменении нормативного правового акта с целью устранения выявленного коррупциогенного фактора, в соответствии с Федеральным законом от 06.10.2003 № 131-ФЗ «Об общих принципах организации местного самоуправления в РФ», статьей 9.1. Федерального закона от 17.01.1992 № 2202-1 «О прокуратуре РФ»,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30F35" w:rsidRPr="00C30F35" w:rsidRDefault="00881562" w:rsidP="00C30F3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Требование </w:t>
      </w:r>
      <w:r w:rsidR="00C30F35" w:rsidRPr="00C30F35">
        <w:rPr>
          <w:rFonts w:eastAsia="Calibri"/>
          <w:lang w:eastAsia="en-US"/>
        </w:rPr>
        <w:t>Прокурора г. Пскова от 13.12.2019 об изменении нормативного правового акта с целью устранения выявленного коррупциогенного фактора удовлетворить.</w:t>
      </w:r>
    </w:p>
    <w:p w:rsidR="00C30F35" w:rsidRPr="00C30F35" w:rsidRDefault="00C30F35" w:rsidP="00C30F35">
      <w:pPr>
        <w:ind w:firstLine="567"/>
        <w:jc w:val="both"/>
        <w:rPr>
          <w:rFonts w:eastAsia="Calibri"/>
          <w:lang w:eastAsia="en-US"/>
        </w:rPr>
      </w:pPr>
      <w:r w:rsidRPr="00C30F35">
        <w:rPr>
          <w:rFonts w:eastAsia="Calibri"/>
          <w:lang w:eastAsia="en-US"/>
        </w:rPr>
        <w:t xml:space="preserve">2. </w:t>
      </w:r>
      <w:proofErr w:type="gramStart"/>
      <w:r w:rsidRPr="00C30F35">
        <w:rPr>
          <w:rFonts w:eastAsia="Calibri"/>
          <w:lang w:eastAsia="en-US"/>
        </w:rPr>
        <w:t xml:space="preserve">Рекомендовать Администрации города Пскова подготовить проект решения 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29.04.2011 №1692 с учетом устранения коррупциогенного фактора, присутствующего в пунктах 15,20 раздела 3, в пункте 1 раздела 13 Правил благоустройства, санитарного содержания и озеленения города Пскова и направить проект </w:t>
      </w:r>
      <w:r w:rsidR="00881562">
        <w:rPr>
          <w:rFonts w:eastAsia="Calibri"/>
          <w:lang w:eastAsia="en-US"/>
        </w:rPr>
        <w:t xml:space="preserve">решения о внесении изменений в </w:t>
      </w:r>
      <w:r w:rsidRPr="00C30F35">
        <w:rPr>
          <w:rFonts w:eastAsia="Calibri"/>
          <w:lang w:eastAsia="en-US"/>
        </w:rPr>
        <w:t>Псковскую</w:t>
      </w:r>
      <w:proofErr w:type="gramEnd"/>
      <w:r w:rsidRPr="00C30F35">
        <w:rPr>
          <w:rFonts w:eastAsia="Calibri"/>
          <w:lang w:eastAsia="en-US"/>
        </w:rPr>
        <w:t xml:space="preserve"> городскую Думу в соответствии с действующим законодательством.</w:t>
      </w:r>
    </w:p>
    <w:p w:rsidR="00C30F35" w:rsidRPr="00C30F35" w:rsidRDefault="00C30F35" w:rsidP="00C30F35">
      <w:pPr>
        <w:ind w:firstLine="567"/>
        <w:jc w:val="both"/>
        <w:rPr>
          <w:rFonts w:eastAsia="Calibri"/>
          <w:lang w:eastAsia="en-US"/>
        </w:rPr>
      </w:pPr>
      <w:r w:rsidRPr="00C30F35">
        <w:rPr>
          <w:rFonts w:eastAsia="Calibri"/>
          <w:lang w:eastAsia="en-US"/>
        </w:rPr>
        <w:t>3. Копию настоящего Решения направить Прокурору города Пскова.</w:t>
      </w:r>
    </w:p>
    <w:p w:rsidR="00A47203" w:rsidRDefault="00C30F35" w:rsidP="00C30F35">
      <w:pPr>
        <w:ind w:firstLine="567"/>
        <w:jc w:val="both"/>
        <w:rPr>
          <w:rFonts w:eastAsia="Calibri"/>
          <w:lang w:eastAsia="en-US"/>
        </w:rPr>
      </w:pPr>
      <w:r w:rsidRPr="00C30F35">
        <w:rPr>
          <w:rFonts w:eastAsia="Calibri"/>
          <w:lang w:eastAsia="en-US"/>
        </w:rPr>
        <w:t>4. Настоящее Решение вступает в силу с момента его подписания Главой города Пскова</w:t>
      </w:r>
      <w:r w:rsidR="00946C6D" w:rsidRPr="00946C6D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E258F"/>
    <w:rsid w:val="00214056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B6888"/>
    <w:rsid w:val="003F33BF"/>
    <w:rsid w:val="00427039"/>
    <w:rsid w:val="00476D9F"/>
    <w:rsid w:val="004B065F"/>
    <w:rsid w:val="004B61C5"/>
    <w:rsid w:val="004E2135"/>
    <w:rsid w:val="004F6E1F"/>
    <w:rsid w:val="00544652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81562"/>
    <w:rsid w:val="0089348D"/>
    <w:rsid w:val="009041ED"/>
    <w:rsid w:val="00946C6D"/>
    <w:rsid w:val="00950957"/>
    <w:rsid w:val="00960D3D"/>
    <w:rsid w:val="00961201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E21C9"/>
    <w:rsid w:val="00C057E3"/>
    <w:rsid w:val="00C30F35"/>
    <w:rsid w:val="00C53B96"/>
    <w:rsid w:val="00C82A90"/>
    <w:rsid w:val="00D2224B"/>
    <w:rsid w:val="00D36B27"/>
    <w:rsid w:val="00DA6D6D"/>
    <w:rsid w:val="00DC4576"/>
    <w:rsid w:val="00DC5346"/>
    <w:rsid w:val="00DD7500"/>
    <w:rsid w:val="00E271F5"/>
    <w:rsid w:val="00E8191E"/>
    <w:rsid w:val="00ED1509"/>
    <w:rsid w:val="00EF068F"/>
    <w:rsid w:val="00EF7F5C"/>
    <w:rsid w:val="00F10459"/>
    <w:rsid w:val="00F16668"/>
    <w:rsid w:val="00F26325"/>
    <w:rsid w:val="00F41384"/>
    <w:rsid w:val="00F550DC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31</cp:revision>
  <cp:lastPrinted>2020-01-28T14:24:00Z</cp:lastPrinted>
  <dcterms:created xsi:type="dcterms:W3CDTF">2017-06-14T09:45:00Z</dcterms:created>
  <dcterms:modified xsi:type="dcterms:W3CDTF">2020-01-28T14:44:00Z</dcterms:modified>
</cp:coreProperties>
</file>