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0F5" w:rsidRPr="007C1341" w:rsidRDefault="008320F5" w:rsidP="008320F5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20F5" w:rsidRPr="005F26E9" w:rsidRDefault="008320F5" w:rsidP="008320F5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1201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120.1pt;margin-top:165.9pt;width:91.5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" filled="f" stroked="f">
                <v:textbox>
                  <w:txbxContent>
                    <w:p w:rsidR="008320F5" w:rsidRPr="005F26E9" w:rsidRDefault="008320F5" w:rsidP="008320F5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1201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20F5" w:rsidRPr="005F26E9" w:rsidRDefault="008320F5" w:rsidP="008320F5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31.08.2020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12.85pt;margin-top:165.9pt;width:87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yTsxAIAAMA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" filled="f" stroked="f">
                <v:textbox>
                  <w:txbxContent>
                    <w:p w:rsidR="008320F5" w:rsidRPr="005F26E9" w:rsidRDefault="008320F5" w:rsidP="008320F5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31.08.2020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B05CDE4" wp14:editId="78B85474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B98" w:rsidRPr="003643DA" w:rsidRDefault="00014B98" w:rsidP="00181F11">
      <w:pPr>
        <w:pStyle w:val="ConsPlusTitlePage"/>
      </w:pPr>
    </w:p>
    <w:p w:rsidR="00014B98" w:rsidRPr="003643DA" w:rsidRDefault="00014B98" w:rsidP="00181F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14B98" w:rsidRPr="003643DA" w:rsidRDefault="00014B98" w:rsidP="00181F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43DA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9211C2" w:rsidRPr="003643DA">
        <w:rPr>
          <w:rFonts w:ascii="Times New Roman" w:hAnsi="Times New Roman" w:cs="Times New Roman"/>
          <w:sz w:val="28"/>
          <w:szCs w:val="28"/>
        </w:rPr>
        <w:t>п</w:t>
      </w:r>
      <w:r w:rsidRPr="003643DA">
        <w:rPr>
          <w:rFonts w:ascii="Times New Roman" w:hAnsi="Times New Roman" w:cs="Times New Roman"/>
          <w:sz w:val="28"/>
          <w:szCs w:val="28"/>
        </w:rPr>
        <w:t>остановление Ад</w:t>
      </w:r>
      <w:r w:rsidR="00A527C7" w:rsidRPr="003643DA">
        <w:rPr>
          <w:rFonts w:ascii="Times New Roman" w:hAnsi="Times New Roman" w:cs="Times New Roman"/>
          <w:sz w:val="28"/>
          <w:szCs w:val="28"/>
        </w:rPr>
        <w:t>министрации города Пскова от 07.07.2014 №</w:t>
      </w:r>
      <w:r w:rsidR="00B62A4F" w:rsidRPr="003643DA">
        <w:rPr>
          <w:rFonts w:ascii="Times New Roman" w:hAnsi="Times New Roman" w:cs="Times New Roman"/>
          <w:sz w:val="28"/>
          <w:szCs w:val="28"/>
        </w:rPr>
        <w:t xml:space="preserve"> </w:t>
      </w:r>
      <w:r w:rsidR="00A527C7" w:rsidRPr="003643DA">
        <w:rPr>
          <w:rFonts w:ascii="Times New Roman" w:hAnsi="Times New Roman" w:cs="Times New Roman"/>
          <w:sz w:val="28"/>
          <w:szCs w:val="28"/>
        </w:rPr>
        <w:t xml:space="preserve">1578 </w:t>
      </w:r>
      <w:r w:rsidRPr="003643DA">
        <w:rPr>
          <w:rFonts w:ascii="Times New Roman" w:hAnsi="Times New Roman" w:cs="Times New Roman"/>
          <w:sz w:val="28"/>
          <w:szCs w:val="28"/>
        </w:rPr>
        <w:t xml:space="preserve">«Об утверждении Схем </w:t>
      </w:r>
      <w:r w:rsidR="00A527C7" w:rsidRPr="003643DA">
        <w:rPr>
          <w:rFonts w:ascii="Times New Roman" w:hAnsi="Times New Roman" w:cs="Times New Roman"/>
          <w:sz w:val="28"/>
          <w:szCs w:val="28"/>
        </w:rPr>
        <w:t>водоснабжения и водоотведения</w:t>
      </w:r>
      <w:r w:rsidRPr="003643D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«Город Псков»</w:t>
      </w:r>
    </w:p>
    <w:p w:rsidR="00014B98" w:rsidRPr="003643DA" w:rsidRDefault="00014B98" w:rsidP="00181F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2754" w:rsidRPr="003643DA" w:rsidRDefault="00BA2754" w:rsidP="00181F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43DA">
        <w:rPr>
          <w:rFonts w:ascii="Times New Roman" w:hAnsi="Times New Roman" w:cs="Times New Roman"/>
          <w:sz w:val="28"/>
          <w:szCs w:val="28"/>
        </w:rPr>
        <w:t xml:space="preserve">В целях обеспечения доступности </w:t>
      </w:r>
      <w:r w:rsidR="00A527C7" w:rsidRPr="003643DA">
        <w:rPr>
          <w:rFonts w:ascii="Times New Roman" w:hAnsi="Times New Roman" w:cs="Times New Roman"/>
          <w:sz w:val="28"/>
          <w:szCs w:val="28"/>
        </w:rPr>
        <w:t>холодного водоснабжения и водоотведения для абонентов</w:t>
      </w:r>
      <w:r w:rsidRPr="003643DA">
        <w:rPr>
          <w:rFonts w:ascii="Times New Roman" w:hAnsi="Times New Roman" w:cs="Times New Roman"/>
          <w:sz w:val="28"/>
          <w:szCs w:val="28"/>
        </w:rPr>
        <w:t>,</w:t>
      </w:r>
      <w:r w:rsidR="00A527C7" w:rsidRPr="003643DA">
        <w:rPr>
          <w:rFonts w:ascii="Times New Roman" w:hAnsi="Times New Roman" w:cs="Times New Roman"/>
          <w:sz w:val="28"/>
          <w:szCs w:val="28"/>
        </w:rPr>
        <w:t xml:space="preserve"> рационального водопользования, а также развития централизованных систем водоснабжения и водоотведения на основе наилучших доступных технологий </w:t>
      </w:r>
      <w:r w:rsidR="00B62A4F" w:rsidRPr="003643DA">
        <w:rPr>
          <w:rFonts w:ascii="Times New Roman" w:hAnsi="Times New Roman" w:cs="Times New Roman"/>
          <w:sz w:val="28"/>
          <w:szCs w:val="28"/>
        </w:rPr>
        <w:t>и</w:t>
      </w:r>
      <w:r w:rsidR="00A527C7" w:rsidRPr="003643DA">
        <w:rPr>
          <w:rFonts w:ascii="Times New Roman" w:hAnsi="Times New Roman" w:cs="Times New Roman"/>
          <w:sz w:val="28"/>
          <w:szCs w:val="28"/>
        </w:rPr>
        <w:t xml:space="preserve"> внедрения энергосберегающих технологий, </w:t>
      </w:r>
      <w:r w:rsidRPr="003643D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9" w:history="1">
        <w:r w:rsidRPr="003643D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EC438E" w:rsidRPr="003643DA">
        <w:rPr>
          <w:rFonts w:ascii="Times New Roman" w:hAnsi="Times New Roman" w:cs="Times New Roman"/>
          <w:sz w:val="28"/>
          <w:szCs w:val="28"/>
        </w:rPr>
        <w:t xml:space="preserve"> от </w:t>
      </w:r>
      <w:r w:rsidR="00A527C7" w:rsidRPr="003643DA">
        <w:rPr>
          <w:rFonts w:ascii="Times New Roman" w:hAnsi="Times New Roman" w:cs="Times New Roman"/>
          <w:sz w:val="28"/>
          <w:szCs w:val="28"/>
        </w:rPr>
        <w:t>07.12.201</w:t>
      </w:r>
      <w:r w:rsidR="00B62A4F" w:rsidRPr="003643DA">
        <w:rPr>
          <w:rFonts w:ascii="Times New Roman" w:hAnsi="Times New Roman" w:cs="Times New Roman"/>
          <w:sz w:val="28"/>
          <w:szCs w:val="28"/>
        </w:rPr>
        <w:t>1</w:t>
      </w:r>
      <w:r w:rsidRPr="003643DA">
        <w:rPr>
          <w:rFonts w:ascii="Times New Roman" w:hAnsi="Times New Roman" w:cs="Times New Roman"/>
          <w:sz w:val="28"/>
          <w:szCs w:val="28"/>
        </w:rPr>
        <w:t xml:space="preserve"> </w:t>
      </w:r>
      <w:r w:rsidR="00EC438E" w:rsidRPr="003643DA">
        <w:rPr>
          <w:rFonts w:ascii="Times New Roman" w:hAnsi="Times New Roman" w:cs="Times New Roman"/>
          <w:sz w:val="28"/>
          <w:szCs w:val="28"/>
        </w:rPr>
        <w:t>№</w:t>
      </w:r>
      <w:r w:rsidR="00A527C7" w:rsidRPr="003643DA">
        <w:rPr>
          <w:rFonts w:ascii="Times New Roman" w:hAnsi="Times New Roman" w:cs="Times New Roman"/>
          <w:sz w:val="28"/>
          <w:szCs w:val="28"/>
        </w:rPr>
        <w:t xml:space="preserve"> 416</w:t>
      </w:r>
      <w:r w:rsidRPr="003643DA">
        <w:rPr>
          <w:rFonts w:ascii="Times New Roman" w:hAnsi="Times New Roman" w:cs="Times New Roman"/>
          <w:sz w:val="28"/>
          <w:szCs w:val="28"/>
        </w:rPr>
        <w:t>-ФЗ</w:t>
      </w:r>
      <w:r w:rsidR="00A527C7" w:rsidRPr="003643DA">
        <w:rPr>
          <w:rFonts w:ascii="Times New Roman" w:hAnsi="Times New Roman" w:cs="Times New Roman"/>
          <w:sz w:val="28"/>
          <w:szCs w:val="28"/>
        </w:rPr>
        <w:t xml:space="preserve"> «</w:t>
      </w:r>
      <w:r w:rsidRPr="003643DA">
        <w:rPr>
          <w:rFonts w:ascii="Times New Roman" w:hAnsi="Times New Roman" w:cs="Times New Roman"/>
          <w:sz w:val="28"/>
          <w:szCs w:val="28"/>
        </w:rPr>
        <w:t xml:space="preserve">О </w:t>
      </w:r>
      <w:r w:rsidR="00A527C7" w:rsidRPr="003643DA">
        <w:rPr>
          <w:rFonts w:ascii="Times New Roman" w:hAnsi="Times New Roman" w:cs="Times New Roman"/>
          <w:sz w:val="28"/>
          <w:szCs w:val="28"/>
        </w:rPr>
        <w:t>водоснабжении и водоотведении</w:t>
      </w:r>
      <w:r w:rsidR="00EC438E" w:rsidRPr="003643DA">
        <w:rPr>
          <w:rFonts w:ascii="Times New Roman" w:hAnsi="Times New Roman" w:cs="Times New Roman"/>
          <w:sz w:val="28"/>
          <w:szCs w:val="28"/>
        </w:rPr>
        <w:t>»</w:t>
      </w:r>
      <w:r w:rsidRPr="003643DA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hyperlink r:id="rId10" w:history="1">
        <w:r w:rsidR="00B62A4F" w:rsidRPr="003643DA">
          <w:rPr>
            <w:rFonts w:ascii="Times New Roman" w:hAnsi="Times New Roman" w:cs="Times New Roman"/>
            <w:sz w:val="28"/>
            <w:szCs w:val="28"/>
          </w:rPr>
          <w:t xml:space="preserve"> стат</w:t>
        </w:r>
        <w:r w:rsidR="00F551C4">
          <w:rPr>
            <w:rFonts w:ascii="Times New Roman" w:hAnsi="Times New Roman" w:cs="Times New Roman"/>
            <w:sz w:val="28"/>
            <w:szCs w:val="28"/>
          </w:rPr>
          <w:t>ь</w:t>
        </w:r>
        <w:r w:rsidR="00B62A4F" w:rsidRPr="003643DA">
          <w:rPr>
            <w:rFonts w:ascii="Times New Roman" w:hAnsi="Times New Roman" w:cs="Times New Roman"/>
            <w:sz w:val="28"/>
            <w:szCs w:val="28"/>
          </w:rPr>
          <w:t>ей</w:t>
        </w:r>
        <w:r w:rsidRPr="003643DA">
          <w:rPr>
            <w:rFonts w:ascii="Times New Roman" w:hAnsi="Times New Roman" w:cs="Times New Roman"/>
            <w:sz w:val="28"/>
            <w:szCs w:val="28"/>
          </w:rPr>
          <w:t xml:space="preserve"> 32</w:t>
        </w:r>
      </w:hyperlink>
      <w:r w:rsidRPr="003643DA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</w:t>
      </w:r>
      <w:r w:rsidR="00A527C7" w:rsidRPr="003643DA">
        <w:rPr>
          <w:rFonts w:ascii="Times New Roman" w:hAnsi="Times New Roman" w:cs="Times New Roman"/>
          <w:sz w:val="28"/>
          <w:szCs w:val="28"/>
        </w:rPr>
        <w:t>«</w:t>
      </w:r>
      <w:r w:rsidRPr="003643DA">
        <w:rPr>
          <w:rFonts w:ascii="Times New Roman" w:hAnsi="Times New Roman" w:cs="Times New Roman"/>
          <w:sz w:val="28"/>
          <w:szCs w:val="28"/>
        </w:rPr>
        <w:t>Город Псков</w:t>
      </w:r>
      <w:r w:rsidR="00A527C7" w:rsidRPr="003643DA">
        <w:rPr>
          <w:rFonts w:ascii="Times New Roman" w:hAnsi="Times New Roman" w:cs="Times New Roman"/>
          <w:sz w:val="28"/>
          <w:szCs w:val="28"/>
        </w:rPr>
        <w:t>»</w:t>
      </w:r>
      <w:r w:rsidRPr="003643DA">
        <w:rPr>
          <w:rFonts w:ascii="Times New Roman" w:hAnsi="Times New Roman" w:cs="Times New Roman"/>
          <w:sz w:val="28"/>
          <w:szCs w:val="28"/>
        </w:rPr>
        <w:t xml:space="preserve">, Администрация города Пскова </w:t>
      </w:r>
      <w:proofErr w:type="gramEnd"/>
    </w:p>
    <w:p w:rsidR="00B62A4F" w:rsidRPr="003643DA" w:rsidRDefault="00B62A4F" w:rsidP="00181F1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527C7" w:rsidRPr="003643DA" w:rsidRDefault="00A527C7" w:rsidP="00181F1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643DA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B62A4F" w:rsidRPr="003643DA" w:rsidRDefault="00B62A4F" w:rsidP="00181F1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155C3" w:rsidRPr="003643DA" w:rsidRDefault="00BA2754" w:rsidP="00181F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43DA">
        <w:rPr>
          <w:rFonts w:ascii="Times New Roman" w:hAnsi="Times New Roman" w:cs="Times New Roman"/>
          <w:sz w:val="28"/>
          <w:szCs w:val="28"/>
        </w:rPr>
        <w:t xml:space="preserve">1. </w:t>
      </w:r>
      <w:r w:rsidR="000B16E0" w:rsidRPr="003643DA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5155C3" w:rsidRPr="003643DA">
        <w:rPr>
          <w:rFonts w:ascii="Times New Roman" w:hAnsi="Times New Roman" w:cs="Times New Roman"/>
          <w:sz w:val="28"/>
          <w:szCs w:val="28"/>
        </w:rPr>
        <w:t xml:space="preserve">в </w:t>
      </w:r>
      <w:r w:rsidR="00F551C4">
        <w:rPr>
          <w:rFonts w:ascii="Times New Roman" w:hAnsi="Times New Roman" w:cs="Times New Roman"/>
          <w:sz w:val="28"/>
          <w:szCs w:val="28"/>
        </w:rPr>
        <w:t xml:space="preserve">Приложение № 2 «Схема водоснабжения </w:t>
      </w:r>
      <w:r w:rsidR="00B62A4F" w:rsidRPr="003643DA">
        <w:rPr>
          <w:rFonts w:ascii="Times New Roman" w:hAnsi="Times New Roman" w:cs="Times New Roman"/>
          <w:sz w:val="28"/>
          <w:szCs w:val="28"/>
        </w:rPr>
        <w:t>и водоотведения муниципального образования «Город Псков» на период</w:t>
      </w:r>
      <w:r w:rsidR="0077379F" w:rsidRPr="003643DA">
        <w:rPr>
          <w:rFonts w:ascii="Times New Roman" w:hAnsi="Times New Roman" w:cs="Times New Roman"/>
          <w:sz w:val="28"/>
          <w:szCs w:val="28"/>
        </w:rPr>
        <w:t xml:space="preserve"> </w:t>
      </w:r>
      <w:r w:rsidR="00B62A4F" w:rsidRPr="003643DA">
        <w:rPr>
          <w:rFonts w:ascii="Times New Roman" w:hAnsi="Times New Roman" w:cs="Times New Roman"/>
          <w:sz w:val="28"/>
          <w:szCs w:val="28"/>
        </w:rPr>
        <w:t xml:space="preserve">с 2015 года до 2030 года Том 1. Схема водоотведения», </w:t>
      </w:r>
      <w:proofErr w:type="gramStart"/>
      <w:r w:rsidR="00B62A4F" w:rsidRPr="003643DA">
        <w:rPr>
          <w:rFonts w:ascii="Times New Roman" w:hAnsi="Times New Roman" w:cs="Times New Roman"/>
          <w:sz w:val="28"/>
          <w:szCs w:val="28"/>
        </w:rPr>
        <w:t>утвержденн</w:t>
      </w:r>
      <w:r w:rsidR="00A8687D">
        <w:rPr>
          <w:rFonts w:ascii="Times New Roman" w:hAnsi="Times New Roman" w:cs="Times New Roman"/>
          <w:sz w:val="28"/>
          <w:szCs w:val="28"/>
        </w:rPr>
        <w:t>о</w:t>
      </w:r>
      <w:r w:rsidR="00B62A4F" w:rsidRPr="003643DA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B62A4F" w:rsidRPr="003643DA">
        <w:rPr>
          <w:rFonts w:ascii="Times New Roman" w:hAnsi="Times New Roman" w:cs="Times New Roman"/>
          <w:sz w:val="28"/>
          <w:szCs w:val="28"/>
        </w:rPr>
        <w:t xml:space="preserve"> </w:t>
      </w:r>
      <w:r w:rsidR="005155C3" w:rsidRPr="003643DA">
        <w:rPr>
          <w:rFonts w:ascii="Times New Roman" w:hAnsi="Times New Roman" w:cs="Times New Roman"/>
          <w:sz w:val="28"/>
          <w:szCs w:val="28"/>
        </w:rPr>
        <w:t>постановление</w:t>
      </w:r>
      <w:r w:rsidR="00B62A4F" w:rsidRPr="003643DA">
        <w:rPr>
          <w:rFonts w:ascii="Times New Roman" w:hAnsi="Times New Roman" w:cs="Times New Roman"/>
          <w:sz w:val="28"/>
          <w:szCs w:val="28"/>
        </w:rPr>
        <w:t>м</w:t>
      </w:r>
      <w:r w:rsidR="005155C3" w:rsidRPr="003643DA">
        <w:rPr>
          <w:rFonts w:ascii="Times New Roman" w:hAnsi="Times New Roman" w:cs="Times New Roman"/>
          <w:sz w:val="28"/>
          <w:szCs w:val="28"/>
        </w:rPr>
        <w:t xml:space="preserve"> Администрации города Пскова от 07.07.2014 </w:t>
      </w:r>
      <w:r w:rsidR="00B62A4F" w:rsidRPr="003643DA">
        <w:rPr>
          <w:rFonts w:ascii="Times New Roman" w:hAnsi="Times New Roman" w:cs="Times New Roman"/>
          <w:sz w:val="28"/>
          <w:szCs w:val="28"/>
        </w:rPr>
        <w:t>№</w:t>
      </w:r>
      <w:r w:rsidR="0077379F" w:rsidRPr="003643DA">
        <w:rPr>
          <w:rFonts w:ascii="Times New Roman" w:hAnsi="Times New Roman" w:cs="Times New Roman"/>
          <w:sz w:val="28"/>
          <w:szCs w:val="28"/>
        </w:rPr>
        <w:t xml:space="preserve"> </w:t>
      </w:r>
      <w:r w:rsidR="00B62A4F" w:rsidRPr="003643DA">
        <w:rPr>
          <w:rFonts w:ascii="Times New Roman" w:hAnsi="Times New Roman" w:cs="Times New Roman"/>
          <w:sz w:val="28"/>
          <w:szCs w:val="28"/>
        </w:rPr>
        <w:t>1578</w:t>
      </w:r>
      <w:r w:rsidR="004E4AA1">
        <w:rPr>
          <w:rFonts w:ascii="Times New Roman" w:hAnsi="Times New Roman" w:cs="Times New Roman"/>
          <w:sz w:val="28"/>
          <w:szCs w:val="28"/>
        </w:rPr>
        <w:t>,</w:t>
      </w:r>
      <w:r w:rsidR="005155C3" w:rsidRPr="003643DA">
        <w:rPr>
          <w:rFonts w:ascii="Times New Roman" w:hAnsi="Times New Roman" w:cs="Times New Roman"/>
          <w:sz w:val="28"/>
          <w:szCs w:val="28"/>
        </w:rPr>
        <w:t xml:space="preserve"> следующ</w:t>
      </w:r>
      <w:r w:rsidR="00A8687D">
        <w:rPr>
          <w:rFonts w:ascii="Times New Roman" w:hAnsi="Times New Roman" w:cs="Times New Roman"/>
          <w:sz w:val="28"/>
          <w:szCs w:val="28"/>
        </w:rPr>
        <w:t>и</w:t>
      </w:r>
      <w:r w:rsidR="005155C3" w:rsidRPr="003643DA">
        <w:rPr>
          <w:rFonts w:ascii="Times New Roman" w:hAnsi="Times New Roman" w:cs="Times New Roman"/>
          <w:sz w:val="28"/>
          <w:szCs w:val="28"/>
        </w:rPr>
        <w:t>е изменения:</w:t>
      </w:r>
    </w:p>
    <w:p w:rsidR="002712E6" w:rsidRDefault="008B1AEF" w:rsidP="003623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r w:rsidR="00181F11" w:rsidRPr="003643DA">
        <w:rPr>
          <w:rFonts w:ascii="Times New Roman" w:hAnsi="Times New Roman" w:cs="Times New Roman"/>
          <w:sz w:val="28"/>
          <w:szCs w:val="28"/>
        </w:rPr>
        <w:t xml:space="preserve">) </w:t>
      </w:r>
      <w:r w:rsidR="003F489B">
        <w:rPr>
          <w:rFonts w:ascii="Times New Roman" w:hAnsi="Times New Roman" w:cs="Times New Roman"/>
          <w:sz w:val="28"/>
          <w:szCs w:val="28"/>
        </w:rPr>
        <w:t>дополнить</w:t>
      </w:r>
      <w:r w:rsidR="00763257">
        <w:rPr>
          <w:rFonts w:ascii="Times New Roman" w:hAnsi="Times New Roman" w:cs="Times New Roman"/>
          <w:sz w:val="28"/>
          <w:szCs w:val="28"/>
        </w:rPr>
        <w:t xml:space="preserve"> </w:t>
      </w:r>
      <w:r w:rsidR="00F93CFD" w:rsidRPr="003643DA">
        <w:rPr>
          <w:rFonts w:ascii="Times New Roman" w:hAnsi="Times New Roman" w:cs="Times New Roman"/>
          <w:sz w:val="28"/>
          <w:szCs w:val="28"/>
        </w:rPr>
        <w:t>таблиц</w:t>
      </w:r>
      <w:r w:rsidR="003F489B">
        <w:rPr>
          <w:rFonts w:ascii="Times New Roman" w:hAnsi="Times New Roman" w:cs="Times New Roman"/>
          <w:sz w:val="28"/>
          <w:szCs w:val="28"/>
        </w:rPr>
        <w:t xml:space="preserve">у </w:t>
      </w:r>
      <w:r w:rsidR="0089739C">
        <w:rPr>
          <w:rFonts w:ascii="Times New Roman" w:hAnsi="Times New Roman" w:cs="Times New Roman"/>
          <w:sz w:val="28"/>
          <w:szCs w:val="28"/>
        </w:rPr>
        <w:t>41</w:t>
      </w:r>
      <w:r w:rsidR="00F93CFD" w:rsidRPr="003643DA">
        <w:rPr>
          <w:rFonts w:ascii="Times New Roman" w:hAnsi="Times New Roman" w:cs="Times New Roman"/>
          <w:sz w:val="28"/>
          <w:szCs w:val="28"/>
        </w:rPr>
        <w:t xml:space="preserve"> «</w:t>
      </w:r>
      <w:r w:rsidR="0089739C">
        <w:rPr>
          <w:rFonts w:ascii="Times New Roman" w:hAnsi="Times New Roman" w:cs="Times New Roman"/>
          <w:sz w:val="28"/>
          <w:szCs w:val="28"/>
        </w:rPr>
        <w:t>Результаты оценки капитальных вложений в мероприятия по развитию очистных сооружений, канализационных насосных станций и мероприятий по развит</w:t>
      </w:r>
      <w:r w:rsidR="008F1D41">
        <w:rPr>
          <w:rFonts w:ascii="Times New Roman" w:hAnsi="Times New Roman" w:cs="Times New Roman"/>
          <w:sz w:val="28"/>
          <w:szCs w:val="28"/>
        </w:rPr>
        <w:t>ию систем водоотведения в целом</w:t>
      </w:r>
      <w:r w:rsidR="00FC0A63">
        <w:rPr>
          <w:rFonts w:ascii="Times New Roman" w:hAnsi="Times New Roman" w:cs="Times New Roman"/>
          <w:sz w:val="28"/>
          <w:szCs w:val="28"/>
        </w:rPr>
        <w:t>,</w:t>
      </w:r>
      <w:r w:rsidR="00FC0A63" w:rsidRPr="00FC0A63">
        <w:t xml:space="preserve"> </w:t>
      </w:r>
      <w:r w:rsidR="00FC0A63" w:rsidRPr="00FC0A63">
        <w:rPr>
          <w:rFonts w:ascii="Times New Roman" w:hAnsi="Times New Roman" w:cs="Times New Roman"/>
          <w:sz w:val="28"/>
          <w:szCs w:val="28"/>
        </w:rPr>
        <w:t>а также графики их финансирования для МП г. Пскова «</w:t>
      </w:r>
      <w:proofErr w:type="spellStart"/>
      <w:r w:rsidR="00FC0A63" w:rsidRPr="00FC0A63">
        <w:rPr>
          <w:rFonts w:ascii="Times New Roman" w:hAnsi="Times New Roman" w:cs="Times New Roman"/>
          <w:sz w:val="28"/>
          <w:szCs w:val="28"/>
        </w:rPr>
        <w:t>Горводоканал</w:t>
      </w:r>
      <w:proofErr w:type="spellEnd"/>
      <w:r w:rsidR="00FC0A63" w:rsidRPr="00FC0A63">
        <w:rPr>
          <w:rFonts w:ascii="Times New Roman" w:hAnsi="Times New Roman" w:cs="Times New Roman"/>
          <w:sz w:val="28"/>
          <w:szCs w:val="28"/>
        </w:rPr>
        <w:t>»</w:t>
      </w:r>
      <w:r w:rsidR="008F1D41">
        <w:rPr>
          <w:rFonts w:ascii="Times New Roman" w:hAnsi="Times New Roman" w:cs="Times New Roman"/>
          <w:sz w:val="28"/>
          <w:szCs w:val="28"/>
        </w:rPr>
        <w:t xml:space="preserve"> </w:t>
      </w:r>
      <w:r w:rsidR="00FC0A63" w:rsidRPr="003643DA">
        <w:rPr>
          <w:rFonts w:ascii="Times New Roman" w:hAnsi="Times New Roman" w:cs="Times New Roman"/>
          <w:sz w:val="28"/>
          <w:szCs w:val="28"/>
        </w:rPr>
        <w:t>пункта 6.</w:t>
      </w:r>
      <w:r w:rsidR="00FC0A63">
        <w:rPr>
          <w:rFonts w:ascii="Times New Roman" w:hAnsi="Times New Roman" w:cs="Times New Roman"/>
          <w:sz w:val="28"/>
          <w:szCs w:val="28"/>
        </w:rPr>
        <w:t>2.1</w:t>
      </w:r>
      <w:r w:rsidR="00FC0A63" w:rsidRPr="003643DA">
        <w:rPr>
          <w:rFonts w:ascii="Times New Roman" w:hAnsi="Times New Roman" w:cs="Times New Roman"/>
          <w:sz w:val="28"/>
          <w:szCs w:val="28"/>
        </w:rPr>
        <w:t>.</w:t>
      </w:r>
      <w:r w:rsidR="00FC0A63">
        <w:rPr>
          <w:rFonts w:ascii="Times New Roman" w:hAnsi="Times New Roman" w:cs="Times New Roman"/>
          <w:sz w:val="28"/>
          <w:szCs w:val="28"/>
        </w:rPr>
        <w:t xml:space="preserve"> раздела 6 </w:t>
      </w:r>
      <w:r w:rsidR="00FC0A63" w:rsidRPr="003643DA">
        <w:rPr>
          <w:rFonts w:ascii="Times New Roman" w:hAnsi="Times New Roman" w:cs="Times New Roman"/>
          <w:sz w:val="28"/>
          <w:szCs w:val="28"/>
        </w:rPr>
        <w:t>«</w:t>
      </w:r>
      <w:r w:rsidR="00FC0A63">
        <w:rPr>
          <w:rFonts w:ascii="Times New Roman" w:hAnsi="Times New Roman" w:cs="Times New Roman"/>
          <w:sz w:val="28"/>
          <w:szCs w:val="28"/>
        </w:rPr>
        <w:t>Оценка потребности в капитальных вложениях в строительство, реконструкцию и модернизацию объектов централизованной системы водоотведения</w:t>
      </w:r>
      <w:r w:rsidR="00FC0A63" w:rsidRPr="003643DA">
        <w:rPr>
          <w:rFonts w:ascii="Times New Roman" w:hAnsi="Times New Roman" w:cs="Times New Roman"/>
          <w:sz w:val="28"/>
          <w:szCs w:val="28"/>
        </w:rPr>
        <w:t>»</w:t>
      </w:r>
      <w:r w:rsidR="008F1D41">
        <w:rPr>
          <w:rFonts w:ascii="Times New Roman" w:hAnsi="Times New Roman" w:cs="Times New Roman"/>
          <w:sz w:val="28"/>
          <w:szCs w:val="28"/>
        </w:rPr>
        <w:t xml:space="preserve"> следующими строками</w:t>
      </w:r>
      <w:r w:rsidR="002D16FC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8B1AEF" w:rsidRDefault="008B1AEF" w:rsidP="003623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Style w:val="1"/>
        <w:tblW w:w="9585" w:type="dxa"/>
        <w:tblLook w:val="04A0" w:firstRow="1" w:lastRow="0" w:firstColumn="1" w:lastColumn="0" w:noHBand="0" w:noVBand="1"/>
      </w:tblPr>
      <w:tblGrid>
        <w:gridCol w:w="2475"/>
        <w:gridCol w:w="966"/>
        <w:gridCol w:w="616"/>
        <w:gridCol w:w="616"/>
        <w:gridCol w:w="616"/>
        <w:gridCol w:w="616"/>
        <w:gridCol w:w="966"/>
        <w:gridCol w:w="616"/>
        <w:gridCol w:w="616"/>
        <w:gridCol w:w="616"/>
        <w:gridCol w:w="866"/>
      </w:tblGrid>
      <w:tr w:rsidR="008F1D41" w:rsidRPr="0060033F" w:rsidTr="008F1D41">
        <w:trPr>
          <w:trHeight w:val="330"/>
        </w:trPr>
        <w:tc>
          <w:tcPr>
            <w:tcW w:w="0" w:type="auto"/>
            <w:hideMark/>
          </w:tcPr>
          <w:p w:rsidR="008F1D41" w:rsidRPr="0060033F" w:rsidRDefault="008F1D41" w:rsidP="00AD2C0A">
            <w:pPr>
              <w:widowControl/>
              <w:spacing w:line="276" w:lineRule="auto"/>
              <w:jc w:val="center"/>
              <w:rPr>
                <w:b/>
                <w:bCs/>
                <w:lang w:bidi="ar-SA"/>
              </w:rPr>
            </w:pPr>
            <w:r w:rsidRPr="0060033F">
              <w:rPr>
                <w:b/>
                <w:bCs/>
                <w:lang w:bidi="ar-SA"/>
              </w:rPr>
              <w:t> </w:t>
            </w:r>
          </w:p>
        </w:tc>
        <w:tc>
          <w:tcPr>
            <w:tcW w:w="0" w:type="auto"/>
            <w:hideMark/>
          </w:tcPr>
          <w:p w:rsidR="008F1D41" w:rsidRPr="0060033F" w:rsidRDefault="008F1D41" w:rsidP="00AD2C0A">
            <w:pPr>
              <w:widowControl/>
              <w:spacing w:line="276" w:lineRule="auto"/>
              <w:jc w:val="center"/>
              <w:rPr>
                <w:b/>
                <w:bCs/>
                <w:lang w:bidi="ar-SA"/>
              </w:rPr>
            </w:pPr>
            <w:r w:rsidRPr="0060033F">
              <w:rPr>
                <w:b/>
                <w:bCs/>
                <w:lang w:bidi="ar-SA"/>
              </w:rPr>
              <w:t> </w:t>
            </w:r>
          </w:p>
        </w:tc>
        <w:tc>
          <w:tcPr>
            <w:tcW w:w="0" w:type="auto"/>
            <w:hideMark/>
          </w:tcPr>
          <w:p w:rsidR="008F1D41" w:rsidRPr="0060033F" w:rsidRDefault="008F1D41" w:rsidP="00AD2C0A">
            <w:pPr>
              <w:widowControl/>
              <w:spacing w:line="276" w:lineRule="auto"/>
              <w:jc w:val="center"/>
              <w:rPr>
                <w:b/>
                <w:bCs/>
                <w:lang w:bidi="ar-SA"/>
              </w:rPr>
            </w:pPr>
            <w:r w:rsidRPr="0060033F">
              <w:rPr>
                <w:b/>
                <w:bCs/>
                <w:lang w:bidi="ar-SA"/>
              </w:rPr>
              <w:t>2016</w:t>
            </w:r>
          </w:p>
        </w:tc>
        <w:tc>
          <w:tcPr>
            <w:tcW w:w="0" w:type="auto"/>
            <w:hideMark/>
          </w:tcPr>
          <w:p w:rsidR="008F1D41" w:rsidRPr="0060033F" w:rsidRDefault="008F1D41" w:rsidP="00AD2C0A">
            <w:pPr>
              <w:widowControl/>
              <w:spacing w:line="276" w:lineRule="auto"/>
              <w:jc w:val="center"/>
              <w:rPr>
                <w:b/>
                <w:bCs/>
                <w:lang w:bidi="ar-SA"/>
              </w:rPr>
            </w:pPr>
            <w:r w:rsidRPr="0060033F">
              <w:rPr>
                <w:b/>
                <w:bCs/>
                <w:lang w:bidi="ar-SA"/>
              </w:rPr>
              <w:t>2017</w:t>
            </w:r>
          </w:p>
        </w:tc>
        <w:tc>
          <w:tcPr>
            <w:tcW w:w="0" w:type="auto"/>
            <w:hideMark/>
          </w:tcPr>
          <w:p w:rsidR="008F1D41" w:rsidRPr="0060033F" w:rsidRDefault="008F1D41" w:rsidP="00AD2C0A">
            <w:pPr>
              <w:widowControl/>
              <w:spacing w:line="276" w:lineRule="auto"/>
              <w:jc w:val="center"/>
              <w:rPr>
                <w:b/>
                <w:bCs/>
                <w:lang w:bidi="ar-SA"/>
              </w:rPr>
            </w:pPr>
            <w:r w:rsidRPr="0060033F">
              <w:rPr>
                <w:b/>
                <w:bCs/>
                <w:lang w:bidi="ar-SA"/>
              </w:rPr>
              <w:t>2018</w:t>
            </w:r>
          </w:p>
        </w:tc>
        <w:tc>
          <w:tcPr>
            <w:tcW w:w="0" w:type="auto"/>
            <w:hideMark/>
          </w:tcPr>
          <w:p w:rsidR="008F1D41" w:rsidRPr="0060033F" w:rsidRDefault="008F1D41" w:rsidP="00AD2C0A">
            <w:pPr>
              <w:widowControl/>
              <w:spacing w:line="276" w:lineRule="auto"/>
              <w:jc w:val="center"/>
              <w:rPr>
                <w:b/>
                <w:bCs/>
                <w:lang w:bidi="ar-SA"/>
              </w:rPr>
            </w:pPr>
            <w:r w:rsidRPr="0060033F">
              <w:rPr>
                <w:b/>
                <w:bCs/>
                <w:lang w:bidi="ar-SA"/>
              </w:rPr>
              <w:t>2019</w:t>
            </w:r>
          </w:p>
        </w:tc>
        <w:tc>
          <w:tcPr>
            <w:tcW w:w="0" w:type="auto"/>
            <w:hideMark/>
          </w:tcPr>
          <w:p w:rsidR="008F1D41" w:rsidRPr="0060033F" w:rsidRDefault="008F1D41" w:rsidP="00AD2C0A">
            <w:pPr>
              <w:widowControl/>
              <w:spacing w:line="276" w:lineRule="auto"/>
              <w:jc w:val="center"/>
              <w:rPr>
                <w:b/>
                <w:bCs/>
                <w:lang w:bidi="ar-SA"/>
              </w:rPr>
            </w:pPr>
            <w:r w:rsidRPr="0060033F">
              <w:rPr>
                <w:b/>
                <w:bCs/>
                <w:lang w:bidi="ar-SA"/>
              </w:rPr>
              <w:t>2020</w:t>
            </w:r>
          </w:p>
        </w:tc>
        <w:tc>
          <w:tcPr>
            <w:tcW w:w="0" w:type="auto"/>
            <w:hideMark/>
          </w:tcPr>
          <w:p w:rsidR="008F1D41" w:rsidRPr="0060033F" w:rsidRDefault="008F1D41" w:rsidP="00AD2C0A">
            <w:pPr>
              <w:widowControl/>
              <w:spacing w:line="276" w:lineRule="auto"/>
              <w:jc w:val="center"/>
              <w:rPr>
                <w:b/>
                <w:bCs/>
                <w:lang w:bidi="ar-SA"/>
              </w:rPr>
            </w:pPr>
            <w:r w:rsidRPr="0060033F">
              <w:rPr>
                <w:b/>
                <w:bCs/>
                <w:lang w:bidi="ar-SA"/>
              </w:rPr>
              <w:t>2021</w:t>
            </w:r>
          </w:p>
        </w:tc>
        <w:tc>
          <w:tcPr>
            <w:tcW w:w="0" w:type="auto"/>
            <w:hideMark/>
          </w:tcPr>
          <w:p w:rsidR="008F1D41" w:rsidRPr="0060033F" w:rsidRDefault="008F1D41" w:rsidP="00AD2C0A">
            <w:pPr>
              <w:widowControl/>
              <w:spacing w:line="276" w:lineRule="auto"/>
              <w:jc w:val="center"/>
              <w:rPr>
                <w:b/>
                <w:bCs/>
                <w:lang w:bidi="ar-SA"/>
              </w:rPr>
            </w:pPr>
            <w:r w:rsidRPr="0060033F">
              <w:rPr>
                <w:b/>
                <w:bCs/>
                <w:lang w:bidi="ar-SA"/>
              </w:rPr>
              <w:t>2022</w:t>
            </w:r>
          </w:p>
        </w:tc>
        <w:tc>
          <w:tcPr>
            <w:tcW w:w="616" w:type="dxa"/>
            <w:hideMark/>
          </w:tcPr>
          <w:p w:rsidR="008F1D41" w:rsidRPr="0060033F" w:rsidRDefault="008F1D41" w:rsidP="00AD2C0A">
            <w:pPr>
              <w:widowControl/>
              <w:spacing w:line="276" w:lineRule="auto"/>
              <w:jc w:val="center"/>
              <w:rPr>
                <w:b/>
                <w:bCs/>
                <w:lang w:bidi="ar-SA"/>
              </w:rPr>
            </w:pPr>
            <w:r w:rsidRPr="0060033F">
              <w:rPr>
                <w:b/>
                <w:bCs/>
                <w:lang w:bidi="ar-SA"/>
              </w:rPr>
              <w:t>2023</w:t>
            </w:r>
          </w:p>
        </w:tc>
        <w:tc>
          <w:tcPr>
            <w:tcW w:w="236" w:type="dxa"/>
          </w:tcPr>
          <w:p w:rsidR="008F1D41" w:rsidRPr="0060033F" w:rsidRDefault="008F1D41" w:rsidP="00AD2C0A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</w:t>
            </w:r>
          </w:p>
        </w:tc>
      </w:tr>
      <w:tr w:rsidR="008F1D41" w:rsidRPr="0060033F" w:rsidTr="008F1D41">
        <w:trPr>
          <w:trHeight w:val="708"/>
        </w:trPr>
        <w:tc>
          <w:tcPr>
            <w:tcW w:w="0" w:type="auto"/>
          </w:tcPr>
          <w:p w:rsidR="008F1D41" w:rsidRPr="0060033F" w:rsidRDefault="008F1D41" w:rsidP="00AD2C0A">
            <w:pPr>
              <w:widowControl/>
              <w:spacing w:line="276" w:lineRule="auto"/>
              <w:rPr>
                <w:b/>
                <w:bCs/>
                <w:lang w:bidi="ar-SA"/>
              </w:rPr>
            </w:pPr>
            <w:r>
              <w:rPr>
                <w:b/>
                <w:bCs/>
                <w:lang w:bidi="ar-SA"/>
              </w:rPr>
              <w:t xml:space="preserve">Приобретение комбинированной </w:t>
            </w:r>
            <w:proofErr w:type="spellStart"/>
            <w:r>
              <w:rPr>
                <w:b/>
                <w:bCs/>
                <w:lang w:bidi="ar-SA"/>
              </w:rPr>
              <w:t>каналопромывочной</w:t>
            </w:r>
            <w:proofErr w:type="spellEnd"/>
            <w:r>
              <w:rPr>
                <w:b/>
                <w:bCs/>
                <w:lang w:bidi="ar-SA"/>
              </w:rPr>
              <w:t xml:space="preserve"> машины</w:t>
            </w:r>
          </w:p>
        </w:tc>
        <w:tc>
          <w:tcPr>
            <w:tcW w:w="0" w:type="auto"/>
          </w:tcPr>
          <w:p w:rsidR="008F1D41" w:rsidRPr="0060033F" w:rsidRDefault="008F1D41" w:rsidP="00AD2C0A">
            <w:pPr>
              <w:widowControl/>
              <w:spacing w:line="276" w:lineRule="auto"/>
              <w:jc w:val="center"/>
              <w:rPr>
                <w:b/>
                <w:bCs/>
                <w:lang w:bidi="ar-SA"/>
              </w:rPr>
            </w:pPr>
            <w:r>
              <w:rPr>
                <w:b/>
                <w:bCs/>
                <w:lang w:bidi="ar-SA"/>
              </w:rPr>
              <w:t>6162,5</w:t>
            </w:r>
          </w:p>
        </w:tc>
        <w:tc>
          <w:tcPr>
            <w:tcW w:w="0" w:type="auto"/>
          </w:tcPr>
          <w:p w:rsidR="008F1D41" w:rsidRPr="0060033F" w:rsidRDefault="008F1D41" w:rsidP="00AD2C0A">
            <w:pPr>
              <w:widowControl/>
              <w:spacing w:line="276" w:lineRule="auto"/>
              <w:rPr>
                <w:lang w:bidi="ar-SA"/>
              </w:rPr>
            </w:pPr>
          </w:p>
        </w:tc>
        <w:tc>
          <w:tcPr>
            <w:tcW w:w="0" w:type="auto"/>
          </w:tcPr>
          <w:p w:rsidR="008F1D41" w:rsidRPr="0060033F" w:rsidRDefault="008F1D41" w:rsidP="00AD2C0A">
            <w:pPr>
              <w:widowControl/>
              <w:spacing w:line="276" w:lineRule="auto"/>
              <w:rPr>
                <w:lang w:bidi="ar-SA"/>
              </w:rPr>
            </w:pPr>
          </w:p>
        </w:tc>
        <w:tc>
          <w:tcPr>
            <w:tcW w:w="0" w:type="auto"/>
          </w:tcPr>
          <w:p w:rsidR="008F1D41" w:rsidRPr="0060033F" w:rsidRDefault="008F1D41" w:rsidP="00AD2C0A">
            <w:pPr>
              <w:widowControl/>
              <w:spacing w:line="276" w:lineRule="auto"/>
              <w:jc w:val="center"/>
              <w:rPr>
                <w:b/>
                <w:bCs/>
                <w:lang w:bidi="ar-SA"/>
              </w:rPr>
            </w:pPr>
          </w:p>
        </w:tc>
        <w:tc>
          <w:tcPr>
            <w:tcW w:w="0" w:type="auto"/>
          </w:tcPr>
          <w:p w:rsidR="008F1D41" w:rsidRPr="0060033F" w:rsidRDefault="008F1D41" w:rsidP="00AD2C0A">
            <w:pPr>
              <w:widowControl/>
              <w:spacing w:line="276" w:lineRule="auto"/>
              <w:jc w:val="center"/>
              <w:rPr>
                <w:b/>
                <w:bCs/>
                <w:lang w:bidi="ar-SA"/>
              </w:rPr>
            </w:pPr>
            <w:r>
              <w:rPr>
                <w:b/>
                <w:bCs/>
                <w:lang w:bidi="ar-SA"/>
              </w:rPr>
              <w:t>2500</w:t>
            </w:r>
          </w:p>
        </w:tc>
        <w:tc>
          <w:tcPr>
            <w:tcW w:w="0" w:type="auto"/>
          </w:tcPr>
          <w:p w:rsidR="008F1D41" w:rsidRPr="0060033F" w:rsidRDefault="008F1D41" w:rsidP="00AD2C0A">
            <w:pPr>
              <w:widowControl/>
              <w:spacing w:line="276" w:lineRule="auto"/>
              <w:jc w:val="center"/>
              <w:rPr>
                <w:b/>
                <w:bCs/>
                <w:lang w:bidi="ar-SA"/>
              </w:rPr>
            </w:pPr>
            <w:r>
              <w:rPr>
                <w:b/>
                <w:bCs/>
                <w:lang w:bidi="ar-SA"/>
              </w:rPr>
              <w:t>3662,5</w:t>
            </w:r>
          </w:p>
        </w:tc>
        <w:tc>
          <w:tcPr>
            <w:tcW w:w="0" w:type="auto"/>
          </w:tcPr>
          <w:p w:rsidR="008F1D41" w:rsidRPr="0060033F" w:rsidRDefault="008F1D41" w:rsidP="0037655D">
            <w:pPr>
              <w:widowControl/>
              <w:spacing w:line="276" w:lineRule="auto"/>
              <w:jc w:val="center"/>
              <w:rPr>
                <w:b/>
                <w:bCs/>
                <w:lang w:bidi="ar-SA"/>
              </w:rPr>
            </w:pPr>
          </w:p>
        </w:tc>
        <w:tc>
          <w:tcPr>
            <w:tcW w:w="0" w:type="auto"/>
            <w:hideMark/>
          </w:tcPr>
          <w:p w:rsidR="008F1D41" w:rsidRPr="0060033F" w:rsidRDefault="008F1D41" w:rsidP="00AD2C0A">
            <w:pPr>
              <w:widowControl/>
              <w:spacing w:line="276" w:lineRule="auto"/>
              <w:jc w:val="center"/>
              <w:rPr>
                <w:b/>
                <w:bCs/>
                <w:lang w:bidi="ar-SA"/>
              </w:rPr>
            </w:pPr>
            <w:r w:rsidRPr="0060033F">
              <w:rPr>
                <w:b/>
                <w:bCs/>
                <w:lang w:bidi="ar-SA"/>
              </w:rPr>
              <w:t> </w:t>
            </w:r>
          </w:p>
        </w:tc>
        <w:tc>
          <w:tcPr>
            <w:tcW w:w="616" w:type="dxa"/>
            <w:hideMark/>
          </w:tcPr>
          <w:p w:rsidR="008F1D41" w:rsidRPr="0060033F" w:rsidRDefault="008F1D41" w:rsidP="00AD2C0A">
            <w:pPr>
              <w:widowControl/>
              <w:spacing w:line="276" w:lineRule="auto"/>
              <w:rPr>
                <w:lang w:bidi="ar-SA"/>
              </w:rPr>
            </w:pPr>
            <w:r w:rsidRPr="0060033F">
              <w:rPr>
                <w:lang w:bidi="ar-SA"/>
              </w:rPr>
              <w:t> </w:t>
            </w:r>
          </w:p>
        </w:tc>
        <w:tc>
          <w:tcPr>
            <w:tcW w:w="236" w:type="dxa"/>
          </w:tcPr>
          <w:p w:rsidR="008F1D41" w:rsidRPr="0060033F" w:rsidRDefault="008F1D41" w:rsidP="00AD2C0A">
            <w:pPr>
              <w:spacing w:line="276" w:lineRule="auto"/>
            </w:pPr>
          </w:p>
        </w:tc>
      </w:tr>
      <w:tr w:rsidR="008F1D41" w:rsidRPr="0060033F" w:rsidTr="008F1D41">
        <w:trPr>
          <w:trHeight w:val="1275"/>
        </w:trPr>
        <w:tc>
          <w:tcPr>
            <w:tcW w:w="0" w:type="auto"/>
          </w:tcPr>
          <w:p w:rsidR="008F1D41" w:rsidRPr="008F1D41" w:rsidRDefault="008F1D41" w:rsidP="008F1D41">
            <w:pPr>
              <w:widowControl/>
              <w:spacing w:line="276" w:lineRule="auto"/>
              <w:rPr>
                <w:b/>
                <w:bCs/>
                <w:lang w:val="en-US" w:bidi="ar-SA"/>
              </w:rPr>
            </w:pPr>
            <w:r w:rsidRPr="008F1D41">
              <w:rPr>
                <w:b/>
                <w:bCs/>
                <w:lang w:bidi="ar-SA"/>
              </w:rPr>
              <w:lastRenderedPageBreak/>
              <w:t>Приобретение</w:t>
            </w:r>
            <w:r w:rsidRPr="008F1D41">
              <w:rPr>
                <w:b/>
                <w:bCs/>
                <w:lang w:val="en-US" w:bidi="ar-SA"/>
              </w:rPr>
              <w:t xml:space="preserve"> </w:t>
            </w:r>
            <w:r w:rsidRPr="008F1D41">
              <w:rPr>
                <w:b/>
                <w:bCs/>
                <w:lang w:bidi="ar-SA"/>
              </w:rPr>
              <w:t>комбинированной</w:t>
            </w:r>
            <w:r w:rsidRPr="008F1D41">
              <w:rPr>
                <w:b/>
                <w:bCs/>
                <w:lang w:val="en-US" w:bidi="ar-SA"/>
              </w:rPr>
              <w:t xml:space="preserve"> </w:t>
            </w:r>
            <w:proofErr w:type="spellStart"/>
            <w:r w:rsidRPr="008F1D41">
              <w:rPr>
                <w:b/>
                <w:bCs/>
                <w:lang w:bidi="ar-SA"/>
              </w:rPr>
              <w:t>каналопромывочной</w:t>
            </w:r>
            <w:proofErr w:type="spellEnd"/>
            <w:r w:rsidRPr="008F1D41">
              <w:rPr>
                <w:b/>
                <w:bCs/>
                <w:lang w:val="en-US" w:bidi="ar-SA"/>
              </w:rPr>
              <w:t xml:space="preserve"> </w:t>
            </w:r>
            <w:r w:rsidRPr="008F1D41">
              <w:rPr>
                <w:b/>
                <w:bCs/>
                <w:lang w:bidi="ar-SA"/>
              </w:rPr>
              <w:t>машины</w:t>
            </w:r>
            <w:r w:rsidRPr="008F1D41">
              <w:rPr>
                <w:b/>
                <w:bCs/>
                <w:lang w:val="en-US" w:bidi="ar-SA"/>
              </w:rPr>
              <w:t xml:space="preserve"> </w:t>
            </w:r>
            <w:r>
              <w:rPr>
                <w:b/>
                <w:bCs/>
                <w:lang w:bidi="ar-SA"/>
              </w:rPr>
              <w:t>в</w:t>
            </w:r>
            <w:r w:rsidRPr="008F1D41">
              <w:rPr>
                <w:b/>
                <w:bCs/>
                <w:lang w:val="en-US" w:bidi="ar-SA"/>
              </w:rPr>
              <w:t xml:space="preserve"> </w:t>
            </w:r>
            <w:r>
              <w:rPr>
                <w:b/>
                <w:bCs/>
                <w:lang w:bidi="ar-SA"/>
              </w:rPr>
              <w:t>рамках</w:t>
            </w:r>
            <w:r w:rsidRPr="008F1D41">
              <w:rPr>
                <w:b/>
                <w:bCs/>
                <w:lang w:val="en-US" w:bidi="ar-SA"/>
              </w:rPr>
              <w:t xml:space="preserve"> </w:t>
            </w:r>
            <w:r>
              <w:rPr>
                <w:b/>
                <w:bCs/>
                <w:lang w:bidi="ar-SA"/>
              </w:rPr>
              <w:t>проекта</w:t>
            </w:r>
            <w:r w:rsidRPr="008F1D41">
              <w:rPr>
                <w:b/>
                <w:bCs/>
                <w:lang w:val="en-US" w:bidi="ar-SA"/>
              </w:rPr>
              <w:t xml:space="preserve"> «</w:t>
            </w:r>
            <w:r>
              <w:rPr>
                <w:b/>
                <w:bCs/>
                <w:lang w:val="en-US" w:bidi="ar-SA"/>
              </w:rPr>
              <w:t xml:space="preserve">Improving the quality </w:t>
            </w:r>
            <w:r>
              <w:rPr>
                <w:b/>
                <w:bCs/>
                <w:lang w:bidi="ar-SA"/>
              </w:rPr>
              <w:t>о</w:t>
            </w:r>
            <w:proofErr w:type="gramStart"/>
            <w:r>
              <w:rPr>
                <w:b/>
                <w:bCs/>
                <w:lang w:val="en-US" w:bidi="ar-SA"/>
              </w:rPr>
              <w:t>f</w:t>
            </w:r>
            <w:proofErr w:type="gramEnd"/>
            <w:r>
              <w:rPr>
                <w:b/>
                <w:bCs/>
                <w:lang w:val="en-US" w:bidi="ar-SA"/>
              </w:rPr>
              <w:t xml:space="preserve"> shared assets by reducing their pollution load utility sewer systems of towns and rural areas in the </w:t>
            </w:r>
            <w:proofErr w:type="spellStart"/>
            <w:r>
              <w:rPr>
                <w:b/>
                <w:bCs/>
                <w:lang w:val="en-US" w:bidi="ar-SA"/>
              </w:rPr>
              <w:t>programme</w:t>
            </w:r>
            <w:proofErr w:type="spellEnd"/>
            <w:r>
              <w:rPr>
                <w:b/>
                <w:bCs/>
                <w:lang w:val="en-US" w:bidi="ar-SA"/>
              </w:rPr>
              <w:t xml:space="preserve"> territory (Pskov areas and south Estonia) </w:t>
            </w:r>
            <w:r w:rsidRPr="008F1D41">
              <w:rPr>
                <w:b/>
                <w:bCs/>
                <w:lang w:val="en-US" w:bidi="ar-SA"/>
              </w:rPr>
              <w:t>(</w:t>
            </w:r>
            <w:proofErr w:type="spellStart"/>
            <w:r>
              <w:rPr>
                <w:b/>
                <w:bCs/>
                <w:lang w:bidi="ar-SA"/>
              </w:rPr>
              <w:t>софинансирование</w:t>
            </w:r>
            <w:proofErr w:type="spellEnd"/>
            <w:r w:rsidRPr="008F1D41">
              <w:rPr>
                <w:b/>
                <w:bCs/>
                <w:lang w:val="en-US" w:bidi="ar-SA"/>
              </w:rPr>
              <w:t xml:space="preserve"> </w:t>
            </w:r>
            <w:r>
              <w:rPr>
                <w:b/>
                <w:bCs/>
                <w:lang w:bidi="ar-SA"/>
              </w:rPr>
              <w:t>проекта</w:t>
            </w:r>
            <w:r>
              <w:rPr>
                <w:b/>
                <w:bCs/>
                <w:lang w:val="en-US" w:bidi="ar-SA"/>
              </w:rPr>
              <w:t>)</w:t>
            </w:r>
            <w:r w:rsidRPr="008F1D41">
              <w:rPr>
                <w:b/>
                <w:bCs/>
                <w:lang w:val="en-US" w:bidi="ar-SA"/>
              </w:rPr>
              <w:t>»</w:t>
            </w:r>
          </w:p>
        </w:tc>
        <w:tc>
          <w:tcPr>
            <w:tcW w:w="0" w:type="auto"/>
          </w:tcPr>
          <w:p w:rsidR="008F1D41" w:rsidRPr="0060033F" w:rsidRDefault="008F1D41" w:rsidP="00AD2C0A">
            <w:pPr>
              <w:widowControl/>
              <w:spacing w:line="276" w:lineRule="auto"/>
              <w:jc w:val="center"/>
              <w:rPr>
                <w:b/>
                <w:bCs/>
                <w:lang w:bidi="ar-SA"/>
              </w:rPr>
            </w:pPr>
            <w:r>
              <w:rPr>
                <w:b/>
                <w:bCs/>
                <w:lang w:bidi="ar-SA"/>
              </w:rPr>
              <w:t>25899,25</w:t>
            </w:r>
          </w:p>
        </w:tc>
        <w:tc>
          <w:tcPr>
            <w:tcW w:w="0" w:type="auto"/>
          </w:tcPr>
          <w:p w:rsidR="008F1D41" w:rsidRPr="0060033F" w:rsidRDefault="008F1D41" w:rsidP="00AD2C0A">
            <w:pPr>
              <w:widowControl/>
              <w:spacing w:line="276" w:lineRule="auto"/>
              <w:rPr>
                <w:b/>
                <w:bCs/>
                <w:lang w:bidi="ar-SA"/>
              </w:rPr>
            </w:pPr>
          </w:p>
        </w:tc>
        <w:tc>
          <w:tcPr>
            <w:tcW w:w="0" w:type="auto"/>
          </w:tcPr>
          <w:p w:rsidR="008F1D41" w:rsidRPr="0060033F" w:rsidRDefault="008F1D41" w:rsidP="00AD2C0A">
            <w:pPr>
              <w:widowControl/>
              <w:spacing w:line="276" w:lineRule="auto"/>
              <w:rPr>
                <w:b/>
                <w:bCs/>
                <w:lang w:bidi="ar-SA"/>
              </w:rPr>
            </w:pPr>
          </w:p>
        </w:tc>
        <w:tc>
          <w:tcPr>
            <w:tcW w:w="0" w:type="auto"/>
          </w:tcPr>
          <w:p w:rsidR="008F1D41" w:rsidRPr="0060033F" w:rsidRDefault="008F1D41" w:rsidP="00AD2C0A">
            <w:pPr>
              <w:widowControl/>
              <w:spacing w:line="276" w:lineRule="auto"/>
              <w:rPr>
                <w:b/>
                <w:bCs/>
                <w:lang w:bidi="ar-SA"/>
              </w:rPr>
            </w:pPr>
          </w:p>
        </w:tc>
        <w:tc>
          <w:tcPr>
            <w:tcW w:w="0" w:type="auto"/>
          </w:tcPr>
          <w:p w:rsidR="008F1D41" w:rsidRPr="0060033F" w:rsidRDefault="008F1D41" w:rsidP="00AD2C0A">
            <w:pPr>
              <w:widowControl/>
              <w:spacing w:line="276" w:lineRule="auto"/>
              <w:jc w:val="right"/>
              <w:rPr>
                <w:b/>
                <w:bCs/>
                <w:lang w:bidi="ar-SA"/>
              </w:rPr>
            </w:pPr>
          </w:p>
        </w:tc>
        <w:tc>
          <w:tcPr>
            <w:tcW w:w="0" w:type="auto"/>
          </w:tcPr>
          <w:p w:rsidR="008F1D41" w:rsidRPr="0060033F" w:rsidRDefault="008F1D41" w:rsidP="00AD2C0A">
            <w:pPr>
              <w:widowControl/>
              <w:spacing w:line="276" w:lineRule="auto"/>
              <w:jc w:val="center"/>
              <w:rPr>
                <w:b/>
                <w:bCs/>
                <w:lang w:bidi="ar-SA"/>
              </w:rPr>
            </w:pPr>
            <w:r>
              <w:rPr>
                <w:b/>
                <w:bCs/>
                <w:lang w:bidi="ar-SA"/>
              </w:rPr>
              <w:t>25899,25</w:t>
            </w:r>
          </w:p>
        </w:tc>
        <w:tc>
          <w:tcPr>
            <w:tcW w:w="0" w:type="auto"/>
          </w:tcPr>
          <w:p w:rsidR="008F1D41" w:rsidRPr="0060033F" w:rsidRDefault="008F1D41" w:rsidP="00AD2C0A">
            <w:pPr>
              <w:widowControl/>
              <w:spacing w:line="276" w:lineRule="auto"/>
              <w:jc w:val="center"/>
              <w:rPr>
                <w:b/>
                <w:bCs/>
                <w:lang w:bidi="ar-SA"/>
              </w:rPr>
            </w:pPr>
          </w:p>
        </w:tc>
        <w:tc>
          <w:tcPr>
            <w:tcW w:w="0" w:type="auto"/>
            <w:hideMark/>
          </w:tcPr>
          <w:p w:rsidR="008F1D41" w:rsidRPr="0060033F" w:rsidRDefault="008F1D41" w:rsidP="00AD2C0A">
            <w:pPr>
              <w:widowControl/>
              <w:spacing w:line="276" w:lineRule="auto"/>
              <w:jc w:val="center"/>
              <w:rPr>
                <w:b/>
                <w:bCs/>
                <w:lang w:bidi="ar-SA"/>
              </w:rPr>
            </w:pPr>
            <w:r w:rsidRPr="0060033F">
              <w:rPr>
                <w:b/>
                <w:bCs/>
                <w:lang w:bidi="ar-SA"/>
              </w:rPr>
              <w:t> </w:t>
            </w:r>
          </w:p>
        </w:tc>
        <w:tc>
          <w:tcPr>
            <w:tcW w:w="616" w:type="dxa"/>
            <w:hideMark/>
          </w:tcPr>
          <w:p w:rsidR="008F1D41" w:rsidRPr="0060033F" w:rsidRDefault="008F1D41" w:rsidP="00AD2C0A">
            <w:pPr>
              <w:widowControl/>
              <w:spacing w:line="276" w:lineRule="auto"/>
              <w:jc w:val="center"/>
              <w:rPr>
                <w:b/>
                <w:bCs/>
                <w:lang w:bidi="ar-SA"/>
              </w:rPr>
            </w:pPr>
            <w:r w:rsidRPr="0060033F">
              <w:rPr>
                <w:b/>
                <w:bCs/>
                <w:lang w:bidi="ar-SA"/>
              </w:rPr>
              <w:t> </w:t>
            </w:r>
          </w:p>
        </w:tc>
        <w:tc>
          <w:tcPr>
            <w:tcW w:w="236" w:type="dxa"/>
          </w:tcPr>
          <w:p w:rsidR="008F1D41" w:rsidRPr="0060033F" w:rsidRDefault="008F1D41" w:rsidP="00AD2C0A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8F1D41" w:rsidRPr="0060033F" w:rsidTr="008F1D41">
        <w:trPr>
          <w:trHeight w:val="645"/>
        </w:trPr>
        <w:tc>
          <w:tcPr>
            <w:tcW w:w="0" w:type="auto"/>
          </w:tcPr>
          <w:p w:rsidR="008F1D41" w:rsidRPr="008F1D41" w:rsidRDefault="008F1D41" w:rsidP="00AD2C0A">
            <w:pPr>
              <w:widowControl/>
              <w:spacing w:line="276" w:lineRule="auto"/>
              <w:rPr>
                <w:b/>
                <w:bCs/>
                <w:lang w:bidi="ar-SA"/>
              </w:rPr>
            </w:pPr>
            <w:r w:rsidRPr="008F1D41">
              <w:rPr>
                <w:b/>
              </w:rPr>
              <w:t xml:space="preserve">Капитальный ремонт </w:t>
            </w:r>
            <w:proofErr w:type="spellStart"/>
            <w:r w:rsidRPr="008F1D41">
              <w:rPr>
                <w:b/>
              </w:rPr>
              <w:t>аэротенка</w:t>
            </w:r>
            <w:proofErr w:type="spellEnd"/>
            <w:r w:rsidRPr="008F1D41">
              <w:rPr>
                <w:b/>
              </w:rPr>
              <w:t xml:space="preserve"> №2 на очистных сооружениях канализации г. Пскова</w:t>
            </w:r>
          </w:p>
        </w:tc>
        <w:tc>
          <w:tcPr>
            <w:tcW w:w="0" w:type="auto"/>
          </w:tcPr>
          <w:p w:rsidR="008F1D41" w:rsidRPr="0060033F" w:rsidRDefault="008F1D41" w:rsidP="00AD2C0A">
            <w:pPr>
              <w:widowControl/>
              <w:spacing w:line="276" w:lineRule="auto"/>
              <w:jc w:val="center"/>
              <w:rPr>
                <w:b/>
                <w:bCs/>
                <w:lang w:bidi="ar-SA"/>
              </w:rPr>
            </w:pPr>
            <w:r>
              <w:rPr>
                <w:b/>
                <w:bCs/>
                <w:lang w:bidi="ar-SA"/>
              </w:rPr>
              <w:t>26304,6</w:t>
            </w:r>
          </w:p>
        </w:tc>
        <w:tc>
          <w:tcPr>
            <w:tcW w:w="0" w:type="auto"/>
          </w:tcPr>
          <w:p w:rsidR="008F1D41" w:rsidRPr="0060033F" w:rsidRDefault="008F1D41" w:rsidP="00AD2C0A">
            <w:pPr>
              <w:widowControl/>
              <w:spacing w:line="276" w:lineRule="auto"/>
              <w:rPr>
                <w:b/>
                <w:bCs/>
                <w:lang w:bidi="ar-SA"/>
              </w:rPr>
            </w:pPr>
          </w:p>
        </w:tc>
        <w:tc>
          <w:tcPr>
            <w:tcW w:w="0" w:type="auto"/>
          </w:tcPr>
          <w:p w:rsidR="008F1D41" w:rsidRPr="0060033F" w:rsidRDefault="008F1D41" w:rsidP="00AD2C0A">
            <w:pPr>
              <w:widowControl/>
              <w:spacing w:line="276" w:lineRule="auto"/>
              <w:rPr>
                <w:b/>
                <w:bCs/>
                <w:lang w:bidi="ar-SA"/>
              </w:rPr>
            </w:pPr>
          </w:p>
        </w:tc>
        <w:tc>
          <w:tcPr>
            <w:tcW w:w="0" w:type="auto"/>
          </w:tcPr>
          <w:p w:rsidR="008F1D41" w:rsidRPr="0060033F" w:rsidRDefault="008F1D41" w:rsidP="00AD2C0A">
            <w:pPr>
              <w:widowControl/>
              <w:spacing w:line="276" w:lineRule="auto"/>
              <w:rPr>
                <w:b/>
                <w:bCs/>
                <w:lang w:bidi="ar-SA"/>
              </w:rPr>
            </w:pPr>
          </w:p>
        </w:tc>
        <w:tc>
          <w:tcPr>
            <w:tcW w:w="0" w:type="auto"/>
          </w:tcPr>
          <w:p w:rsidR="008F1D41" w:rsidRPr="0060033F" w:rsidRDefault="008F1D41" w:rsidP="00AD2C0A">
            <w:pPr>
              <w:widowControl/>
              <w:spacing w:line="276" w:lineRule="auto"/>
              <w:jc w:val="right"/>
              <w:rPr>
                <w:b/>
                <w:bCs/>
                <w:lang w:bidi="ar-SA"/>
              </w:rPr>
            </w:pPr>
          </w:p>
        </w:tc>
        <w:tc>
          <w:tcPr>
            <w:tcW w:w="0" w:type="auto"/>
          </w:tcPr>
          <w:p w:rsidR="008F1D41" w:rsidRPr="0060033F" w:rsidRDefault="008F1D41" w:rsidP="00AD2C0A">
            <w:pPr>
              <w:widowControl/>
              <w:spacing w:line="276" w:lineRule="auto"/>
              <w:jc w:val="center"/>
              <w:rPr>
                <w:b/>
                <w:bCs/>
                <w:lang w:bidi="ar-SA"/>
              </w:rPr>
            </w:pPr>
          </w:p>
        </w:tc>
        <w:tc>
          <w:tcPr>
            <w:tcW w:w="0" w:type="auto"/>
          </w:tcPr>
          <w:p w:rsidR="008F1D41" w:rsidRPr="0060033F" w:rsidRDefault="008F1D41" w:rsidP="00AD2C0A">
            <w:pPr>
              <w:widowControl/>
              <w:spacing w:line="276" w:lineRule="auto"/>
              <w:jc w:val="center"/>
              <w:rPr>
                <w:b/>
                <w:bCs/>
                <w:lang w:bidi="ar-SA"/>
              </w:rPr>
            </w:pPr>
          </w:p>
        </w:tc>
        <w:tc>
          <w:tcPr>
            <w:tcW w:w="0" w:type="auto"/>
            <w:hideMark/>
          </w:tcPr>
          <w:p w:rsidR="008F1D41" w:rsidRPr="0060033F" w:rsidRDefault="008F1D41" w:rsidP="00AD2C0A">
            <w:pPr>
              <w:widowControl/>
              <w:spacing w:line="276" w:lineRule="auto"/>
              <w:jc w:val="center"/>
              <w:rPr>
                <w:b/>
                <w:bCs/>
                <w:lang w:bidi="ar-SA"/>
              </w:rPr>
            </w:pPr>
            <w:r w:rsidRPr="0060033F">
              <w:rPr>
                <w:b/>
                <w:bCs/>
                <w:lang w:bidi="ar-SA"/>
              </w:rPr>
              <w:t> </w:t>
            </w:r>
          </w:p>
        </w:tc>
        <w:tc>
          <w:tcPr>
            <w:tcW w:w="616" w:type="dxa"/>
            <w:hideMark/>
          </w:tcPr>
          <w:p w:rsidR="008F1D41" w:rsidRPr="0060033F" w:rsidRDefault="008F1D41" w:rsidP="00AD2C0A">
            <w:pPr>
              <w:widowControl/>
              <w:spacing w:line="276" w:lineRule="auto"/>
              <w:jc w:val="center"/>
              <w:rPr>
                <w:b/>
                <w:bCs/>
                <w:lang w:bidi="ar-SA"/>
              </w:rPr>
            </w:pPr>
            <w:r w:rsidRPr="0060033F">
              <w:rPr>
                <w:b/>
                <w:bCs/>
                <w:lang w:bidi="ar-SA"/>
              </w:rPr>
              <w:t> </w:t>
            </w:r>
          </w:p>
        </w:tc>
        <w:tc>
          <w:tcPr>
            <w:tcW w:w="236" w:type="dxa"/>
          </w:tcPr>
          <w:p w:rsidR="008F1D41" w:rsidRPr="0060033F" w:rsidRDefault="008F1D41" w:rsidP="00AD2C0A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26304,6</w:t>
            </w:r>
          </w:p>
        </w:tc>
      </w:tr>
    </w:tbl>
    <w:p w:rsidR="00BA2754" w:rsidRPr="003643DA" w:rsidRDefault="003F489B" w:rsidP="00181F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A2754" w:rsidRPr="003643DA">
        <w:rPr>
          <w:rFonts w:ascii="Times New Roman" w:hAnsi="Times New Roman" w:cs="Times New Roman"/>
          <w:sz w:val="28"/>
          <w:szCs w:val="28"/>
        </w:rPr>
        <w:t xml:space="preserve">. Опубликовать настоящее постановление </w:t>
      </w:r>
      <w:r w:rsidR="00D41D76">
        <w:rPr>
          <w:rFonts w:ascii="Times New Roman" w:hAnsi="Times New Roman" w:cs="Times New Roman"/>
          <w:sz w:val="28"/>
          <w:szCs w:val="28"/>
        </w:rPr>
        <w:t>н</w:t>
      </w:r>
      <w:r w:rsidR="00D41D76" w:rsidRPr="003643DA">
        <w:rPr>
          <w:rFonts w:ascii="Times New Roman" w:hAnsi="Times New Roman" w:cs="Times New Roman"/>
          <w:sz w:val="28"/>
          <w:szCs w:val="28"/>
        </w:rPr>
        <w:t>а официальном сайте муниципального образования «Город Псков»</w:t>
      </w:r>
      <w:r w:rsidR="00D41D76">
        <w:rPr>
          <w:rFonts w:ascii="Times New Roman" w:hAnsi="Times New Roman" w:cs="Times New Roman"/>
          <w:sz w:val="28"/>
          <w:szCs w:val="28"/>
        </w:rPr>
        <w:t xml:space="preserve"> </w:t>
      </w:r>
      <w:r w:rsidR="00D41D76" w:rsidRPr="003643DA">
        <w:rPr>
          <w:rFonts w:ascii="Times New Roman" w:hAnsi="Times New Roman" w:cs="Times New Roman"/>
          <w:sz w:val="28"/>
          <w:szCs w:val="28"/>
        </w:rPr>
        <w:t xml:space="preserve">в сети Интернет </w:t>
      </w:r>
      <w:r w:rsidR="00BA2754" w:rsidRPr="003643DA">
        <w:rPr>
          <w:rFonts w:ascii="Times New Roman" w:hAnsi="Times New Roman" w:cs="Times New Roman"/>
          <w:sz w:val="28"/>
          <w:szCs w:val="28"/>
        </w:rPr>
        <w:t xml:space="preserve">и разместить </w:t>
      </w:r>
      <w:r w:rsidR="00D41D76" w:rsidRPr="003643DA">
        <w:rPr>
          <w:rFonts w:ascii="Times New Roman" w:hAnsi="Times New Roman" w:cs="Times New Roman"/>
          <w:sz w:val="28"/>
          <w:szCs w:val="28"/>
        </w:rPr>
        <w:t>в газете «Псковские новости»</w:t>
      </w:r>
      <w:r w:rsidR="00BA2754" w:rsidRPr="003643DA">
        <w:rPr>
          <w:rFonts w:ascii="Times New Roman" w:hAnsi="Times New Roman" w:cs="Times New Roman"/>
          <w:sz w:val="28"/>
          <w:szCs w:val="28"/>
        </w:rPr>
        <w:t>.</w:t>
      </w:r>
    </w:p>
    <w:p w:rsidR="00BA2754" w:rsidRPr="003643DA" w:rsidRDefault="003F489B" w:rsidP="00181F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A2754" w:rsidRPr="003643DA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 момента официального опубликования.</w:t>
      </w:r>
    </w:p>
    <w:p w:rsidR="00BA2754" w:rsidRPr="003643DA" w:rsidRDefault="003F489B" w:rsidP="00181F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A2754" w:rsidRPr="003643D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A2754" w:rsidRPr="003643D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A2754" w:rsidRPr="003643DA">
        <w:rPr>
          <w:rFonts w:ascii="Times New Roman" w:hAnsi="Times New Roman" w:cs="Times New Roman"/>
          <w:sz w:val="28"/>
          <w:szCs w:val="28"/>
        </w:rPr>
        <w:t xml:space="preserve"> исполнением настоя</w:t>
      </w:r>
      <w:r w:rsidR="001F2CFA" w:rsidRPr="003643DA">
        <w:rPr>
          <w:rFonts w:ascii="Times New Roman" w:hAnsi="Times New Roman" w:cs="Times New Roman"/>
          <w:sz w:val="28"/>
          <w:szCs w:val="28"/>
        </w:rPr>
        <w:t xml:space="preserve">щего постановления возложить на </w:t>
      </w:r>
      <w:r w:rsidR="00BA2754" w:rsidRPr="003643DA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города Пскова </w:t>
      </w:r>
      <w:r w:rsidR="001F2CFA" w:rsidRPr="003643DA">
        <w:rPr>
          <w:rFonts w:ascii="Times New Roman" w:hAnsi="Times New Roman" w:cs="Times New Roman"/>
          <w:sz w:val="28"/>
          <w:szCs w:val="28"/>
        </w:rPr>
        <w:t>Е. Н. Жгут.</w:t>
      </w:r>
    </w:p>
    <w:p w:rsidR="00C714B6" w:rsidRDefault="00C714B6" w:rsidP="00181F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0A63" w:rsidRDefault="00FC0A63" w:rsidP="00181F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0A63" w:rsidRDefault="00FC0A63" w:rsidP="00181F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0A63" w:rsidRDefault="00FC0A63" w:rsidP="00181F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0A63" w:rsidRDefault="00FC0A63" w:rsidP="00181F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0A63" w:rsidRDefault="00FC0A63" w:rsidP="00181F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804273" w:rsidRPr="003643DA">
        <w:rPr>
          <w:rFonts w:ascii="Times New Roman" w:hAnsi="Times New Roman" w:cs="Times New Roman"/>
          <w:sz w:val="28"/>
          <w:szCs w:val="28"/>
        </w:rPr>
        <w:t>лав</w:t>
      </w:r>
      <w:r w:rsidR="00586381">
        <w:rPr>
          <w:rFonts w:ascii="Times New Roman" w:hAnsi="Times New Roman" w:cs="Times New Roman"/>
          <w:sz w:val="28"/>
          <w:szCs w:val="28"/>
        </w:rPr>
        <w:t>а</w:t>
      </w:r>
      <w:r w:rsidR="00586381" w:rsidRPr="00586381">
        <w:rPr>
          <w:rFonts w:ascii="Times New Roman" w:hAnsi="Times New Roman" w:cs="Times New Roman"/>
          <w:sz w:val="28"/>
          <w:szCs w:val="28"/>
        </w:rPr>
        <w:t xml:space="preserve"> </w:t>
      </w:r>
      <w:r w:rsidR="00586381" w:rsidRPr="003643DA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804273" w:rsidRPr="003643DA" w:rsidRDefault="00804273" w:rsidP="00181F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643DA">
        <w:rPr>
          <w:rFonts w:ascii="Times New Roman" w:hAnsi="Times New Roman" w:cs="Times New Roman"/>
          <w:sz w:val="28"/>
          <w:szCs w:val="28"/>
        </w:rPr>
        <w:t xml:space="preserve"> города Пскова </w:t>
      </w:r>
      <w:r w:rsidR="003643DA" w:rsidRPr="003643D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3643DA">
        <w:rPr>
          <w:rFonts w:ascii="Times New Roman" w:hAnsi="Times New Roman" w:cs="Times New Roman"/>
          <w:sz w:val="28"/>
          <w:szCs w:val="28"/>
        </w:rPr>
        <w:t xml:space="preserve">         </w:t>
      </w:r>
      <w:r w:rsidR="00FC0A63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643DA">
        <w:rPr>
          <w:rFonts w:ascii="Times New Roman" w:hAnsi="Times New Roman" w:cs="Times New Roman"/>
          <w:sz w:val="28"/>
          <w:szCs w:val="28"/>
        </w:rPr>
        <w:t xml:space="preserve">    </w:t>
      </w:r>
      <w:r w:rsidR="00586381">
        <w:rPr>
          <w:rFonts w:ascii="Times New Roman" w:hAnsi="Times New Roman" w:cs="Times New Roman"/>
          <w:sz w:val="28"/>
          <w:szCs w:val="28"/>
        </w:rPr>
        <w:t xml:space="preserve">                    А.Н. Братчик</w:t>
      </w:r>
      <w:r w:rsidR="00FC0A63">
        <w:rPr>
          <w:rFonts w:ascii="Times New Roman" w:hAnsi="Times New Roman" w:cs="Times New Roman"/>
          <w:sz w:val="28"/>
          <w:szCs w:val="28"/>
        </w:rPr>
        <w:t>ов</w:t>
      </w:r>
    </w:p>
    <w:p w:rsidR="00804273" w:rsidRPr="003643DA" w:rsidRDefault="00804273" w:rsidP="00586381">
      <w:pPr>
        <w:spacing w:after="160" w:line="259" w:lineRule="auto"/>
        <w:rPr>
          <w:sz w:val="28"/>
          <w:szCs w:val="28"/>
        </w:rPr>
      </w:pPr>
      <w:bookmarkStart w:id="0" w:name="_GoBack"/>
      <w:bookmarkEnd w:id="0"/>
    </w:p>
    <w:p w:rsidR="00BA2754" w:rsidRPr="003643DA" w:rsidRDefault="00BA2754" w:rsidP="00181F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2754" w:rsidRPr="003643DA" w:rsidRDefault="00BA2754" w:rsidP="00181F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2754" w:rsidRPr="003643DA" w:rsidRDefault="00BA2754" w:rsidP="00181F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2754" w:rsidRPr="003643DA" w:rsidRDefault="00BA2754" w:rsidP="00181F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2754" w:rsidRPr="003643DA" w:rsidRDefault="00BA2754" w:rsidP="00181F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2754" w:rsidRPr="003643DA" w:rsidRDefault="00BA2754" w:rsidP="00181F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BA2754" w:rsidRPr="003643DA" w:rsidSect="00F551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FA4" w:rsidRDefault="006F1FA4" w:rsidP="008F1D41">
      <w:r>
        <w:separator/>
      </w:r>
    </w:p>
  </w:endnote>
  <w:endnote w:type="continuationSeparator" w:id="0">
    <w:p w:rsidR="006F1FA4" w:rsidRDefault="006F1FA4" w:rsidP="008F1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FA4" w:rsidRDefault="006F1FA4" w:rsidP="008F1D41">
      <w:r>
        <w:separator/>
      </w:r>
    </w:p>
  </w:footnote>
  <w:footnote w:type="continuationSeparator" w:id="0">
    <w:p w:rsidR="006F1FA4" w:rsidRDefault="006F1FA4" w:rsidP="008F1D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754"/>
    <w:rsid w:val="00014B98"/>
    <w:rsid w:val="00014BA5"/>
    <w:rsid w:val="00021037"/>
    <w:rsid w:val="0002503D"/>
    <w:rsid w:val="00040F0B"/>
    <w:rsid w:val="000635F0"/>
    <w:rsid w:val="000806B9"/>
    <w:rsid w:val="000957AD"/>
    <w:rsid w:val="000B16E0"/>
    <w:rsid w:val="000E1366"/>
    <w:rsid w:val="001632FA"/>
    <w:rsid w:val="00177357"/>
    <w:rsid w:val="00181F11"/>
    <w:rsid w:val="001A443B"/>
    <w:rsid w:val="001E7EB8"/>
    <w:rsid w:val="001F2CFA"/>
    <w:rsid w:val="002279FD"/>
    <w:rsid w:val="00230932"/>
    <w:rsid w:val="00242436"/>
    <w:rsid w:val="0025617F"/>
    <w:rsid w:val="0025721E"/>
    <w:rsid w:val="00267ABC"/>
    <w:rsid w:val="002712E6"/>
    <w:rsid w:val="002B68E0"/>
    <w:rsid w:val="002D16FC"/>
    <w:rsid w:val="00306F48"/>
    <w:rsid w:val="00362367"/>
    <w:rsid w:val="003643DA"/>
    <w:rsid w:val="0037655D"/>
    <w:rsid w:val="003928E7"/>
    <w:rsid w:val="003A24DD"/>
    <w:rsid w:val="003A7E74"/>
    <w:rsid w:val="003F489B"/>
    <w:rsid w:val="003F5FC3"/>
    <w:rsid w:val="00493A70"/>
    <w:rsid w:val="004E169E"/>
    <w:rsid w:val="004E4AA1"/>
    <w:rsid w:val="005155C3"/>
    <w:rsid w:val="00525EBF"/>
    <w:rsid w:val="0052767A"/>
    <w:rsid w:val="00535A15"/>
    <w:rsid w:val="005373E6"/>
    <w:rsid w:val="00547048"/>
    <w:rsid w:val="005725FE"/>
    <w:rsid w:val="00577C87"/>
    <w:rsid w:val="00586381"/>
    <w:rsid w:val="005C36F6"/>
    <w:rsid w:val="005D512E"/>
    <w:rsid w:val="005E46EF"/>
    <w:rsid w:val="00633731"/>
    <w:rsid w:val="00655B29"/>
    <w:rsid w:val="00660ED5"/>
    <w:rsid w:val="0068756B"/>
    <w:rsid w:val="006D105D"/>
    <w:rsid w:val="006F1FA4"/>
    <w:rsid w:val="00763257"/>
    <w:rsid w:val="0077379F"/>
    <w:rsid w:val="00775AAC"/>
    <w:rsid w:val="007E1168"/>
    <w:rsid w:val="00804273"/>
    <w:rsid w:val="008320F5"/>
    <w:rsid w:val="008717DB"/>
    <w:rsid w:val="00884BA2"/>
    <w:rsid w:val="0089739C"/>
    <w:rsid w:val="008B1AEF"/>
    <w:rsid w:val="008B5B3F"/>
    <w:rsid w:val="008F1D41"/>
    <w:rsid w:val="009211C2"/>
    <w:rsid w:val="0098296D"/>
    <w:rsid w:val="00996193"/>
    <w:rsid w:val="009B10F8"/>
    <w:rsid w:val="009D406D"/>
    <w:rsid w:val="009D748B"/>
    <w:rsid w:val="00A33097"/>
    <w:rsid w:val="00A527C7"/>
    <w:rsid w:val="00A60760"/>
    <w:rsid w:val="00A71D77"/>
    <w:rsid w:val="00A8687D"/>
    <w:rsid w:val="00AC5C64"/>
    <w:rsid w:val="00AE26AF"/>
    <w:rsid w:val="00AF0D29"/>
    <w:rsid w:val="00B11976"/>
    <w:rsid w:val="00B324E3"/>
    <w:rsid w:val="00B62A4F"/>
    <w:rsid w:val="00B8320C"/>
    <w:rsid w:val="00BA2754"/>
    <w:rsid w:val="00BC23DF"/>
    <w:rsid w:val="00C00823"/>
    <w:rsid w:val="00C714B6"/>
    <w:rsid w:val="00CC153D"/>
    <w:rsid w:val="00CD6FD3"/>
    <w:rsid w:val="00D042A8"/>
    <w:rsid w:val="00D41D76"/>
    <w:rsid w:val="00D86016"/>
    <w:rsid w:val="00DF2B39"/>
    <w:rsid w:val="00E00F84"/>
    <w:rsid w:val="00E97380"/>
    <w:rsid w:val="00EB13F4"/>
    <w:rsid w:val="00EC3699"/>
    <w:rsid w:val="00EC438E"/>
    <w:rsid w:val="00F551C4"/>
    <w:rsid w:val="00F93CFD"/>
    <w:rsid w:val="00FB1625"/>
    <w:rsid w:val="00FB3BFF"/>
    <w:rsid w:val="00FB47C6"/>
    <w:rsid w:val="00FC0A63"/>
    <w:rsid w:val="00FF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27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A27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A27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A27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A27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A275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A275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BA275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095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2D16FC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8F1D41"/>
  </w:style>
  <w:style w:type="character" w:customStyle="1" w:styleId="a5">
    <w:name w:val="Текст сноски Знак"/>
    <w:basedOn w:val="a0"/>
    <w:link w:val="a4"/>
    <w:uiPriority w:val="99"/>
    <w:semiHidden/>
    <w:rsid w:val="008F1D4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8F1D41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8320F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20F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27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A27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A27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A27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A27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A275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A275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BA275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095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2D16FC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8F1D41"/>
  </w:style>
  <w:style w:type="character" w:customStyle="1" w:styleId="a5">
    <w:name w:val="Текст сноски Знак"/>
    <w:basedOn w:val="a0"/>
    <w:link w:val="a4"/>
    <w:uiPriority w:val="99"/>
    <w:semiHidden/>
    <w:rsid w:val="008F1D4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8F1D41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8320F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20F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E9E0A334E061232AA78E90F7569E029BD90A556A21771480DD43377C0C8202C8424D6BE03F24E8C67331Bc9FD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E9E0A334E061232AA78F7026305BD21BE99FA5DA01E7C1B508B682A97C12A7BC36B8FFC47FF4E8Dc6F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8958C-D82B-4CAB-81EB-7B6F51D30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Иванова Юлия Павловна</cp:lastModifiedBy>
  <cp:revision>3</cp:revision>
  <cp:lastPrinted>2020-08-31T09:34:00Z</cp:lastPrinted>
  <dcterms:created xsi:type="dcterms:W3CDTF">2020-08-31T09:34:00Z</dcterms:created>
  <dcterms:modified xsi:type="dcterms:W3CDTF">2020-09-01T06:19:00Z</dcterms:modified>
</cp:coreProperties>
</file>