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Default="00FA376E" w:rsidP="009B5DD3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C91122" w:rsidRPr="00C91122" w:rsidRDefault="00BF5DF8" w:rsidP="00977E7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C91122" w:rsidRPr="00C91122">
        <w:rPr>
          <w:b/>
        </w:rPr>
        <w:t>на отклонение от предельных параметров</w:t>
      </w:r>
      <w:r>
        <w:rPr>
          <w:b/>
        </w:rPr>
        <w:t xml:space="preserve"> </w:t>
      </w:r>
      <w:r w:rsidR="00286010">
        <w:rPr>
          <w:b/>
        </w:rPr>
        <w:t>реконструкции</w:t>
      </w:r>
      <w:r w:rsidR="00C91122" w:rsidRPr="00C91122">
        <w:rPr>
          <w:b/>
        </w:rPr>
        <w:t xml:space="preserve"> объекта капитального строительства,</w:t>
      </w:r>
      <w:r w:rsidR="00977E79">
        <w:rPr>
          <w:b/>
        </w:rPr>
        <w:t xml:space="preserve"> </w:t>
      </w:r>
      <w:r w:rsidR="00C91122" w:rsidRPr="00C91122">
        <w:rPr>
          <w:b/>
        </w:rPr>
        <w:t>распол</w:t>
      </w:r>
      <w:r w:rsidR="00286010">
        <w:rPr>
          <w:b/>
        </w:rPr>
        <w:t>оженного по адресу: г. Псков, Рижский проспект</w:t>
      </w:r>
      <w:r w:rsidR="00FB0862">
        <w:rPr>
          <w:b/>
        </w:rPr>
        <w:t xml:space="preserve">, </w:t>
      </w:r>
      <w:r w:rsidR="00286010">
        <w:rPr>
          <w:b/>
        </w:rPr>
        <w:t>дом № 45А</w:t>
      </w:r>
      <w:r>
        <w:rPr>
          <w:b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216833" w:rsidP="00FA376E">
      <w:pPr>
        <w:jc w:val="both"/>
        <w:rPr>
          <w:b/>
          <w:bCs/>
        </w:rPr>
      </w:pPr>
      <w:r>
        <w:rPr>
          <w:b/>
          <w:bCs/>
        </w:rPr>
        <w:t>0</w:t>
      </w:r>
      <w:r w:rsidR="00286010">
        <w:rPr>
          <w:b/>
          <w:bCs/>
        </w:rPr>
        <w:t>1 декабр</w:t>
      </w:r>
      <w:r w:rsidR="00FB0862">
        <w:rPr>
          <w:b/>
          <w:bCs/>
        </w:rPr>
        <w:t xml:space="preserve">я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86010">
        <w:t>26</w:t>
      </w:r>
      <w:r w:rsidR="003B3FDB" w:rsidRPr="00CF649D">
        <w:t>.</w:t>
      </w:r>
      <w:r w:rsidR="00286010">
        <w:t>1</w:t>
      </w:r>
      <w:r w:rsidR="003B3FDB" w:rsidRPr="00CF649D">
        <w:t>0.2020</w:t>
      </w:r>
      <w:r w:rsidR="003E0D34" w:rsidRPr="00CF649D">
        <w:t xml:space="preserve"> № </w:t>
      </w:r>
      <w:r w:rsidR="00286010">
        <w:t>21</w:t>
      </w:r>
      <w:r w:rsidR="00216833">
        <w:t>8</w:t>
      </w:r>
      <w:r w:rsidRPr="003B3FDB">
        <w:t>.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286010" w:rsidP="00286010">
      <w:pPr>
        <w:ind w:firstLine="709"/>
        <w:jc w:val="both"/>
      </w:pPr>
      <w:r w:rsidRPr="00286010">
        <w:t>Полонская Елена Александровн</w:t>
      </w:r>
      <w:proofErr w:type="gramStart"/>
      <w:r w:rsidRPr="00286010">
        <w:t>а–</w:t>
      </w:r>
      <w:proofErr w:type="gramEnd"/>
      <w:r w:rsidRPr="00286010">
        <w:t xml:space="preserve"> Глава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</w:pPr>
      <w:r w:rsidRPr="00286010">
        <w:t xml:space="preserve">Мельниченко Евгения Александровна – </w:t>
      </w:r>
      <w:proofErr w:type="spellStart"/>
      <w:r w:rsidRPr="00286010">
        <w:t>документовед</w:t>
      </w:r>
      <w:proofErr w:type="spellEnd"/>
      <w:r w:rsidRPr="00286010">
        <w:t xml:space="preserve"> </w:t>
      </w:r>
      <w:r w:rsidRPr="00286010">
        <w:rPr>
          <w:lang w:val="en-US"/>
        </w:rPr>
        <w:t>II</w:t>
      </w:r>
      <w:r w:rsidRPr="00286010">
        <w:t xml:space="preserve"> категории </w:t>
      </w:r>
      <w:proofErr w:type="gramStart"/>
      <w:r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Pr="00286010">
        <w:t>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86010">
        <w:t>7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286010">
        <w:rPr>
          <w:b/>
          <w:bCs/>
        </w:rPr>
        <w:t>26</w:t>
      </w:r>
      <w:r w:rsidR="003B3FDB" w:rsidRPr="00CF649D">
        <w:rPr>
          <w:b/>
          <w:bCs/>
        </w:rPr>
        <w:t>.</w:t>
      </w:r>
      <w:r w:rsidR="00286010">
        <w:rPr>
          <w:b/>
          <w:bCs/>
        </w:rPr>
        <w:t>1</w:t>
      </w:r>
      <w:r w:rsidR="003B3FDB" w:rsidRPr="00CF649D">
        <w:rPr>
          <w:b/>
          <w:bCs/>
        </w:rPr>
        <w:t>0</w:t>
      </w:r>
      <w:r w:rsidR="00D52405">
        <w:rPr>
          <w:b/>
          <w:bCs/>
        </w:rPr>
        <w:t>.</w:t>
      </w:r>
      <w:r w:rsidR="003B3FDB" w:rsidRPr="00CF649D">
        <w:rPr>
          <w:b/>
          <w:bCs/>
        </w:rPr>
        <w:t>2020</w:t>
      </w:r>
      <w:r w:rsidRPr="00CF649D">
        <w:rPr>
          <w:b/>
          <w:bCs/>
        </w:rPr>
        <w:t xml:space="preserve"> № </w:t>
      </w:r>
      <w:r w:rsidR="00286010">
        <w:rPr>
          <w:b/>
          <w:bCs/>
        </w:rPr>
        <w:t>21</w:t>
      </w:r>
      <w:r w:rsidR="00B10ED5">
        <w:rPr>
          <w:b/>
          <w:bCs/>
        </w:rPr>
        <w:t>8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286010">
        <w:t xml:space="preserve"> 30.10.2020</w:t>
      </w:r>
      <w:r w:rsidRPr="00C85B8D">
        <w:rPr>
          <w:b/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286010">
        <w:rPr>
          <w:bCs/>
        </w:rPr>
        <w:t>Пскова от 26</w:t>
      </w:r>
      <w:r w:rsidR="00CF649D" w:rsidRPr="00CF649D">
        <w:rPr>
          <w:bCs/>
        </w:rPr>
        <w:t>.</w:t>
      </w:r>
      <w:r w:rsidR="00286010">
        <w:rPr>
          <w:bCs/>
        </w:rPr>
        <w:t>1</w:t>
      </w:r>
      <w:r w:rsidR="00CF649D" w:rsidRPr="00CF649D">
        <w:rPr>
          <w:bCs/>
        </w:rPr>
        <w:t>0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286010">
        <w:rPr>
          <w:bCs/>
        </w:rPr>
        <w:t>21</w:t>
      </w:r>
      <w:r w:rsidR="00B10ED5">
        <w:rPr>
          <w:bCs/>
        </w:rPr>
        <w:t>8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86010">
        <w:t>31</w:t>
      </w:r>
      <w:r w:rsidR="00532C1A">
        <w:t xml:space="preserve"> </w:t>
      </w:r>
      <w:r w:rsidR="00286010">
        <w:t>октября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286010">
        <w:t>30 ноябр</w:t>
      </w:r>
      <w:r w:rsidR="00FB0862">
        <w:t>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B0862" w:rsidRDefault="00FA376E" w:rsidP="00532C1A">
      <w:pPr>
        <w:autoSpaceDE w:val="0"/>
        <w:autoSpaceDN w:val="0"/>
        <w:adjustRightInd w:val="0"/>
        <w:ind w:firstLine="709"/>
        <w:jc w:val="both"/>
      </w:pPr>
      <w:r>
        <w:t>Территория, в пределах которой проводятся публичные слушания:</w:t>
      </w:r>
    </w:p>
    <w:p w:rsidR="00FA376E" w:rsidRPr="00C85B8D" w:rsidRDefault="00D52405" w:rsidP="00532C1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Ж</w:t>
      </w:r>
      <w:proofErr w:type="gramStart"/>
      <w:r>
        <w:rPr>
          <w:color w:val="000000"/>
        </w:rPr>
        <w:t>1</w:t>
      </w:r>
      <w:proofErr w:type="gramEnd"/>
      <w:r w:rsidR="00FB0862" w:rsidRPr="007B356D">
        <w:rPr>
          <w:color w:val="000000"/>
        </w:rPr>
        <w:t xml:space="preserve">(зона </w:t>
      </w:r>
      <w:r>
        <w:rPr>
          <w:color w:val="000000"/>
        </w:rPr>
        <w:t>многоэтажной  жилой застройки (5-10 этажей)</w:t>
      </w:r>
      <w:r w:rsidR="00FB0862" w:rsidRPr="007B356D">
        <w:rPr>
          <w:color w:val="000000"/>
        </w:rPr>
        <w:t>),</w:t>
      </w:r>
      <w:r w:rsidR="00FA376E">
        <w:t xml:space="preserve"> в границах которой располагается </w:t>
      </w:r>
      <w:r w:rsidR="00FA376E" w:rsidRPr="00C44AD5">
        <w:t>земельн</w:t>
      </w:r>
      <w:r w:rsidR="00FA376E">
        <w:t>ый</w:t>
      </w:r>
      <w:r w:rsidR="00FA376E" w:rsidRPr="00C44AD5">
        <w:t xml:space="preserve"> участ</w:t>
      </w:r>
      <w:r w:rsidR="00FA376E">
        <w:t>ок</w:t>
      </w:r>
      <w:r w:rsidR="00FA376E" w:rsidRPr="00C44AD5">
        <w:t xml:space="preserve"> с</w:t>
      </w:r>
      <w:r w:rsidR="00262E8D">
        <w:t xml:space="preserve"> </w:t>
      </w:r>
      <w:r w:rsidR="00FA376E" w:rsidRPr="00262E8D">
        <w:t xml:space="preserve">КН </w:t>
      </w:r>
      <w:r w:rsidR="007B356D" w:rsidRPr="007B356D">
        <w:rPr>
          <w:color w:val="000000"/>
        </w:rPr>
        <w:t>60:27:0</w:t>
      </w:r>
      <w:r w:rsidR="00286010">
        <w:rPr>
          <w:color w:val="000000"/>
        </w:rPr>
        <w:t>050105:102</w:t>
      </w:r>
      <w:r w:rsidR="00FA376E">
        <w:t>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0125D2" w:rsidRPr="000125D2" w:rsidRDefault="00DE06BD" w:rsidP="000125D2">
      <w:pPr>
        <w:autoSpaceDE w:val="0"/>
        <w:autoSpaceDN w:val="0"/>
        <w:adjustRightInd w:val="0"/>
        <w:ind w:firstLine="709"/>
        <w:jc w:val="both"/>
      </w:pPr>
      <w:proofErr w:type="gramStart"/>
      <w:r w:rsidRPr="000125D2">
        <w:t>-</w:t>
      </w:r>
      <w:r w:rsidR="000125D2">
        <w:t xml:space="preserve"> </w:t>
      </w:r>
      <w:r w:rsidR="00FA376E" w:rsidRPr="000125D2">
        <w:rPr>
          <w:bCs/>
        </w:rPr>
        <w:t>О</w:t>
      </w:r>
      <w:r w:rsidR="00BF5DF8" w:rsidRPr="000125D2">
        <w:t xml:space="preserve"> предоставлении </w:t>
      </w:r>
      <w:r w:rsidR="000125D2" w:rsidRPr="000125D2">
        <w:t xml:space="preserve">разрешения на отклонение от предельных параметров реконструкции объекта капитального строительства с КН 60:27:0050105:135 под объект капитального строительства, предназначенного для продажи товаров, торговая площадь которого составляет до 400 </w:t>
      </w:r>
      <w:proofErr w:type="spellStart"/>
      <w:r w:rsidR="000125D2" w:rsidRPr="000125D2">
        <w:t>кв.м</w:t>
      </w:r>
      <w:proofErr w:type="spellEnd"/>
      <w:r w:rsidR="000125D2" w:rsidRPr="000125D2">
        <w:t>., расположенного по адресу: город Псков, Рижский проспект, дом №45А, на земельном участке с видом разрешенного использования «Магазины» (код 4.4) с КН 60:27:0050105:102, площадью</w:t>
      </w:r>
      <w:proofErr w:type="gramEnd"/>
      <w:r w:rsidR="000125D2" w:rsidRPr="000125D2">
        <w:t xml:space="preserve"> 1197 кв. м, расположенном в территориальной зоне Ж</w:t>
      </w:r>
      <w:proofErr w:type="gramStart"/>
      <w:r w:rsidR="000125D2" w:rsidRPr="000125D2">
        <w:t>1</w:t>
      </w:r>
      <w:proofErr w:type="gramEnd"/>
      <w:r w:rsidR="000125D2" w:rsidRPr="000125D2">
        <w:t xml:space="preserve"> (Зона многоэтажной жилой застройки (5-10 этажей)), определив следующие параметры:</w:t>
      </w:r>
    </w:p>
    <w:p w:rsidR="000125D2" w:rsidRPr="000125D2" w:rsidRDefault="000125D2" w:rsidP="000125D2">
      <w:pPr>
        <w:autoSpaceDE w:val="0"/>
        <w:autoSpaceDN w:val="0"/>
        <w:adjustRightInd w:val="0"/>
        <w:ind w:firstLine="709"/>
        <w:jc w:val="both"/>
      </w:pPr>
      <w:r w:rsidRPr="000125D2">
        <w:t>- минимальный отступ от границы земельного участка, являющейся смежной с территорией общего пользования (по точкам 2*-2**) – 0 м.</w:t>
      </w:r>
    </w:p>
    <w:p w:rsidR="00FA376E" w:rsidRPr="000125D2" w:rsidRDefault="000125D2" w:rsidP="000125D2">
      <w:pPr>
        <w:autoSpaceDE w:val="0"/>
        <w:autoSpaceDN w:val="0"/>
        <w:adjustRightInd w:val="0"/>
        <w:ind w:firstLine="709"/>
        <w:jc w:val="both"/>
      </w:pPr>
      <w:r w:rsidRPr="000125D2">
        <w:t xml:space="preserve">Точки поворота границ земельного участка согласно Приложению к Постановлению. 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1047D0" w:rsidRPr="00C85B8D" w:rsidRDefault="00FA376E" w:rsidP="000125D2">
      <w:pPr>
        <w:ind w:firstLine="709"/>
        <w:jc w:val="both"/>
      </w:pPr>
      <w:r w:rsidRPr="00C85B8D">
        <w:lastRenderedPageBreak/>
        <w:t>-для выступления  в процессе  слушаний – 3-5 минут.</w:t>
      </w: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FA376E" w:rsidRDefault="000125D2" w:rsidP="00532C1A">
      <w:pPr>
        <w:ind w:firstLine="709"/>
        <w:jc w:val="both"/>
      </w:pPr>
      <w:proofErr w:type="gramStart"/>
      <w:r>
        <w:t xml:space="preserve">В Администрацию города поступило обращение правообладателя земельного участка по адресу: г. Псков, Рижский проспект, д.45А с заявлением о реконструкции объекта капитального строительства под магазин с целью получения </w:t>
      </w:r>
      <w:r w:rsidR="007E77CD">
        <w:t>разрешения на отклонение от предельных параметров земельного участка смежного с территорией общего пользования по сторонам смежной с территорией общего пользования до 0 метров.</w:t>
      </w:r>
      <w:proofErr w:type="gramEnd"/>
    </w:p>
    <w:p w:rsidR="007E77CD" w:rsidRDefault="007E77CD" w:rsidP="00532C1A">
      <w:pPr>
        <w:ind w:firstLine="709"/>
        <w:jc w:val="both"/>
      </w:pPr>
      <w:r>
        <w:t>Заявитель обосновывает получение разрешения на отклонение тем, что имеется наличие существующего объекта, который уже стоит не по нормам действующим, он уже стоит с минимальным отступом 0 метров.</w:t>
      </w:r>
      <w:r w:rsidR="00482309">
        <w:t xml:space="preserve"> Перед тем как Администрации рассмотреть этот вопрос и выносить на заседание комиссии по землепользованию и застройке </w:t>
      </w:r>
      <w:r w:rsidR="00330A5A">
        <w:t>нормы Г</w:t>
      </w:r>
      <w:r w:rsidR="00482309">
        <w:t>радострои</w:t>
      </w:r>
      <w:r w:rsidR="00330A5A">
        <w:t>тельного</w:t>
      </w:r>
      <w:r w:rsidR="00482309">
        <w:t xml:space="preserve"> кодекс</w:t>
      </w:r>
      <w:r w:rsidR="00330A5A">
        <w:t>а требую</w:t>
      </w:r>
      <w:bookmarkStart w:id="0" w:name="_GoBack"/>
      <w:bookmarkEnd w:id="0"/>
      <w:r w:rsidR="00482309">
        <w:t>т проведения публичных слушаний и сбора мнения жителей.</w:t>
      </w:r>
    </w:p>
    <w:p w:rsidR="00482309" w:rsidRDefault="00482309" w:rsidP="00532C1A">
      <w:pPr>
        <w:ind w:firstLine="709"/>
        <w:jc w:val="both"/>
      </w:pPr>
      <w:r>
        <w:t>Полонская Е.А., Глава города Пскова. – Разрешение на строительство еще не выдавалось</w:t>
      </w:r>
      <w:r w:rsidRPr="00482309">
        <w:t>?</w:t>
      </w:r>
    </w:p>
    <w:p w:rsidR="00D66A5E" w:rsidRDefault="00482309" w:rsidP="00532C1A">
      <w:pPr>
        <w:ind w:firstLine="709"/>
        <w:jc w:val="both"/>
      </w:pPr>
      <w:r>
        <w:t xml:space="preserve">Виноградов Н.Н., </w:t>
      </w:r>
      <w:r w:rsidRPr="00482309">
        <w:t>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  <w:r>
        <w:t xml:space="preserve"> – Не выдавалось, если они получат </w:t>
      </w:r>
      <w:r w:rsidR="00D66A5E">
        <w:t>рассматриваемое разрешение, тогда только они имеют право обратиться за ним.</w:t>
      </w:r>
    </w:p>
    <w:p w:rsidR="00482309" w:rsidRDefault="00D66A5E" w:rsidP="00532C1A">
      <w:pPr>
        <w:ind w:firstLine="709"/>
        <w:jc w:val="both"/>
      </w:pPr>
      <w:r w:rsidRPr="00D66A5E">
        <w:t>Полонская Е.А., Глава города Пскова. –</w:t>
      </w:r>
      <w:r>
        <w:t xml:space="preserve"> В каком случае Администрация города может отказать заявителю в выдаче разрешения на строительство</w:t>
      </w:r>
      <w:r w:rsidRPr="00D66A5E">
        <w:t>?</w:t>
      </w:r>
    </w:p>
    <w:p w:rsidR="00D66A5E" w:rsidRDefault="00D66A5E" w:rsidP="00532C1A">
      <w:pPr>
        <w:ind w:firstLine="709"/>
        <w:jc w:val="both"/>
      </w:pPr>
      <w:r w:rsidRPr="00D66A5E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Если у заявителя нет обоснований или его планируемый объект будет нарушать какие-нибудь технические регламенты.</w:t>
      </w:r>
    </w:p>
    <w:p w:rsidR="00D66A5E" w:rsidRDefault="00D66A5E" w:rsidP="00532C1A">
      <w:pPr>
        <w:ind w:firstLine="709"/>
        <w:jc w:val="both"/>
      </w:pPr>
      <w:r w:rsidRPr="00D66A5E">
        <w:t>Полонская Е.А., Глава города Пскова. –</w:t>
      </w:r>
      <w:r>
        <w:t xml:space="preserve"> В данном случае такие нарушения выявлены</w:t>
      </w:r>
      <w:r w:rsidRPr="00D66A5E">
        <w:t>?</w:t>
      </w:r>
    </w:p>
    <w:p w:rsidR="00D66A5E" w:rsidRDefault="00D66A5E" w:rsidP="00532C1A">
      <w:pPr>
        <w:ind w:firstLine="709"/>
        <w:jc w:val="both"/>
      </w:pPr>
      <w:r w:rsidRPr="00D66A5E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В данном случае пока не </w:t>
      </w:r>
      <w:proofErr w:type="gramStart"/>
      <w:r>
        <w:t>выявлены</w:t>
      </w:r>
      <w:proofErr w:type="gramEnd"/>
      <w:r>
        <w:t>. На этой стадии их нет. Здание существующее, оно было построено пусть по нормам в Советском Союзе, но оно было построено по нормам. И есть заключение проектной организации, что все нормы при проектирова</w:t>
      </w:r>
      <w:r w:rsidR="002B353C">
        <w:t xml:space="preserve">нии будут соблюдены. </w:t>
      </w:r>
      <w:proofErr w:type="gramStart"/>
      <w:r w:rsidR="002B353C">
        <w:t>Возможно</w:t>
      </w:r>
      <w:proofErr w:type="gramEnd"/>
      <w:r w:rsidR="002B353C">
        <w:t xml:space="preserve"> их</w:t>
      </w:r>
      <w:r>
        <w:t xml:space="preserve"> соблюсти.</w:t>
      </w:r>
    </w:p>
    <w:p w:rsidR="002B353C" w:rsidRDefault="002B353C" w:rsidP="00532C1A">
      <w:pPr>
        <w:ind w:firstLine="709"/>
        <w:jc w:val="both"/>
      </w:pPr>
      <w:r w:rsidRPr="002B353C">
        <w:t>Полонская Е.А., Глава города Пскова. –</w:t>
      </w:r>
      <w:r>
        <w:t xml:space="preserve"> То есть мы понимаем, что при строительстве нового объекта, данный объект должен быть оборудован достаточным количеством парковочных мест</w:t>
      </w:r>
      <w:r w:rsidR="00C21D2C">
        <w:t xml:space="preserve"> для посещения данного магазина. Парковочные места они, где должны быть предусмотрены</w:t>
      </w:r>
      <w:r w:rsidR="00C21D2C" w:rsidRPr="00C21D2C">
        <w:t>?</w:t>
      </w:r>
      <w:r w:rsidR="00C21D2C">
        <w:t xml:space="preserve"> Они должны быть предусмотрены в границах существующего участка, который находится в собственности заявителя. Я немного не понимаю, как все это возможно разместить на данном земельном участке. Есть проект</w:t>
      </w:r>
      <w:r w:rsidR="00C21D2C" w:rsidRPr="008366E6">
        <w:t>?</w:t>
      </w:r>
    </w:p>
    <w:p w:rsidR="00C21D2C" w:rsidRPr="00C21D2C" w:rsidRDefault="00C21D2C" w:rsidP="00532C1A">
      <w:pPr>
        <w:ind w:firstLine="709"/>
        <w:jc w:val="both"/>
      </w:pPr>
      <w:r w:rsidRPr="00C21D2C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Есть. Представлена схема расположения земельного участка с планируемым объектом и парковочными местами.</w:t>
      </w:r>
    </w:p>
    <w:p w:rsidR="00FA376E" w:rsidRDefault="00737A70" w:rsidP="00532C1A">
      <w:pPr>
        <w:ind w:firstLine="709"/>
        <w:jc w:val="both"/>
      </w:pPr>
      <w:r>
        <w:t>Фарафонова О.В., житель города Пскова.- Можно ознакомиться со схемой.</w:t>
      </w:r>
    </w:p>
    <w:p w:rsidR="00737A70" w:rsidRDefault="00737A70" w:rsidP="00532C1A">
      <w:pPr>
        <w:ind w:firstLine="709"/>
        <w:jc w:val="both"/>
      </w:pPr>
      <w:r w:rsidRPr="00737A70">
        <w:t>Полонская Е.А., Глава города Пскова. –</w:t>
      </w:r>
      <w:r>
        <w:t xml:space="preserve"> Да конечно подходите сейчас мы с Вами все посмотрим.</w:t>
      </w:r>
    </w:p>
    <w:p w:rsidR="00737A70" w:rsidRDefault="00737A70" w:rsidP="00532C1A">
      <w:pPr>
        <w:ind w:firstLine="709"/>
        <w:jc w:val="both"/>
      </w:pPr>
      <w:r w:rsidRPr="00737A70">
        <w:t>Фарафо</w:t>
      </w:r>
      <w:r w:rsidR="00691641">
        <w:t xml:space="preserve">нова О.В., житель города Пскова </w:t>
      </w:r>
      <w:r w:rsidRPr="00737A70">
        <w:t>-</w:t>
      </w:r>
      <w:r>
        <w:t xml:space="preserve"> И что тут планируется</w:t>
      </w:r>
      <w:r w:rsidRPr="008366E6">
        <w:t>?</w:t>
      </w:r>
    </w:p>
    <w:p w:rsidR="00737A70" w:rsidRDefault="00737A70" w:rsidP="00532C1A">
      <w:pPr>
        <w:ind w:firstLine="709"/>
        <w:jc w:val="both"/>
      </w:pPr>
      <w:r w:rsidRPr="00737A70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Планируется реконструкция существующего объекта с дальнейшим расширением под магазин, на схеме указана первая очередь строительства и вторая очередь строительства.</w:t>
      </w:r>
    </w:p>
    <w:p w:rsidR="00737A70" w:rsidRPr="00737A70" w:rsidRDefault="00737A70" w:rsidP="00532C1A">
      <w:pPr>
        <w:ind w:firstLine="709"/>
        <w:jc w:val="both"/>
      </w:pPr>
      <w:r w:rsidRPr="00737A70">
        <w:t>Фарафо</w:t>
      </w:r>
      <w:r w:rsidR="00691641">
        <w:t xml:space="preserve">нова О.В., житель города Пскова </w:t>
      </w:r>
      <w:r w:rsidRPr="00737A70">
        <w:t>-</w:t>
      </w:r>
      <w:r>
        <w:t xml:space="preserve"> И сколько планируется этажей</w:t>
      </w:r>
      <w:r w:rsidRPr="00737A70">
        <w:t>?</w:t>
      </w:r>
    </w:p>
    <w:p w:rsidR="00737A70" w:rsidRDefault="00737A70" w:rsidP="00532C1A">
      <w:pPr>
        <w:ind w:firstLine="709"/>
        <w:jc w:val="both"/>
      </w:pPr>
      <w:r w:rsidRPr="00737A70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</w:t>
      </w:r>
      <w:r>
        <w:lastRenderedPageBreak/>
        <w:t>Этажность не определяется на данной стадии. Но согласно проекту будет одноэтажное здание в той же высоте что и существующее.</w:t>
      </w:r>
    </w:p>
    <w:p w:rsidR="00737A70" w:rsidRPr="009C3B9C" w:rsidRDefault="00737A70" w:rsidP="00532C1A">
      <w:pPr>
        <w:ind w:firstLine="709"/>
        <w:jc w:val="both"/>
      </w:pPr>
      <w:r w:rsidRPr="00737A70">
        <w:t>Полонская Е.А., Глава города Пскова. –</w:t>
      </w:r>
      <w:r w:rsidR="009C3B9C">
        <w:t xml:space="preserve"> А почему Вы называете это реконструкцией, если фактически это строительство</w:t>
      </w:r>
      <w:r w:rsidR="009C3B9C" w:rsidRPr="009C3B9C">
        <w:t>?</w:t>
      </w:r>
    </w:p>
    <w:p w:rsidR="00783503" w:rsidRDefault="009C3B9C" w:rsidP="00FA376E">
      <w:pPr>
        <w:ind w:firstLine="709"/>
        <w:jc w:val="both"/>
      </w:pPr>
      <w:r w:rsidRPr="009C3B9C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  <w:r w:rsidR="00783503">
        <w:t xml:space="preserve"> – Реконструкция – это изменение параметров самого объекта с увеличением его площади. Это будет единое здание.</w:t>
      </w:r>
    </w:p>
    <w:p w:rsidR="00FA376E" w:rsidRDefault="00F61958" w:rsidP="00FA376E">
      <w:pPr>
        <w:ind w:firstLine="709"/>
        <w:jc w:val="both"/>
      </w:pPr>
      <w:r w:rsidRPr="00F61958">
        <w:t xml:space="preserve">Полонская Е.А., Глава города Пскова. – </w:t>
      </w:r>
      <w:r>
        <w:t>Где по данному проекту предусмотрена организация парковочных мест</w:t>
      </w:r>
      <w:r w:rsidRPr="00F61958">
        <w:t xml:space="preserve">? </w:t>
      </w:r>
      <w:r>
        <w:t>В каком количестве</w:t>
      </w:r>
      <w:r w:rsidRPr="008366E6">
        <w:t>?</w:t>
      </w:r>
      <w:r w:rsidR="00783503" w:rsidRPr="00783503">
        <w:t xml:space="preserve"> </w:t>
      </w:r>
    </w:p>
    <w:p w:rsidR="00F61958" w:rsidRDefault="00F61958" w:rsidP="00FA376E">
      <w:pPr>
        <w:ind w:firstLine="709"/>
        <w:jc w:val="both"/>
      </w:pPr>
      <w:r w:rsidRPr="00F61958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Вот 7 парковочных мест.</w:t>
      </w:r>
    </w:p>
    <w:p w:rsidR="00F61958" w:rsidRPr="00F61958" w:rsidRDefault="00F61958" w:rsidP="00FA376E">
      <w:pPr>
        <w:ind w:firstLine="709"/>
        <w:jc w:val="both"/>
      </w:pPr>
      <w:r w:rsidRPr="00F61958">
        <w:t>Полонская Е.А., Глава города Пскова. –</w:t>
      </w:r>
      <w:r>
        <w:t xml:space="preserve"> 7 парковочных мест Вы считаете достаточным для магазина в 400 </w:t>
      </w:r>
      <w:proofErr w:type="spellStart"/>
      <w:r>
        <w:t>кв.м</w:t>
      </w:r>
      <w:proofErr w:type="spellEnd"/>
      <w:r>
        <w:t>.</w:t>
      </w:r>
      <w:r w:rsidRPr="00F61958">
        <w:t>?</w:t>
      </w:r>
    </w:p>
    <w:p w:rsidR="00F61958" w:rsidRDefault="00F61958" w:rsidP="00FA376E">
      <w:pPr>
        <w:ind w:firstLine="709"/>
        <w:jc w:val="both"/>
      </w:pPr>
      <w:r w:rsidRPr="00F61958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Расчет сделан. 240 </w:t>
      </w:r>
      <w:proofErr w:type="spellStart"/>
      <w:r>
        <w:t>кв.м</w:t>
      </w:r>
      <w:proofErr w:type="spellEnd"/>
      <w:r>
        <w:t>. планируется.</w:t>
      </w:r>
    </w:p>
    <w:p w:rsidR="00F61958" w:rsidRPr="00F61958" w:rsidRDefault="00F61958" w:rsidP="00FA376E">
      <w:pPr>
        <w:ind w:firstLine="709"/>
        <w:jc w:val="both"/>
      </w:pPr>
      <w:r w:rsidRPr="00F61958">
        <w:t>Полонская Е.А., Глава города Пскова. –</w:t>
      </w:r>
      <w:r>
        <w:t xml:space="preserve"> Магазин в конечном </w:t>
      </w:r>
      <w:proofErr w:type="gramStart"/>
      <w:r>
        <w:t>итоге</w:t>
      </w:r>
      <w:proofErr w:type="gramEnd"/>
      <w:r>
        <w:t xml:space="preserve"> какой площадью будет</w:t>
      </w:r>
      <w:r w:rsidRPr="00F61958">
        <w:t xml:space="preserve"> </w:t>
      </w:r>
      <w:r>
        <w:t>п</w:t>
      </w:r>
      <w:r w:rsidRPr="00F61958">
        <w:t>осле реконструкции?</w:t>
      </w:r>
      <w:r>
        <w:t xml:space="preserve"> 400 </w:t>
      </w:r>
      <w:proofErr w:type="spellStart"/>
      <w:r>
        <w:t>кв.м</w:t>
      </w:r>
      <w:proofErr w:type="spellEnd"/>
      <w:r>
        <w:t>.</w:t>
      </w:r>
      <w:r w:rsidRPr="00F61958">
        <w:t>?</w:t>
      </w:r>
    </w:p>
    <w:p w:rsidR="00F61958" w:rsidRDefault="00F61958" w:rsidP="00FA376E">
      <w:pPr>
        <w:ind w:firstLine="709"/>
        <w:jc w:val="both"/>
      </w:pPr>
      <w:r w:rsidRPr="00F61958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proofErr w:type="gramStart"/>
      <w:r w:rsidRPr="00F61958">
        <w:t>.</w:t>
      </w:r>
      <w:proofErr w:type="gramEnd"/>
      <w:r w:rsidRPr="00F61958">
        <w:t xml:space="preserve"> – </w:t>
      </w:r>
      <w:proofErr w:type="gramStart"/>
      <w:r>
        <w:t>д</w:t>
      </w:r>
      <w:proofErr w:type="gramEnd"/>
      <w:r>
        <w:t xml:space="preserve">о 400 </w:t>
      </w:r>
      <w:proofErr w:type="spellStart"/>
      <w:r>
        <w:t>кв.м</w:t>
      </w:r>
      <w:proofErr w:type="spellEnd"/>
      <w:r>
        <w:t>. – это вид разрешенного использования.</w:t>
      </w:r>
    </w:p>
    <w:p w:rsidR="00F61958" w:rsidRPr="008366E6" w:rsidRDefault="00F61958" w:rsidP="00FA376E">
      <w:pPr>
        <w:ind w:firstLine="709"/>
        <w:jc w:val="both"/>
      </w:pPr>
      <w:r w:rsidRPr="00F61958">
        <w:t>Полонская Е.А., Глава города Пскова. –</w:t>
      </w:r>
      <w:r>
        <w:t xml:space="preserve"> Как рассчитывается количество парковочных мест при строительстве магазина</w:t>
      </w:r>
      <w:r w:rsidRPr="00F61958">
        <w:t>?</w:t>
      </w:r>
    </w:p>
    <w:p w:rsidR="00F61958" w:rsidRDefault="00F61958" w:rsidP="00FA376E">
      <w:pPr>
        <w:ind w:firstLine="709"/>
        <w:jc w:val="both"/>
      </w:pPr>
      <w:r>
        <w:t xml:space="preserve"> </w:t>
      </w:r>
      <w:r w:rsidRPr="00F61958">
        <w:t xml:space="preserve"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</w:t>
      </w:r>
      <w:r w:rsidR="00230586">
        <w:t xml:space="preserve">Они планируют 240 </w:t>
      </w:r>
      <w:proofErr w:type="spellStart"/>
      <w:r w:rsidR="00230586">
        <w:t>кв.м</w:t>
      </w:r>
      <w:proofErr w:type="spellEnd"/>
      <w:r w:rsidR="00230586">
        <w:t xml:space="preserve">. магазина, 3 места на 100 </w:t>
      </w:r>
      <w:proofErr w:type="spellStart"/>
      <w:r w:rsidR="00230586">
        <w:t>кв.м</w:t>
      </w:r>
      <w:proofErr w:type="spellEnd"/>
      <w:r w:rsidR="00230586">
        <w:t>.,</w:t>
      </w:r>
      <w:r w:rsidR="0093711F">
        <w:t xml:space="preserve"> получают 7,2.</w:t>
      </w:r>
    </w:p>
    <w:p w:rsidR="0093711F" w:rsidRDefault="0093711F" w:rsidP="00FA376E">
      <w:pPr>
        <w:ind w:firstLine="709"/>
        <w:jc w:val="both"/>
      </w:pPr>
      <w:r w:rsidRPr="0093711F">
        <w:t>Полонская Е.А., Глава города Пскова. –</w:t>
      </w:r>
      <w:r>
        <w:t xml:space="preserve"> Вы </w:t>
      </w:r>
      <w:proofErr w:type="gramStart"/>
      <w:r>
        <w:t>представляете если</w:t>
      </w:r>
      <w:r w:rsidR="002C7FF3">
        <w:t xml:space="preserve"> будет</w:t>
      </w:r>
      <w:proofErr w:type="gramEnd"/>
      <w:r w:rsidR="002C7FF3">
        <w:t xml:space="preserve"> арендатором данных помещений являться одна из федеральных сетей, что такое 7 парковочных мест при посещении магазина</w:t>
      </w:r>
      <w:r w:rsidR="002C7FF3" w:rsidRPr="002C7FF3">
        <w:t>?</w:t>
      </w:r>
      <w:r w:rsidR="002C7FF3">
        <w:t xml:space="preserve"> На сегодняшний день собственник данного магазина не соблюдает правила благоустройства города Пскова, фактически </w:t>
      </w:r>
      <w:proofErr w:type="gramStart"/>
      <w:r w:rsidR="002C7FF3">
        <w:t>ведя свою деятельность они не оборудовали ни одного</w:t>
      </w:r>
      <w:proofErr w:type="gramEnd"/>
      <w:r w:rsidR="002C7FF3">
        <w:t xml:space="preserve"> парковочного места. Посетители данного магазина паркуют свои транспорт</w:t>
      </w:r>
      <w:r w:rsidR="0014776C">
        <w:t>ные средства на пешеходной зоне. П</w:t>
      </w:r>
      <w:r w:rsidR="002C7FF3">
        <w:t>ривели данные действия к</w:t>
      </w:r>
      <w:r w:rsidR="0014776C">
        <w:t xml:space="preserve"> полному разрушению прилегающей зеленой зоны, прилегающей пешеходной зоны к данному магазину и меня сегодня волнует этот вопрос, что под окнами многоквартирных жилых домов фактически образуется магазин площадью в 240 </w:t>
      </w:r>
      <w:proofErr w:type="spellStart"/>
      <w:r w:rsidR="0014776C">
        <w:t>кв.м</w:t>
      </w:r>
      <w:proofErr w:type="spellEnd"/>
      <w:r w:rsidR="0014776C">
        <w:t xml:space="preserve">. с семью парковочными местами. Тот проезд, который </w:t>
      </w:r>
      <w:proofErr w:type="gramStart"/>
      <w:r w:rsidR="0014776C">
        <w:t>существует вдоль данного магазина он не позволяет</w:t>
      </w:r>
      <w:proofErr w:type="gramEnd"/>
      <w:r w:rsidR="0014776C">
        <w:t xml:space="preserve"> организовать дополнительные парковочные места в связи с ограничением по ширине проезжей части.</w:t>
      </w:r>
    </w:p>
    <w:p w:rsidR="0014776C" w:rsidRDefault="0014776C" w:rsidP="00FA376E">
      <w:pPr>
        <w:ind w:firstLine="709"/>
        <w:jc w:val="both"/>
      </w:pPr>
      <w:r>
        <w:t>Если Администрация не согласует данный отступ как фактически здание должно быть размещено</w:t>
      </w:r>
      <w:r w:rsidRPr="0014776C">
        <w:t>?</w:t>
      </w:r>
    </w:p>
    <w:p w:rsidR="0014776C" w:rsidRDefault="0014776C" w:rsidP="00FA376E">
      <w:pPr>
        <w:ind w:firstLine="709"/>
        <w:jc w:val="both"/>
      </w:pPr>
      <w:r w:rsidRPr="0014776C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Тогда отступ будет 6 метров.</w:t>
      </w:r>
    </w:p>
    <w:p w:rsidR="0014776C" w:rsidRDefault="0014776C" w:rsidP="00FA376E">
      <w:pPr>
        <w:ind w:firstLine="709"/>
        <w:jc w:val="both"/>
      </w:pPr>
      <w:r w:rsidRPr="0014776C">
        <w:t>Фарафо</w:t>
      </w:r>
      <w:r w:rsidR="00691641">
        <w:t xml:space="preserve">нова О.В., житель города Пскова </w:t>
      </w:r>
      <w:r w:rsidRPr="0014776C">
        <w:t>-</w:t>
      </w:r>
      <w:r w:rsidR="00363F10">
        <w:t xml:space="preserve"> Конечно, участок куплен, и мы не вправе хозяину что-либо говорить. Но сколько можно магазинов, сколько можно устраивать у нас каменные джунгли</w:t>
      </w:r>
      <w:r w:rsidR="00363F10" w:rsidRPr="00363F10">
        <w:t>?</w:t>
      </w:r>
      <w:r w:rsidR="00363F10">
        <w:t xml:space="preserve"> Магазинов рядом три штуки, сколько можно магазинов</w:t>
      </w:r>
      <w:r w:rsidR="00363F10" w:rsidRPr="00363F10">
        <w:t>?</w:t>
      </w:r>
      <w:r w:rsidR="0040196F">
        <w:t xml:space="preserve"> Или это завуалировано – сначала магазин, а потом что-то другое</w:t>
      </w:r>
      <w:r w:rsidR="0040196F" w:rsidRPr="0040196F">
        <w:t xml:space="preserve">? </w:t>
      </w:r>
      <w:r w:rsidR="0040196F">
        <w:t>Так давайте сразу заявитель скажет, что это планируется</w:t>
      </w:r>
      <w:r w:rsidR="0040196F" w:rsidRPr="008366E6">
        <w:t>?</w:t>
      </w:r>
    </w:p>
    <w:p w:rsidR="0040196F" w:rsidRDefault="0040196F" w:rsidP="00FA376E">
      <w:pPr>
        <w:ind w:firstLine="709"/>
        <w:jc w:val="both"/>
      </w:pPr>
      <w:r>
        <w:t xml:space="preserve">Во-вторых, планируется парковка. У нас даже если заасфальтирован </w:t>
      </w:r>
      <w:r w:rsidR="007C3CA9">
        <w:t>кусочек, а рядом зеленая зона, значит, они ко мне под окно подъедут, это выхлопные газы, для нас это катастрофа. Я прошу Администрацию оградить нас насколько это возможно от строительства заявителем магазина.</w:t>
      </w:r>
    </w:p>
    <w:p w:rsidR="007C3CA9" w:rsidRPr="007C3CA9" w:rsidRDefault="007C3CA9" w:rsidP="00FA376E">
      <w:pPr>
        <w:ind w:firstLine="709"/>
        <w:jc w:val="both"/>
      </w:pPr>
      <w:r w:rsidRPr="007C3CA9">
        <w:t>Полонская Е.А., Глава города Пскова. –</w:t>
      </w:r>
      <w:r>
        <w:t xml:space="preserve"> Подскажите, зона Ж</w:t>
      </w:r>
      <w:proofErr w:type="gramStart"/>
      <w:r>
        <w:t>1</w:t>
      </w:r>
      <w:proofErr w:type="gramEnd"/>
      <w:r>
        <w:t xml:space="preserve"> позволяет строить магазины</w:t>
      </w:r>
      <w:r w:rsidRPr="007C3CA9">
        <w:t>?</w:t>
      </w:r>
    </w:p>
    <w:p w:rsidR="007C3CA9" w:rsidRDefault="007C3CA9" w:rsidP="00FA376E">
      <w:pPr>
        <w:ind w:firstLine="709"/>
        <w:jc w:val="both"/>
      </w:pPr>
      <w:r w:rsidRPr="007C3CA9">
        <w:lastRenderedPageBreak/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Позволяет до 400 </w:t>
      </w:r>
      <w:proofErr w:type="spellStart"/>
      <w:r>
        <w:t>кв.м</w:t>
      </w:r>
      <w:proofErr w:type="spellEnd"/>
      <w:r>
        <w:t>. магазины торговой площади.</w:t>
      </w:r>
    </w:p>
    <w:p w:rsidR="007C3CA9" w:rsidRPr="007C3CA9" w:rsidRDefault="007C3CA9" w:rsidP="00FA376E">
      <w:pPr>
        <w:ind w:firstLine="709"/>
        <w:jc w:val="both"/>
      </w:pPr>
      <w:r w:rsidRPr="007C3CA9">
        <w:t>Полонская Е.А., Глава города Пскова. –</w:t>
      </w:r>
      <w:r>
        <w:t xml:space="preserve"> По высоте есть ограничения</w:t>
      </w:r>
      <w:r w:rsidRPr="007C3CA9">
        <w:t>?</w:t>
      </w:r>
    </w:p>
    <w:p w:rsidR="0093711F" w:rsidRPr="00F61958" w:rsidRDefault="007C3CA9" w:rsidP="00FA376E">
      <w:pPr>
        <w:ind w:firstLine="709"/>
        <w:jc w:val="both"/>
      </w:pPr>
      <w:r w:rsidRPr="007C3CA9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Нет. По этажности в этой зоне для общественно деловой застройки допускается 5 этажей.</w:t>
      </w:r>
    </w:p>
    <w:p w:rsidR="00FA376E" w:rsidRDefault="007C3CA9" w:rsidP="00FA376E">
      <w:pPr>
        <w:jc w:val="both"/>
      </w:pPr>
      <w:r>
        <w:tab/>
      </w:r>
      <w:r w:rsidRPr="007C3CA9">
        <w:t>Полонская Е.А., Глава города Пскова. –</w:t>
      </w:r>
      <w:r>
        <w:t xml:space="preserve"> Нормы инсоляции будут соблюдаться</w:t>
      </w:r>
      <w:r w:rsidRPr="007C3CA9">
        <w:t>?</w:t>
      </w:r>
    </w:p>
    <w:p w:rsidR="007C3CA9" w:rsidRDefault="007C3CA9" w:rsidP="00FA376E">
      <w:pPr>
        <w:jc w:val="both"/>
      </w:pPr>
      <w:r>
        <w:tab/>
      </w:r>
      <w:r w:rsidRPr="007C3CA9">
        <w:t>Виноградов Н.Н.,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В рамках проекта на строительство собственник должен будет доказать что все нормы будут соблюдаться.</w:t>
      </w:r>
    </w:p>
    <w:p w:rsidR="00560157" w:rsidRPr="00560157" w:rsidRDefault="00560157" w:rsidP="00FA376E">
      <w:pPr>
        <w:jc w:val="both"/>
      </w:pPr>
      <w:r>
        <w:tab/>
      </w:r>
      <w:r w:rsidRPr="00560157">
        <w:t>Полонская Е.А., Глава города Пскова. –</w:t>
      </w:r>
      <w:r>
        <w:t xml:space="preserve"> Собственник смежного участка </w:t>
      </w:r>
      <w:proofErr w:type="gramStart"/>
      <w:r>
        <w:t>расскажите</w:t>
      </w:r>
      <w:proofErr w:type="gramEnd"/>
      <w:r>
        <w:t xml:space="preserve"> что Вы планируете организовывать на своем участке</w:t>
      </w:r>
      <w:r w:rsidRPr="00560157">
        <w:t>?</w:t>
      </w:r>
    </w:p>
    <w:p w:rsidR="00560157" w:rsidRDefault="00560157" w:rsidP="00FA376E">
      <w:pPr>
        <w:jc w:val="both"/>
      </w:pPr>
      <w:r w:rsidRPr="008366E6">
        <w:tab/>
      </w:r>
      <w:r>
        <w:t>Евдокимов М.В.,</w:t>
      </w:r>
      <w:r w:rsidRPr="00560157">
        <w:t xml:space="preserve"> </w:t>
      </w:r>
      <w:r>
        <w:t>с</w:t>
      </w:r>
      <w:r w:rsidRPr="00560157">
        <w:t xml:space="preserve">обственник смежного участка </w:t>
      </w:r>
      <w:r>
        <w:t>– размещение магазина не позволит мне как правообладателю смежного земельного участка реализовать назначение моего земельного участка для центра образования и развития. Потому что если появится магазин сетевой, и он окажется раньше меня построенным, он получит алкогольную лицензию, я не смогу получить лицензию на образовательную деятельность, потому что 50-ти метровый отступ должен быть между входами.</w:t>
      </w:r>
    </w:p>
    <w:p w:rsidR="00714540" w:rsidRDefault="008366E6" w:rsidP="00FA376E">
      <w:pPr>
        <w:jc w:val="both"/>
      </w:pPr>
      <w:r>
        <w:tab/>
      </w:r>
      <w:r w:rsidRPr="008366E6">
        <w:t>Полонская Е.А., Глава города Пскова. –</w:t>
      </w:r>
      <w:r>
        <w:t xml:space="preserve"> Коллеги, безусловно, я против строительства очередного продуктового магазина. Данный собственник на сегодняшний день нарушает систематически Правила благоустройства города Пскова, территорию привёл в ненадлежащее состояние за полгода с момента открытия магазина. Никакого уважения ни к покупателям от данного собственника нет ни к муниципальному образованию город Псков. Кроме того на территории данного микрорайона уже </w:t>
      </w:r>
      <w:r w:rsidR="00714540">
        <w:t>достаточное количество размещено магазинов на первых этажах зданий, в том числе и продуктовых, представлен широкий спектр всех федеральных сетей.</w:t>
      </w:r>
    </w:p>
    <w:p w:rsidR="008366E6" w:rsidRDefault="00714540" w:rsidP="00FA376E">
      <w:pPr>
        <w:jc w:val="both"/>
      </w:pPr>
      <w:r>
        <w:t xml:space="preserve">На сегодняшний день в связи с тем, что существует необходимость разгружать товары магазинам на Рижском проспекте 49, Рижском проспекте 41, постоянно на эти дворовые территории заезжает большегрузный транспорт с нарушением предельно допустимого значения по весу. Идет большое разрушение асфальтового покрытия </w:t>
      </w:r>
      <w:r w:rsidR="009C2653">
        <w:t xml:space="preserve">дворовых территорий, и еще здесь один магазин, безусловно, я понимаю, мы ставим под угрозу полностью зеленую зону, которая расположена вдоль домов по Рижскому проспекту 45, Рижскому проспекту 43, а расширять проезд технически нет возможностей. Создавать парковочные места в границах существующего проезда не представляется возможным. Те семь парковочных мест, которые пытается на проекте представить собственник данного помещения – это недостаточное количество для организации работы продуктового магазина либо иного магазина площадью до 400 </w:t>
      </w:r>
      <w:proofErr w:type="spellStart"/>
      <w:r w:rsidR="009C2653">
        <w:t>кв.м</w:t>
      </w:r>
      <w:proofErr w:type="spellEnd"/>
      <w:r w:rsidR="009C2653">
        <w:t>. Тут собственников дома я поддержу, в той части</w:t>
      </w:r>
      <w:r w:rsidR="00563D91">
        <w:t>,</w:t>
      </w:r>
      <w:r w:rsidR="009C2653">
        <w:t xml:space="preserve"> что посетители магазина действительно будут парковаться на зеленой зоне под окнами многоквартирного жилого дома. Поэтому я против того, </w:t>
      </w:r>
      <w:r w:rsidR="00563D91">
        <w:t xml:space="preserve">чтобы предоставлять возможность на заявленные отступы. Я бы рекомендовала со своей стороны Администрации города отказать в предоставлении разрешения на отклонение от предельных параметров реконструкции рассматриваемого объекта. </w:t>
      </w:r>
      <w:r w:rsidR="008366E6">
        <w:t xml:space="preserve">  </w:t>
      </w:r>
    </w:p>
    <w:p w:rsidR="00560157" w:rsidRPr="00560157" w:rsidRDefault="00560157" w:rsidP="00FA376E">
      <w:pPr>
        <w:jc w:val="both"/>
      </w:pPr>
      <w:r>
        <w:t xml:space="preserve"> </w:t>
      </w: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563D91">
        <w:t>03.12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63D91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4F546D" w:rsidRDefault="00FA376E" w:rsidP="009B5DD3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9B5DD3" w:rsidRPr="009B5DD3" w:rsidRDefault="009B5DD3" w:rsidP="009B5DD3">
      <w:pPr>
        <w:jc w:val="center"/>
        <w:rPr>
          <w:b/>
          <w:bCs/>
        </w:rPr>
      </w:pPr>
      <w:r w:rsidRPr="009B5DD3">
        <w:rPr>
          <w:b/>
          <w:bCs/>
        </w:rPr>
        <w:t>«О предоставлении разрешения на отклонение от предельных параметров реконструкции объекта капитального строительства, расположенного по адресу: г. Псков, Рижский проспект, дом № 45А»</w:t>
      </w:r>
    </w:p>
    <w:p w:rsidR="009B5DD3" w:rsidRDefault="009B5DD3" w:rsidP="009B5DD3">
      <w:pPr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Pr="00B26914" w:rsidRDefault="00B26914" w:rsidP="00B26914">
      <w:pPr>
        <w:ind w:firstLine="709"/>
        <w:jc w:val="both"/>
      </w:pPr>
      <w:proofErr w:type="gramStart"/>
      <w:r>
        <w:t xml:space="preserve">- </w:t>
      </w:r>
      <w:r w:rsidRPr="00B26914">
        <w:rPr>
          <w:bCs/>
        </w:rPr>
        <w:t>О</w:t>
      </w:r>
      <w:r w:rsidRPr="00B26914">
        <w:t xml:space="preserve"> предоставлении разрешения на отклонение от предельных параметров реконструкции объекта капитального строительства с КН 60:27:0050105:135 под объект капитального строительства, предназначенного для продажи товаров, торговая площадь которого составляет до 400 </w:t>
      </w:r>
      <w:proofErr w:type="spellStart"/>
      <w:r w:rsidRPr="00B26914">
        <w:t>кв.м</w:t>
      </w:r>
      <w:proofErr w:type="spellEnd"/>
      <w:r w:rsidRPr="00B26914">
        <w:t>., расположенного по адресу: город Псков, Рижский проспект, дом №45А, на земельном участке с видом разрешенного использования «Магазины» (код 4.4) с КН 60:27:0050105:102, площадью</w:t>
      </w:r>
      <w:proofErr w:type="gramEnd"/>
      <w:r w:rsidRPr="00B26914">
        <w:t xml:space="preserve"> 1197 кв. м, расположенном в территориальной зоне Ж</w:t>
      </w:r>
      <w:proofErr w:type="gramStart"/>
      <w:r w:rsidRPr="00B26914">
        <w:t>1</w:t>
      </w:r>
      <w:proofErr w:type="gramEnd"/>
      <w:r w:rsidRPr="00B26914">
        <w:t xml:space="preserve"> (Зона многоэтажной жилой застройки (5-10 этажей)), определив следующие параметры:</w:t>
      </w:r>
    </w:p>
    <w:p w:rsidR="00B26914" w:rsidRPr="00B26914" w:rsidRDefault="00B26914" w:rsidP="00B26914">
      <w:pPr>
        <w:ind w:firstLine="709"/>
        <w:jc w:val="both"/>
      </w:pPr>
      <w:r w:rsidRPr="00B26914">
        <w:t>- минимальный отступ от границы земельного участка, являющейся смежной с территорией общего пользования (по точкам 2*-2**) – 0 м.</w:t>
      </w:r>
    </w:p>
    <w:p w:rsidR="00B26914" w:rsidRDefault="00B26914" w:rsidP="00B26914">
      <w:pPr>
        <w:ind w:firstLine="709"/>
        <w:jc w:val="both"/>
      </w:pPr>
      <w:r w:rsidRPr="00B26914">
        <w:t xml:space="preserve">Точки поворота границ земельного участка согласно Приложению к Постановлению. 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B26914">
        <w:t>7</w:t>
      </w:r>
      <w:r w:rsidR="004E3BE6" w:rsidRPr="00780C72">
        <w:t xml:space="preserve"> </w:t>
      </w:r>
      <w:r w:rsidRPr="00780C72">
        <w:t>человек.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протокола публичных слушаний от 03.12.2020.</w:t>
      </w:r>
    </w:p>
    <w:p w:rsidR="00FA376E" w:rsidRDefault="0012383A" w:rsidP="00532C1A">
      <w:pPr>
        <w:ind w:firstLine="709"/>
        <w:jc w:val="both"/>
      </w:pPr>
      <w:r>
        <w:t>О</w:t>
      </w:r>
      <w:r w:rsidR="00FA376E">
        <w:t xml:space="preserve">т </w:t>
      </w:r>
      <w:r>
        <w:t>участников публичных слушаний поступили следующие замечания и предложения:</w:t>
      </w:r>
    </w:p>
    <w:p w:rsidR="0012383A" w:rsidRPr="0012383A" w:rsidRDefault="0012383A" w:rsidP="0012383A">
      <w:pPr>
        <w:ind w:firstLine="709"/>
        <w:jc w:val="both"/>
      </w:pPr>
      <w:r w:rsidRPr="0012383A">
        <w:t>Фарафо</w:t>
      </w:r>
      <w:r w:rsidR="00691641">
        <w:t xml:space="preserve">нова О.В., житель города Пскова </w:t>
      </w:r>
      <w:r w:rsidRPr="0012383A">
        <w:t>- Конечно, участок куплен, и мы не вправе хозяину что-либо говорить. Но сколько можно магазинов, сколько можно устраивать у нас каменные джунгли? Магазинов рядом три штуки, сколько можно магазинов? Или это завуалировано – сначала магазин, а потом что-то другое? Так давайте сразу заявитель скажет, что это планируется?</w:t>
      </w:r>
    </w:p>
    <w:p w:rsidR="0012383A" w:rsidRPr="0012383A" w:rsidRDefault="0012383A" w:rsidP="0012383A">
      <w:pPr>
        <w:ind w:firstLine="709"/>
        <w:jc w:val="both"/>
      </w:pPr>
      <w:r w:rsidRPr="0012383A">
        <w:t>Во-вторых, планируется парковка. У нас даже если заасфальтирован кусочек, а рядом зеленая зона, значит, они ко мне под окно подъедут, это выхлопные газы, для нас это катастрофа. Я прошу Администрацию оградить нас насколько это возможно от строительства заявителем магазина.</w:t>
      </w:r>
    </w:p>
    <w:p w:rsidR="0012383A" w:rsidRPr="0012383A" w:rsidRDefault="0012383A" w:rsidP="0012383A">
      <w:pPr>
        <w:ind w:firstLine="709"/>
        <w:jc w:val="both"/>
      </w:pPr>
      <w:r w:rsidRPr="0012383A">
        <w:t>Евдокимов М.В., собственник смежного участка – размещение магазина не позволит мне как правообладателю смежного земельного участка реализовать назначение моего земельного участка для центра образования и развития. Потому что если появится магазин сетевой, и он окажется раньше меня построенным, он получит алкогольную лицензию, я не смогу получить лицензию на образовательную деятельность, потому что 50-ти метровый отступ должен быть между входами.</w:t>
      </w:r>
    </w:p>
    <w:p w:rsidR="0012383A" w:rsidRPr="0012383A" w:rsidRDefault="0012383A" w:rsidP="0012383A">
      <w:pPr>
        <w:ind w:firstLine="709"/>
        <w:jc w:val="both"/>
      </w:pPr>
      <w:r w:rsidRPr="0012383A">
        <w:t>Полонская Е.А., Глава города Пскова. – Коллеги, безусловно, я против строительства очередного продуктового магазина. Данный собственник на сегодняшний день нарушает систематически Правила благоустройства города Пскова, территорию привёл в ненадлежащее состояние за полгода с момента открытия магазина. Никакого уважения ни к покупателям от данного собственника нет ни к муниципальному образованию город Псков. Кроме того на территории данного микрорайона уже достаточное количество размещено магазинов на первых этажах зданий, в том числе и продуктовых, представлен широкий спектр всех федеральных сетей.</w:t>
      </w:r>
    </w:p>
    <w:p w:rsidR="0012383A" w:rsidRDefault="0012383A" w:rsidP="0012383A">
      <w:pPr>
        <w:ind w:firstLine="709"/>
        <w:jc w:val="both"/>
      </w:pPr>
      <w:r w:rsidRPr="0012383A">
        <w:t xml:space="preserve">На сегодняшний день в связи с тем, что существует необходимость разгружать товары магазинам на Рижском проспекте 49, Рижском проспекте 41, постоянно на эти дворовые территории заезжает большегрузный транспорт с нарушением предельно допустимого значения по весу. Идет большое разрушение асфальтового покрытия дворовых территорий, и еще здесь один магазин, безусловно, я понимаю, мы ставим под угрозу полностью зеленую зону, которая расположена вдоль домов по Рижскому проспекту 45, Рижскому проспекту 43, а расширять проезд технически нет возможностей. Создавать парковочные места в границах существующего проезда не представляется возможным. Те семь парковочных мест, которые пытается на проекте представить собственник данного помещения – это недостаточное количество для организации работы продуктового магазина либо иного магазина площадью до 400 </w:t>
      </w:r>
      <w:proofErr w:type="spellStart"/>
      <w:r w:rsidRPr="0012383A">
        <w:t>кв.м</w:t>
      </w:r>
      <w:proofErr w:type="spellEnd"/>
      <w:r w:rsidRPr="0012383A">
        <w:t xml:space="preserve">. Тут собственников </w:t>
      </w:r>
      <w:r w:rsidRPr="0012383A">
        <w:lastRenderedPageBreak/>
        <w:t xml:space="preserve">дома я поддержу, в той части, что посетители магазина действительно будут парковаться на зеленой зоне под окнами многоквартирного жилого дома. Поэтому я против того, чтобы предоставлять возможность на заявленные отступы. Я бы рекомендовала со своей стороны Администрации города отказать в предоставлении разрешения на отклонение от предельных параметров реконструкции рассматриваемого объекта.   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637B72" w:rsidRDefault="00637B72" w:rsidP="00532C1A">
      <w:pPr>
        <w:autoSpaceDE w:val="0"/>
        <w:autoSpaceDN w:val="0"/>
        <w:adjustRightInd w:val="0"/>
        <w:ind w:firstLine="709"/>
        <w:jc w:val="both"/>
      </w:pPr>
      <w:r>
        <w:t>1.</w:t>
      </w:r>
      <w:r w:rsidR="00FA376E" w:rsidRPr="000C46DA">
        <w:t xml:space="preserve"> </w:t>
      </w:r>
      <w:proofErr w:type="gramStart"/>
      <w:r w:rsidR="007F65E9">
        <w:t>Передать все замечания и предложения, поступившие в ходе публичных слушаний для рассмотрения на комиссии</w:t>
      </w:r>
      <w:r w:rsidR="00FA376E">
        <w:t xml:space="preserve"> по землепользованию и застройке вопрос</w:t>
      </w:r>
      <w:r w:rsidR="007F65E9">
        <w:t>а</w:t>
      </w:r>
      <w:r w:rsidR="00FA376E">
        <w:t xml:space="preserve"> о </w:t>
      </w:r>
      <w:r w:rsidR="00990A63" w:rsidRPr="00990A63">
        <w:t xml:space="preserve">предоставлении разрешения </w:t>
      </w:r>
      <w:r w:rsidR="007F65E9">
        <w:t xml:space="preserve">на отклонение </w:t>
      </w:r>
      <w:r w:rsidR="007F65E9" w:rsidRPr="007F65E9">
        <w:t xml:space="preserve">от предельных параметров реконструкции объекта капитального строительства с КН 60:27:0050105:135 под объект капитального строительства, предназначенного для продажи товаров, торговая площадь которого составляет до 400 </w:t>
      </w:r>
      <w:proofErr w:type="spellStart"/>
      <w:r w:rsidR="007F65E9" w:rsidRPr="007F65E9">
        <w:t>кв.м</w:t>
      </w:r>
      <w:proofErr w:type="spellEnd"/>
      <w:r w:rsidR="007F65E9" w:rsidRPr="007F65E9">
        <w:t>., расположенного по адресу: город Псков, Рижский проспект</w:t>
      </w:r>
      <w:proofErr w:type="gramEnd"/>
      <w:r w:rsidR="007F65E9" w:rsidRPr="007F65E9">
        <w:t>, дом №45А</w:t>
      </w:r>
      <w:r w:rsidR="007F65E9">
        <w:t>.</w:t>
      </w:r>
    </w:p>
    <w:p w:rsidR="007F65E9" w:rsidRPr="00BF0511" w:rsidRDefault="007F65E9" w:rsidP="00532C1A">
      <w:pPr>
        <w:autoSpaceDE w:val="0"/>
        <w:autoSpaceDN w:val="0"/>
        <w:adjustRightInd w:val="0"/>
        <w:ind w:firstLine="709"/>
        <w:jc w:val="both"/>
      </w:pPr>
      <w:r>
        <w:t xml:space="preserve">2. Рекомендовать Администрации города Пскова отказать в предоставлении разрешения на отклонение </w:t>
      </w:r>
      <w:r w:rsidRPr="007F65E9">
        <w:t xml:space="preserve">от предельных параметров реконструкции объекта капитального строительства с КН 60:27:0050105:135 под объект капитального строительства, предназначенного для продажи товаров, торговая площадь которого составляет до 400 </w:t>
      </w:r>
      <w:proofErr w:type="spellStart"/>
      <w:r w:rsidRPr="007F65E9">
        <w:t>кв.м</w:t>
      </w:r>
      <w:proofErr w:type="spellEnd"/>
      <w:r w:rsidRPr="007F65E9">
        <w:t>., расположенного по адресу: город Псков, Рижский проспект, дом №45А</w:t>
      </w:r>
      <w:r>
        <w:t>.</w:t>
      </w:r>
    </w:p>
    <w:p w:rsidR="00FA376E" w:rsidRDefault="007F65E9" w:rsidP="00532C1A">
      <w:pPr>
        <w:autoSpaceDE w:val="0"/>
        <w:autoSpaceDN w:val="0"/>
        <w:adjustRightInd w:val="0"/>
        <w:ind w:firstLine="709"/>
        <w:jc w:val="both"/>
      </w:pPr>
      <w:r>
        <w:t>3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B26914">
        <w:t>03.12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7F65E9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57693"/>
    <w:rsid w:val="00071A2F"/>
    <w:rsid w:val="001047D0"/>
    <w:rsid w:val="001175B2"/>
    <w:rsid w:val="0012383A"/>
    <w:rsid w:val="0014776C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92EB5"/>
    <w:rsid w:val="003B3FDB"/>
    <w:rsid w:val="003E0D34"/>
    <w:rsid w:val="0040196F"/>
    <w:rsid w:val="00482309"/>
    <w:rsid w:val="004826CD"/>
    <w:rsid w:val="004E3BE6"/>
    <w:rsid w:val="004E4BC0"/>
    <w:rsid w:val="004F546D"/>
    <w:rsid w:val="004F5EED"/>
    <w:rsid w:val="00532C1A"/>
    <w:rsid w:val="00560157"/>
    <w:rsid w:val="00563D91"/>
    <w:rsid w:val="005A71F6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93711F"/>
    <w:rsid w:val="00976883"/>
    <w:rsid w:val="00977E79"/>
    <w:rsid w:val="00990A63"/>
    <w:rsid w:val="009B5DD3"/>
    <w:rsid w:val="009C2653"/>
    <w:rsid w:val="009C3B9C"/>
    <w:rsid w:val="00A150D9"/>
    <w:rsid w:val="00A16611"/>
    <w:rsid w:val="00A93DFD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E06BD"/>
    <w:rsid w:val="00E348D7"/>
    <w:rsid w:val="00F23347"/>
    <w:rsid w:val="00F61958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5778-4C03-406D-AF3D-D50F412A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16</cp:revision>
  <cp:lastPrinted>2020-12-03T14:11:00Z</cp:lastPrinted>
  <dcterms:created xsi:type="dcterms:W3CDTF">2020-12-02T11:49:00Z</dcterms:created>
  <dcterms:modified xsi:type="dcterms:W3CDTF">2020-12-04T06:53:00Z</dcterms:modified>
</cp:coreProperties>
</file>