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3" w:rsidRPr="00A66D83" w:rsidRDefault="00824967" w:rsidP="00A66D83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  <w:t>ПСКОВСКАЯ ГОРОДСКАЯ ДУМА</w:t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  <w:r w:rsidR="00A66D83" w:rsidRPr="00A66D83">
        <w:rPr>
          <w:sz w:val="24"/>
          <w:szCs w:val="24"/>
        </w:rPr>
        <w:tab/>
      </w:r>
    </w:p>
    <w:p w:rsidR="00A66D83" w:rsidRPr="00A66D83" w:rsidRDefault="00A66D83" w:rsidP="00A66D8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66D83" w:rsidRPr="00A66D83" w:rsidRDefault="00A66D83" w:rsidP="00A66D8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66D83" w:rsidRPr="00A66D83" w:rsidRDefault="00A66D83" w:rsidP="00A66D8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66D83" w:rsidRPr="00A66D83" w:rsidRDefault="00A66D83" w:rsidP="00A66D8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№927</w:t>
      </w:r>
      <w:bookmarkStart w:id="0" w:name="_GoBack"/>
      <w:bookmarkEnd w:id="0"/>
      <w:r w:rsidRPr="00A66D83">
        <w:rPr>
          <w:sz w:val="24"/>
          <w:szCs w:val="24"/>
        </w:rPr>
        <w:t xml:space="preserve"> от 28 ноября 2019 года  </w:t>
      </w:r>
    </w:p>
    <w:p w:rsidR="00824967" w:rsidRPr="00F433E9" w:rsidRDefault="00A66D83" w:rsidP="00A66D8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66D83">
        <w:rPr>
          <w:sz w:val="24"/>
          <w:szCs w:val="24"/>
        </w:rPr>
        <w:t>Принято  на 32-ой очередной сессии Псковской городской Думы шестого созыва</w:t>
      </w:r>
      <w:r w:rsidRPr="00A66D83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4477" w:rsidRPr="000A4477" w:rsidRDefault="000A4477" w:rsidP="000A4477">
      <w:pPr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 xml:space="preserve">О принятии бюджета города Пскова на 2020 год </w:t>
      </w:r>
    </w:p>
    <w:p w:rsidR="004B065F" w:rsidRDefault="000A4477" w:rsidP="000A4477">
      <w:pPr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и плановый период 2021 и 2022 годов в первом чтении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0A447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A4477"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1. Принять бюджет города Пскова на 2020 год и плановый период 2021                                               и 2022 годов в первом чтении.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2. Утвердить основные характеристики бюджета города Пскова на 2020 год: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доходов бюджета города Пскова в сумме  4 791 540,4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расходов бюджета города Пскова в сумме  4 922 929,6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-дефицит бюджета города Пскова в сумме 131 389,2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-верхний предел муниципального внутреннего долга на 1 января 2021 года в сумме                     660 000,0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-величина резервного фонда Администрации города Пскова в сумме 749,0 тыс. руб.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3.  Утвердить основные характеристики бюджета города Пскова на 2021 год: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доходов бюджета города Пскова в сумме  4 389 192,9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расходов бюджета города Пскова в сумме 4 464 663,8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-дефицит бюджета города Пскова в сумме 75 470,9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-верхний предел муниципального внутреннего долга на 1 января 2022 года в сумме                    700 000,0 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-величина резервного фонда Администрации города Пскова в сумме 749,0 тыс. руб.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lastRenderedPageBreak/>
        <w:t>4. Утвердить основные характеристики бюджета города Пскова на 2022 год: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доходов бюджета города Пскова в сумме  4 024 658,2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-общий объем расходов бюджета города Пскова в сумме 4 149 147,4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-дефицит бюджета города Пскова в сумме 124 489,2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-верхний предел муниципального внутреннего долга на 1 января 2023 года в сумме                       790 000,0 тыс. руб.;</w:t>
      </w:r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>-величина резервного фонда Администрации города Пскова в сумме 749,0 тыс. руб.</w:t>
      </w:r>
    </w:p>
    <w:p w:rsidR="000A4477" w:rsidRDefault="000A4477" w:rsidP="000A4477">
      <w:pPr>
        <w:ind w:firstLine="567"/>
        <w:jc w:val="both"/>
        <w:rPr>
          <w:rFonts w:eastAsia="Calibri"/>
          <w:lang w:eastAsia="en-US"/>
        </w:rPr>
      </w:pPr>
      <w:r w:rsidRPr="000A4477">
        <w:rPr>
          <w:rFonts w:eastAsia="Calibri"/>
          <w:lang w:eastAsia="en-US"/>
        </w:rPr>
        <w:t xml:space="preserve">5. </w:t>
      </w:r>
      <w:r w:rsidR="009B4BC9">
        <w:rPr>
          <w:rFonts w:eastAsia="Calibri"/>
          <w:lang w:eastAsia="en-US"/>
        </w:rPr>
        <w:t xml:space="preserve">Рекомендовать </w:t>
      </w:r>
      <w:r w:rsidR="0089348D">
        <w:rPr>
          <w:rFonts w:eastAsia="Calibri"/>
          <w:lang w:eastAsia="en-US"/>
        </w:rPr>
        <w:t xml:space="preserve">Главе </w:t>
      </w:r>
      <w:r w:rsidR="009B4BC9">
        <w:rPr>
          <w:rFonts w:eastAsia="Calibri"/>
          <w:lang w:eastAsia="en-US"/>
        </w:rPr>
        <w:t>Администрации города Пскова</w:t>
      </w:r>
      <w:r w:rsidR="0089348D">
        <w:rPr>
          <w:rFonts w:eastAsia="Calibri"/>
          <w:lang w:eastAsia="en-US"/>
        </w:rPr>
        <w:t>:</w:t>
      </w:r>
    </w:p>
    <w:p w:rsidR="0089348D" w:rsidRDefault="0089348D" w:rsidP="000A447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5.1. </w:t>
      </w:r>
      <w:proofErr w:type="gramStart"/>
      <w:r>
        <w:rPr>
          <w:rFonts w:eastAsia="Calibri"/>
          <w:lang w:eastAsia="en-US"/>
        </w:rPr>
        <w:t xml:space="preserve">В срок до 10 декабря 2019 года включить в проект </w:t>
      </w:r>
      <w:r w:rsidR="00C53B96" w:rsidRPr="000A4477">
        <w:rPr>
          <w:rFonts w:eastAsia="Calibri"/>
          <w:lang w:eastAsia="en-US"/>
        </w:rPr>
        <w:t>бюджет</w:t>
      </w:r>
      <w:r w:rsidR="00C53B96">
        <w:rPr>
          <w:rFonts w:eastAsia="Calibri"/>
          <w:lang w:eastAsia="en-US"/>
        </w:rPr>
        <w:t>а</w:t>
      </w:r>
      <w:r w:rsidR="00C53B96" w:rsidRPr="000A4477">
        <w:rPr>
          <w:rFonts w:eastAsia="Calibri"/>
          <w:lang w:eastAsia="en-US"/>
        </w:rPr>
        <w:t xml:space="preserve"> города Пскова на </w:t>
      </w:r>
      <w:r w:rsidR="00C53B96">
        <w:rPr>
          <w:rFonts w:eastAsia="Calibri"/>
          <w:lang w:eastAsia="en-US"/>
        </w:rPr>
        <w:t>2020 год и плановый период 2021</w:t>
      </w:r>
      <w:r w:rsidR="00C53B96" w:rsidRPr="000A4477">
        <w:rPr>
          <w:rFonts w:eastAsia="Calibri"/>
          <w:lang w:eastAsia="en-US"/>
        </w:rPr>
        <w:t xml:space="preserve"> и 2022 годов</w:t>
      </w:r>
      <w:r w:rsidR="00C53B96">
        <w:rPr>
          <w:rFonts w:eastAsia="Calibri"/>
          <w:lang w:eastAsia="en-US"/>
        </w:rPr>
        <w:t xml:space="preserve"> ко второму чтению предложения депутатов, подготовленные в соответствии с пунктом 2 статьи 61 Положения о </w:t>
      </w:r>
      <w:r w:rsidR="00A47203">
        <w:rPr>
          <w:rFonts w:eastAsia="Calibri"/>
          <w:lang w:eastAsia="en-US"/>
        </w:rPr>
        <w:t xml:space="preserve">бюджетном процессе </w:t>
      </w:r>
      <w:r w:rsidR="00A47203" w:rsidRPr="00A47203">
        <w:rPr>
          <w:rFonts w:eastAsia="Calibri"/>
          <w:lang w:eastAsia="en-US"/>
        </w:rPr>
        <w:t>в муниципальном образовании «Город Псков»</w:t>
      </w:r>
      <w:r w:rsidR="00A47203">
        <w:rPr>
          <w:rFonts w:eastAsia="Calibri"/>
          <w:lang w:eastAsia="en-US"/>
        </w:rPr>
        <w:t xml:space="preserve"> и письмом Администрации города Пскова от 04.06.2019 №3316 «О расходах городского бюджета на 2020 год»;</w:t>
      </w:r>
      <w:proofErr w:type="gramEnd"/>
    </w:p>
    <w:p w:rsidR="00A47203" w:rsidRDefault="00A47203" w:rsidP="000A447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5.2. </w:t>
      </w:r>
      <w:proofErr w:type="gramStart"/>
      <w:r w:rsidR="00DC4576">
        <w:rPr>
          <w:rFonts w:eastAsia="Calibri"/>
          <w:lang w:eastAsia="en-US"/>
        </w:rPr>
        <w:t xml:space="preserve">Распределить </w:t>
      </w:r>
      <w:r w:rsidR="00BE21C9">
        <w:rPr>
          <w:rFonts w:eastAsia="Calibri"/>
          <w:lang w:eastAsia="en-US"/>
        </w:rPr>
        <w:t xml:space="preserve">по муниципальным программам </w:t>
      </w:r>
      <w:r w:rsidR="00DC4576">
        <w:rPr>
          <w:rFonts w:eastAsia="Calibri"/>
          <w:lang w:eastAsia="en-US"/>
        </w:rPr>
        <w:t>предложения депутатов, направлен</w:t>
      </w:r>
      <w:r w:rsidR="008144B1">
        <w:rPr>
          <w:rFonts w:eastAsia="Calibri"/>
          <w:lang w:eastAsia="en-US"/>
        </w:rPr>
        <w:t>ны</w:t>
      </w:r>
      <w:r w:rsidR="00DC4576">
        <w:rPr>
          <w:rFonts w:eastAsia="Calibri"/>
          <w:lang w:eastAsia="en-US"/>
        </w:rPr>
        <w:t xml:space="preserve">е в адрес Главы Администрации города Пскова (письмо Комитета по бюджетам, налогам и финансовому контролю Псковской городской Думы </w:t>
      </w:r>
      <w:r w:rsidR="00BE21C9">
        <w:rPr>
          <w:rFonts w:eastAsia="Calibri"/>
          <w:lang w:eastAsia="en-US"/>
        </w:rPr>
        <w:t>№2770 от 30.07.2019),</w:t>
      </w:r>
      <w:r w:rsidR="00D2224B">
        <w:rPr>
          <w:rFonts w:eastAsia="Calibri"/>
          <w:lang w:eastAsia="en-US"/>
        </w:rPr>
        <w:t xml:space="preserve"> и выделить в отдельное Приложение к бюджету </w:t>
      </w:r>
      <w:r w:rsidR="00D2224B" w:rsidRPr="000A4477">
        <w:rPr>
          <w:rFonts w:eastAsia="Calibri"/>
          <w:lang w:eastAsia="en-US"/>
        </w:rPr>
        <w:t xml:space="preserve">города Пскова на </w:t>
      </w:r>
      <w:r w:rsidR="00D2224B">
        <w:rPr>
          <w:rFonts w:eastAsia="Calibri"/>
          <w:lang w:eastAsia="en-US"/>
        </w:rPr>
        <w:t>2020 год и плановый период 2021</w:t>
      </w:r>
      <w:r w:rsidR="00D2224B" w:rsidRPr="000A4477">
        <w:rPr>
          <w:rFonts w:eastAsia="Calibri"/>
          <w:lang w:eastAsia="en-US"/>
        </w:rPr>
        <w:t xml:space="preserve"> и 2022 годов</w:t>
      </w:r>
      <w:r w:rsidR="00D2224B">
        <w:rPr>
          <w:rFonts w:eastAsia="Calibri"/>
          <w:lang w:eastAsia="en-US"/>
        </w:rPr>
        <w:t xml:space="preserve"> с указанием содержания предложения депутата</w:t>
      </w:r>
      <w:r w:rsidR="006651A9">
        <w:rPr>
          <w:rFonts w:eastAsia="Calibri"/>
          <w:lang w:eastAsia="en-US"/>
        </w:rPr>
        <w:t xml:space="preserve"> по избирательному округу</w:t>
      </w:r>
      <w:r w:rsidR="00E271F5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  <w:proofErr w:type="gramEnd"/>
    </w:p>
    <w:p w:rsidR="000A4477" w:rsidRPr="000A4477" w:rsidRDefault="000A4477" w:rsidP="000A447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0A4477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371E41" w:rsidRPr="00371E41" w:rsidRDefault="000A4477" w:rsidP="000A447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0A4477">
        <w:rPr>
          <w:rFonts w:eastAsia="Calibri"/>
          <w:lang w:eastAsia="en-US"/>
        </w:rPr>
        <w:t xml:space="preserve">.Опубликовать настоящее решение </w:t>
      </w:r>
      <w:r w:rsidR="0070349B">
        <w:rPr>
          <w:rFonts w:eastAsia="Calibri"/>
          <w:lang w:eastAsia="en-US"/>
        </w:rPr>
        <w:t xml:space="preserve">в газете «Псковские Новости» и </w:t>
      </w:r>
      <w:r w:rsidRPr="000A4477">
        <w:rPr>
          <w:rFonts w:eastAsia="Calibri"/>
          <w:lang w:eastAsia="en-US"/>
        </w:rPr>
        <w:t>разместить на официальном сайте муниципального образования «Город Псков» в сети «Интернет»</w:t>
      </w:r>
      <w:r w:rsidR="00637973" w:rsidRPr="00637973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A4477"/>
    <w:rsid w:val="000C6DE2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637973"/>
    <w:rsid w:val="006651A9"/>
    <w:rsid w:val="006D37D7"/>
    <w:rsid w:val="0070349B"/>
    <w:rsid w:val="007465F3"/>
    <w:rsid w:val="007A4F1C"/>
    <w:rsid w:val="007D74D3"/>
    <w:rsid w:val="008006AC"/>
    <w:rsid w:val="008144B1"/>
    <w:rsid w:val="00824967"/>
    <w:rsid w:val="0085077D"/>
    <w:rsid w:val="0089348D"/>
    <w:rsid w:val="009041ED"/>
    <w:rsid w:val="00950957"/>
    <w:rsid w:val="00961201"/>
    <w:rsid w:val="009776D3"/>
    <w:rsid w:val="009B4BC9"/>
    <w:rsid w:val="00A0223D"/>
    <w:rsid w:val="00A22A34"/>
    <w:rsid w:val="00A4308D"/>
    <w:rsid w:val="00A47203"/>
    <w:rsid w:val="00A66D83"/>
    <w:rsid w:val="00A872D5"/>
    <w:rsid w:val="00B776BB"/>
    <w:rsid w:val="00BE21C9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25</cp:revision>
  <cp:lastPrinted>2019-11-28T13:32:00Z</cp:lastPrinted>
  <dcterms:created xsi:type="dcterms:W3CDTF">2017-06-14T09:45:00Z</dcterms:created>
  <dcterms:modified xsi:type="dcterms:W3CDTF">2019-12-03T06:46:00Z</dcterms:modified>
</cp:coreProperties>
</file>