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C2C6C" w:rsidRPr="006C2C6C" w:rsidRDefault="006C2C6C" w:rsidP="006C2C6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C2C6C">
        <w:rPr>
          <w:rFonts w:ascii="Times New Roman" w:hAnsi="Times New Roman" w:cs="Times New Roman"/>
          <w:b w:val="0"/>
          <w:sz w:val="24"/>
          <w:szCs w:val="24"/>
        </w:rPr>
        <w:t>РЕШЕН</w:t>
      </w:r>
      <w:r>
        <w:rPr>
          <w:rFonts w:ascii="Times New Roman" w:hAnsi="Times New Roman" w:cs="Times New Roman"/>
          <w:b w:val="0"/>
          <w:sz w:val="24"/>
          <w:szCs w:val="24"/>
        </w:rPr>
        <w:t>ИЕ ПСКОВСКОЙ ГОРОДСКОЙ ДУМЫ №791</w:t>
      </w:r>
      <w:bookmarkStart w:id="0" w:name="_GoBack"/>
      <w:bookmarkEnd w:id="0"/>
      <w:r w:rsidRPr="006C2C6C">
        <w:rPr>
          <w:rFonts w:ascii="Times New Roman" w:hAnsi="Times New Roman" w:cs="Times New Roman"/>
          <w:b w:val="0"/>
          <w:sz w:val="24"/>
          <w:szCs w:val="24"/>
        </w:rPr>
        <w:t xml:space="preserve"> от 12 июля 2019 года  </w:t>
      </w:r>
    </w:p>
    <w:p w:rsidR="00824967" w:rsidRPr="00F433E9" w:rsidRDefault="006C2C6C" w:rsidP="006C2C6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C2C6C">
        <w:rPr>
          <w:rFonts w:ascii="Times New Roman" w:hAnsi="Times New Roman" w:cs="Times New Roman"/>
          <w:b w:val="0"/>
          <w:sz w:val="24"/>
          <w:szCs w:val="24"/>
        </w:rPr>
        <w:t>Принято  на 27-ой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226F2" w:rsidRDefault="00C226F2" w:rsidP="00C02214">
      <w:pPr>
        <w:rPr>
          <w:rFonts w:eastAsia="Calibri"/>
          <w:lang w:eastAsia="en-US"/>
        </w:rPr>
      </w:pPr>
      <w:r w:rsidRPr="00C226F2">
        <w:rPr>
          <w:rFonts w:eastAsia="Calibri"/>
          <w:lang w:eastAsia="en-US"/>
        </w:rPr>
        <w:t xml:space="preserve">О внесении изменений в Правила землепользования и застройки </w:t>
      </w:r>
    </w:p>
    <w:p w:rsidR="00C226F2" w:rsidRDefault="00C226F2" w:rsidP="00C02214">
      <w:pPr>
        <w:rPr>
          <w:rFonts w:eastAsia="Calibri"/>
          <w:lang w:eastAsia="en-US"/>
        </w:rPr>
      </w:pPr>
      <w:proofErr w:type="gramStart"/>
      <w:r w:rsidRPr="00C226F2">
        <w:rPr>
          <w:rFonts w:eastAsia="Calibri"/>
          <w:lang w:eastAsia="en-US"/>
        </w:rPr>
        <w:t xml:space="preserve">муниципального образования «Город Псков», утвержденные Решением </w:t>
      </w:r>
      <w:proofErr w:type="gramEnd"/>
    </w:p>
    <w:p w:rsidR="004B065F" w:rsidRDefault="00C226F2" w:rsidP="00C02214">
      <w:pPr>
        <w:rPr>
          <w:rFonts w:eastAsia="Calibri"/>
          <w:lang w:eastAsia="en-US"/>
        </w:rPr>
      </w:pPr>
      <w:r w:rsidRPr="00C226F2">
        <w:rPr>
          <w:rFonts w:eastAsia="Calibri"/>
          <w:lang w:eastAsia="en-US"/>
        </w:rPr>
        <w:t>Псковской городской Думы от 05.12.2013 № 795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3E7D93" w:rsidRPr="001E258F" w:rsidRDefault="003E7D93" w:rsidP="001E258F">
      <w:pPr>
        <w:rPr>
          <w:rFonts w:eastAsia="Calibri"/>
          <w:lang w:eastAsia="en-US"/>
        </w:rPr>
      </w:pPr>
    </w:p>
    <w:p w:rsidR="00824967" w:rsidRDefault="00C226F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C226F2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34, подпунктом 1 пункта 2 статьи 33 Градостроительного кодекса Российской Федерации,  руководствуясь подпунктом 15 пункта 2 статьи 23 Устава муниципального образования «Город Псков»</w:t>
      </w:r>
      <w:r w:rsidR="00476D9F" w:rsidRPr="00476D9F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42FF7" w:rsidRPr="00742FF7" w:rsidRDefault="00742FF7" w:rsidP="00742FF7">
      <w:pPr>
        <w:tabs>
          <w:tab w:val="left" w:pos="364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42FF7">
        <w:rPr>
          <w:rFonts w:eastAsia="Calibri"/>
          <w:lang w:eastAsia="en-US"/>
        </w:rPr>
        <w:t>1. Внести в приложение к Решению Псковской городской Думы от 05.12.2013 № 795 «Об утверждении Правил землепользования и застройки муниципального образования «Город Псков»  следующие изменения:</w:t>
      </w:r>
    </w:p>
    <w:p w:rsidR="00742FF7" w:rsidRPr="00742FF7" w:rsidRDefault="00742FF7" w:rsidP="00742FF7">
      <w:pPr>
        <w:tabs>
          <w:tab w:val="left" w:pos="364"/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</w:t>
      </w:r>
      <w:r w:rsidRPr="00742FF7">
        <w:rPr>
          <w:rFonts w:eastAsia="Calibri"/>
          <w:lang w:eastAsia="en-US"/>
        </w:rPr>
        <w:t>в статье 5 «Карта градостроительного зонирования» части  II  «Карта градостроительного зонирования. Карты зон с особыми условиями использования территорий»:</w:t>
      </w:r>
    </w:p>
    <w:p w:rsidR="00742FF7" w:rsidRPr="00742FF7" w:rsidRDefault="00742FF7" w:rsidP="00742FF7">
      <w:pPr>
        <w:tabs>
          <w:tab w:val="left" w:pos="364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42FF7">
        <w:rPr>
          <w:rFonts w:eastAsia="Calibri"/>
          <w:lang w:eastAsia="en-US"/>
        </w:rPr>
        <w:t xml:space="preserve">В границах земельного участка с КН 60:27:0050311:3, площадью 3345 </w:t>
      </w:r>
      <w:proofErr w:type="spellStart"/>
      <w:r w:rsidRPr="00742FF7">
        <w:rPr>
          <w:rFonts w:eastAsia="Calibri"/>
          <w:lang w:eastAsia="en-US"/>
        </w:rPr>
        <w:t>кв</w:t>
      </w:r>
      <w:proofErr w:type="gramStart"/>
      <w:r w:rsidRPr="00742FF7">
        <w:rPr>
          <w:rFonts w:eastAsia="Calibri"/>
          <w:lang w:eastAsia="en-US"/>
        </w:rPr>
        <w:t>.м</w:t>
      </w:r>
      <w:proofErr w:type="spellEnd"/>
      <w:proofErr w:type="gramEnd"/>
      <w:r w:rsidRPr="00742FF7">
        <w:rPr>
          <w:rFonts w:eastAsia="Calibri"/>
          <w:lang w:eastAsia="en-US"/>
        </w:rPr>
        <w:t>, по адресу: улица М. Горького, д. 22 изменить территориальную зону Д2 «зона объектов образовательных организаций» на зону Д3 «зона обслуживающих и деловых объектов»;</w:t>
      </w:r>
    </w:p>
    <w:p w:rsidR="00742FF7" w:rsidRPr="00742FF7" w:rsidRDefault="00742FF7" w:rsidP="00742FF7">
      <w:pPr>
        <w:tabs>
          <w:tab w:val="left" w:pos="364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42FF7">
        <w:rPr>
          <w:rFonts w:eastAsia="Calibri"/>
          <w:lang w:eastAsia="en-US"/>
        </w:rPr>
        <w:t>2) в пункте 8.1  статьи 8 «Перечень территориальных зон» части  III «Градостроительные регламенты»:</w:t>
      </w:r>
    </w:p>
    <w:p w:rsidR="00742FF7" w:rsidRPr="00742FF7" w:rsidRDefault="00742FF7" w:rsidP="00742FF7">
      <w:pPr>
        <w:tabs>
          <w:tab w:val="left" w:pos="364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42FF7">
        <w:rPr>
          <w:rFonts w:eastAsia="Calibri"/>
          <w:lang w:eastAsia="en-US"/>
        </w:rPr>
        <w:t>строку</w:t>
      </w:r>
    </w:p>
    <w:p w:rsidR="004B065F" w:rsidRDefault="00742FF7" w:rsidP="00742FF7">
      <w:pPr>
        <w:tabs>
          <w:tab w:val="left" w:pos="364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42FF7">
        <w:rPr>
          <w:rFonts w:eastAsia="Calibri"/>
          <w:lang w:eastAsia="en-US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647"/>
      </w:tblGrid>
      <w:tr w:rsidR="00742FF7" w:rsidRPr="00742FF7" w:rsidTr="00742FF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7" w:rsidRPr="00742FF7" w:rsidRDefault="00742FF7" w:rsidP="00742FF7">
            <w:pPr>
              <w:tabs>
                <w:tab w:val="left" w:pos="0"/>
              </w:tabs>
              <w:suppressAutoHyphens/>
              <w:ind w:left="-142" w:firstLine="709"/>
              <w:jc w:val="both"/>
              <w:rPr>
                <w:sz w:val="22"/>
                <w:szCs w:val="22"/>
              </w:rPr>
            </w:pPr>
            <w:r w:rsidRPr="00742FF7">
              <w:rPr>
                <w:sz w:val="22"/>
                <w:szCs w:val="22"/>
              </w:rPr>
              <w:t>Ж</w:t>
            </w:r>
            <w:proofErr w:type="gramStart"/>
            <w:r w:rsidRPr="00742FF7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7" w:rsidRPr="00742FF7" w:rsidRDefault="00742FF7" w:rsidP="00742FF7">
            <w:pPr>
              <w:tabs>
                <w:tab w:val="left" w:pos="0"/>
              </w:tabs>
              <w:suppressAutoHyphens/>
              <w:ind w:left="-142" w:firstLine="709"/>
              <w:jc w:val="both"/>
              <w:rPr>
                <w:sz w:val="22"/>
                <w:szCs w:val="22"/>
              </w:rPr>
            </w:pPr>
            <w:r w:rsidRPr="00742FF7">
              <w:rPr>
                <w:sz w:val="22"/>
                <w:szCs w:val="22"/>
              </w:rPr>
              <w:t>Зона индивидуальной жилой застройки усадебного типа (1 - 2 этажа)</w:t>
            </w:r>
          </w:p>
        </w:tc>
      </w:tr>
    </w:tbl>
    <w:p w:rsidR="00742FF7" w:rsidRPr="00742FF7" w:rsidRDefault="00742FF7" w:rsidP="00742FF7">
      <w:pPr>
        <w:tabs>
          <w:tab w:val="left" w:pos="0"/>
        </w:tabs>
        <w:suppressAutoHyphens/>
        <w:ind w:left="-142" w:firstLine="709"/>
        <w:jc w:val="right"/>
      </w:pPr>
      <w:r w:rsidRPr="00742FF7">
        <w:t>»</w:t>
      </w:r>
    </w:p>
    <w:p w:rsidR="00742FF7" w:rsidRPr="00742FF7" w:rsidRDefault="00742FF7" w:rsidP="00742FF7">
      <w:pPr>
        <w:tabs>
          <w:tab w:val="left" w:pos="0"/>
        </w:tabs>
        <w:suppressAutoHyphens/>
        <w:ind w:left="-142" w:firstLine="709"/>
        <w:jc w:val="both"/>
      </w:pPr>
      <w:r w:rsidRPr="00742FF7">
        <w:t>изложить в следующей редакции:</w:t>
      </w:r>
    </w:p>
    <w:p w:rsidR="00742FF7" w:rsidRPr="00742FF7" w:rsidRDefault="00742FF7" w:rsidP="00742FF7">
      <w:pPr>
        <w:tabs>
          <w:tab w:val="left" w:pos="0"/>
        </w:tabs>
        <w:suppressAutoHyphens/>
        <w:ind w:left="-142" w:firstLine="709"/>
        <w:jc w:val="both"/>
      </w:pPr>
      <w:r w:rsidRPr="00742FF7"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647"/>
      </w:tblGrid>
      <w:tr w:rsidR="00742FF7" w:rsidRPr="00742FF7" w:rsidTr="00742FF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7" w:rsidRPr="00742FF7" w:rsidRDefault="00742FF7" w:rsidP="00742FF7">
            <w:pPr>
              <w:tabs>
                <w:tab w:val="left" w:pos="0"/>
              </w:tabs>
              <w:suppressAutoHyphens/>
              <w:ind w:left="-142" w:firstLine="709"/>
              <w:jc w:val="both"/>
              <w:rPr>
                <w:sz w:val="22"/>
                <w:szCs w:val="22"/>
              </w:rPr>
            </w:pPr>
            <w:r w:rsidRPr="00742FF7">
              <w:rPr>
                <w:sz w:val="22"/>
                <w:szCs w:val="22"/>
              </w:rPr>
              <w:t>Ж</w:t>
            </w:r>
            <w:proofErr w:type="gramStart"/>
            <w:r w:rsidRPr="00742FF7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F7" w:rsidRPr="00742FF7" w:rsidRDefault="00742FF7" w:rsidP="00742FF7">
            <w:pPr>
              <w:tabs>
                <w:tab w:val="left" w:pos="0"/>
              </w:tabs>
              <w:suppressAutoHyphens/>
              <w:ind w:left="-142" w:firstLine="709"/>
              <w:jc w:val="both"/>
              <w:rPr>
                <w:sz w:val="22"/>
                <w:szCs w:val="22"/>
              </w:rPr>
            </w:pPr>
            <w:r w:rsidRPr="00742FF7">
              <w:rPr>
                <w:sz w:val="22"/>
                <w:szCs w:val="22"/>
              </w:rPr>
              <w:t>Зона индивидуальной жилой застройки усадебного типа</w:t>
            </w:r>
            <w:r>
              <w:rPr>
                <w:sz w:val="22"/>
                <w:szCs w:val="22"/>
              </w:rPr>
              <w:t xml:space="preserve"> </w:t>
            </w:r>
            <w:r w:rsidRPr="00742FF7">
              <w:rPr>
                <w:sz w:val="22"/>
                <w:szCs w:val="22"/>
              </w:rPr>
              <w:t>(1 - 3 этажа)</w:t>
            </w:r>
          </w:p>
        </w:tc>
      </w:tr>
    </w:tbl>
    <w:p w:rsidR="00742FF7" w:rsidRPr="00742FF7" w:rsidRDefault="00742FF7" w:rsidP="00742FF7">
      <w:pPr>
        <w:tabs>
          <w:tab w:val="left" w:pos="0"/>
        </w:tabs>
        <w:suppressAutoHyphens/>
        <w:ind w:left="-142" w:firstLine="709"/>
        <w:jc w:val="right"/>
      </w:pPr>
      <w:r w:rsidRPr="00742FF7">
        <w:lastRenderedPageBreak/>
        <w:t>».</w:t>
      </w:r>
    </w:p>
    <w:p w:rsidR="00742FF7" w:rsidRPr="00742FF7" w:rsidRDefault="00742FF7" w:rsidP="00742FF7">
      <w:pPr>
        <w:spacing w:line="276" w:lineRule="auto"/>
        <w:ind w:firstLine="709"/>
        <w:contextualSpacing/>
        <w:jc w:val="both"/>
      </w:pPr>
      <w:r w:rsidRPr="00742FF7">
        <w:t>2. Настоящее Решение  вступает в силу со дня его официального опубликования.</w:t>
      </w:r>
    </w:p>
    <w:p w:rsidR="00742FF7" w:rsidRPr="00742FF7" w:rsidRDefault="00742FF7" w:rsidP="00742FF7">
      <w:pPr>
        <w:ind w:firstLine="708"/>
        <w:jc w:val="both"/>
        <w:rPr>
          <w:sz w:val="28"/>
          <w:szCs w:val="28"/>
        </w:rPr>
      </w:pPr>
      <w:r w:rsidRPr="00742FF7">
        <w:t>3. Настоящее Решение опубликовать в газете «Псковские Новости» и разместить на официальном сайте  муниципального образования «Город Псков» в сети «Интернет»</w:t>
      </w:r>
      <w:r>
        <w:t>.</w:t>
      </w:r>
    </w:p>
    <w:p w:rsidR="00483490" w:rsidRDefault="0048349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83490" w:rsidRDefault="0048349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42FF7" w:rsidRPr="009A4E5A" w:rsidRDefault="00742FF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proofErr w:type="gramStart"/>
      <w:r>
        <w:t xml:space="preserve">.. </w:t>
      </w:r>
      <w:proofErr w:type="gramEnd"/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300F5"/>
    <w:rsid w:val="00074BCF"/>
    <w:rsid w:val="00095344"/>
    <w:rsid w:val="00107ED3"/>
    <w:rsid w:val="00174B93"/>
    <w:rsid w:val="001E258F"/>
    <w:rsid w:val="00247F0F"/>
    <w:rsid w:val="002A3649"/>
    <w:rsid w:val="002B1E1A"/>
    <w:rsid w:val="002B400C"/>
    <w:rsid w:val="00371E41"/>
    <w:rsid w:val="003E7D93"/>
    <w:rsid w:val="00476D9F"/>
    <w:rsid w:val="00483490"/>
    <w:rsid w:val="004B065F"/>
    <w:rsid w:val="006540B2"/>
    <w:rsid w:val="00686E84"/>
    <w:rsid w:val="006A6B7C"/>
    <w:rsid w:val="006C2C6C"/>
    <w:rsid w:val="00742FF7"/>
    <w:rsid w:val="00824967"/>
    <w:rsid w:val="0085077D"/>
    <w:rsid w:val="009041ED"/>
    <w:rsid w:val="00950957"/>
    <w:rsid w:val="0099470A"/>
    <w:rsid w:val="00A872D5"/>
    <w:rsid w:val="00B776BB"/>
    <w:rsid w:val="00BE0FD2"/>
    <w:rsid w:val="00C02214"/>
    <w:rsid w:val="00C226F2"/>
    <w:rsid w:val="00C8326B"/>
    <w:rsid w:val="00D36B27"/>
    <w:rsid w:val="00E50479"/>
    <w:rsid w:val="00E8191E"/>
    <w:rsid w:val="00EB464A"/>
    <w:rsid w:val="00EF3E04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3E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3E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14</cp:revision>
  <cp:lastPrinted>2019-07-15T08:19:00Z</cp:lastPrinted>
  <dcterms:created xsi:type="dcterms:W3CDTF">2017-06-14T09:45:00Z</dcterms:created>
  <dcterms:modified xsi:type="dcterms:W3CDTF">2019-07-15T11:56:00Z</dcterms:modified>
</cp:coreProperties>
</file>