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73BAD" w:rsidRPr="00973BAD" w:rsidRDefault="00973BAD" w:rsidP="00973BA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973BAD">
        <w:rPr>
          <w:rFonts w:ascii="Times New Roman" w:hAnsi="Times New Roman" w:cs="Times New Roman"/>
          <w:b w:val="0"/>
          <w:sz w:val="24"/>
          <w:szCs w:val="24"/>
        </w:rPr>
        <w:t>РЕШЕН</w:t>
      </w:r>
      <w:r>
        <w:rPr>
          <w:rFonts w:ascii="Times New Roman" w:hAnsi="Times New Roman" w:cs="Times New Roman"/>
          <w:b w:val="0"/>
          <w:sz w:val="24"/>
          <w:szCs w:val="24"/>
        </w:rPr>
        <w:t>ИЕ ПСКОВСКОЙ ГОРОДСКОЙ ДУМЫ №786</w:t>
      </w:r>
      <w:bookmarkStart w:id="0" w:name="_GoBack"/>
      <w:bookmarkEnd w:id="0"/>
      <w:r w:rsidRPr="00973BAD">
        <w:rPr>
          <w:rFonts w:ascii="Times New Roman" w:hAnsi="Times New Roman" w:cs="Times New Roman"/>
          <w:b w:val="0"/>
          <w:sz w:val="24"/>
          <w:szCs w:val="24"/>
        </w:rPr>
        <w:t xml:space="preserve"> от 12 июля 2019 года  </w:t>
      </w:r>
    </w:p>
    <w:p w:rsidR="00824967" w:rsidRPr="00F433E9" w:rsidRDefault="00973BAD" w:rsidP="00973BA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973BAD">
        <w:rPr>
          <w:rFonts w:ascii="Times New Roman" w:hAnsi="Times New Roman" w:cs="Times New Roman"/>
          <w:b w:val="0"/>
          <w:sz w:val="24"/>
          <w:szCs w:val="24"/>
        </w:rPr>
        <w:t>Принято  на 27-ой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32A0A" w:rsidRDefault="00032A0A" w:rsidP="00C02214">
      <w:pPr>
        <w:rPr>
          <w:rFonts w:eastAsia="Calibri"/>
          <w:lang w:eastAsia="en-US"/>
        </w:rPr>
      </w:pPr>
      <w:r w:rsidRPr="00032A0A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032A0A" w:rsidRDefault="00032A0A" w:rsidP="00C02214">
      <w:pPr>
        <w:rPr>
          <w:rFonts w:eastAsia="Calibri"/>
          <w:lang w:eastAsia="en-US"/>
        </w:rPr>
      </w:pPr>
      <w:r w:rsidRPr="00032A0A">
        <w:rPr>
          <w:rFonts w:eastAsia="Calibri"/>
          <w:lang w:eastAsia="en-US"/>
        </w:rPr>
        <w:t xml:space="preserve">от 23.05.2019 № 736 «Об утверждении условий приватизации </w:t>
      </w:r>
    </w:p>
    <w:p w:rsidR="004B065F" w:rsidRDefault="00032A0A" w:rsidP="00C02214">
      <w:pPr>
        <w:rPr>
          <w:rFonts w:eastAsia="Calibri"/>
          <w:lang w:eastAsia="en-US"/>
        </w:rPr>
      </w:pPr>
      <w:r w:rsidRPr="00032A0A">
        <w:rPr>
          <w:rFonts w:eastAsia="Calibri"/>
          <w:lang w:eastAsia="en-US"/>
        </w:rPr>
        <w:t>муниципального имущества в третьем квартале 2019 года»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5204ED" w:rsidRPr="001E258F" w:rsidRDefault="005204ED" w:rsidP="001E258F">
      <w:pPr>
        <w:rPr>
          <w:rFonts w:eastAsia="Calibri"/>
          <w:lang w:eastAsia="en-US"/>
        </w:rPr>
      </w:pPr>
    </w:p>
    <w:p w:rsidR="00824967" w:rsidRDefault="00032A0A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032A0A">
        <w:t>В соответствии с Федеральным законом от 21.12.2001 № 178-ФЗ «О приватизации государственного и муниципального имущества», Положением о приватизации муниципального имущества города Пскова, утвержденным Постановлением Псковской городской Думы от 11.07.2005 № 452, Прогнозным планом (программой) приватизации муниципального имущества города Пскова на 2019 год, утвержденным Решением Псковской городской Думы от 26.12.2018 № 543, руководствуясь подпунктом 16 пункта 2 статьи 23 Устава муниципального образования «Город Псков»</w:t>
      </w:r>
      <w:r w:rsidR="00476D9F" w:rsidRPr="00476D9F">
        <w:t>,</w:t>
      </w:r>
      <w:proofErr w:type="gramEnd"/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D2203" w:rsidRDefault="00DD2203" w:rsidP="00DD2203">
      <w:pPr>
        <w:autoSpaceDE w:val="0"/>
        <w:autoSpaceDN w:val="0"/>
        <w:adjustRightInd w:val="0"/>
        <w:ind w:firstLine="539"/>
        <w:jc w:val="both"/>
      </w:pPr>
      <w:r>
        <w:t>1.Внести в Решение Псковской городской Думы от 23.05.2019 № 736 «Об утверждении условий приватизации муниципального имущества в третьем квартале 2019 года» следующие изменения:</w:t>
      </w:r>
    </w:p>
    <w:p w:rsidR="00DD2203" w:rsidRDefault="00DD2203" w:rsidP="00DD2203">
      <w:pPr>
        <w:autoSpaceDE w:val="0"/>
        <w:autoSpaceDN w:val="0"/>
        <w:adjustRightInd w:val="0"/>
        <w:ind w:firstLine="539"/>
        <w:jc w:val="both"/>
      </w:pPr>
      <w:r>
        <w:t>1)пункт 3 дополнить подпунктом 3 следующего содержания:</w:t>
      </w:r>
    </w:p>
    <w:p w:rsidR="00DD2203" w:rsidRDefault="00DD2203" w:rsidP="00DD2203">
      <w:pPr>
        <w:autoSpaceDE w:val="0"/>
        <w:autoSpaceDN w:val="0"/>
        <w:adjustRightInd w:val="0"/>
        <w:ind w:firstLine="539"/>
        <w:jc w:val="both"/>
      </w:pPr>
      <w:r>
        <w:t xml:space="preserve">«3) муниципального имущества, указанного в таблице «3. Перечень объектов </w:t>
      </w:r>
      <w:proofErr w:type="gramStart"/>
      <w:r>
        <w:t>нежилого</w:t>
      </w:r>
      <w:proofErr w:type="gramEnd"/>
      <w:r>
        <w:t xml:space="preserve"> фонда, </w:t>
      </w:r>
      <w:proofErr w:type="gramStart"/>
      <w:r>
        <w:t>планируемых</w:t>
      </w:r>
      <w:proofErr w:type="gramEnd"/>
      <w:r>
        <w:t xml:space="preserve"> к продаже на аукционе в электронной форме» Приложения 1 к настоящему Решению: продажа муниципального имущества на аукционе в электронной форме.»;</w:t>
      </w:r>
    </w:p>
    <w:p w:rsidR="009041ED" w:rsidRPr="00C02214" w:rsidRDefault="00DD2203" w:rsidP="00DD2203">
      <w:pPr>
        <w:autoSpaceDE w:val="0"/>
        <w:autoSpaceDN w:val="0"/>
        <w:adjustRightInd w:val="0"/>
        <w:ind w:firstLine="539"/>
        <w:jc w:val="both"/>
      </w:pPr>
      <w:r>
        <w:t>2)Приложение 1 дополнить таблицей «3. Перечень объектов нежилого фонда, планируемых к продаже на аукционе в электронной форме</w:t>
      </w:r>
      <w:proofErr w:type="gramStart"/>
      <w:r>
        <w:t>»:</w:t>
      </w:r>
      <w:r w:rsidR="0099470A">
        <w:rPr>
          <w:rFonts w:eastAsia="Calibri"/>
        </w:rPr>
        <w:t>.</w:t>
      </w:r>
      <w:proofErr w:type="gramEnd"/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D2203" w:rsidRDefault="00DD2203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DD2203" w:rsidRDefault="00DD2203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  <w:sectPr w:rsidR="00DD2203" w:rsidSect="00235DF2">
          <w:headerReference w:type="default" r:id="rId8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4B065F" w:rsidRDefault="00DD2203" w:rsidP="00824967">
      <w:pPr>
        <w:tabs>
          <w:tab w:val="left" w:pos="364"/>
          <w:tab w:val="left" w:pos="993"/>
        </w:tabs>
        <w:ind w:left="709"/>
        <w:contextualSpacing/>
        <w:jc w:val="both"/>
        <w:rPr>
          <w:b/>
          <w:sz w:val="28"/>
          <w:szCs w:val="28"/>
        </w:rPr>
      </w:pPr>
      <w:r w:rsidRPr="00015AC6">
        <w:rPr>
          <w:b/>
          <w:sz w:val="28"/>
          <w:szCs w:val="28"/>
        </w:rPr>
        <w:lastRenderedPageBreak/>
        <w:t>«3. Перечень объектов нежилого фонда, планируемых к продаже на аукционе в электронной форме</w:t>
      </w:r>
    </w:p>
    <w:p w:rsidR="00DD2203" w:rsidRDefault="00DD2203" w:rsidP="00824967">
      <w:pPr>
        <w:tabs>
          <w:tab w:val="left" w:pos="364"/>
          <w:tab w:val="left" w:pos="993"/>
        </w:tabs>
        <w:ind w:left="709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113"/>
        <w:gridCol w:w="934"/>
        <w:gridCol w:w="1165"/>
        <w:gridCol w:w="1333"/>
        <w:gridCol w:w="2742"/>
        <w:gridCol w:w="1701"/>
        <w:gridCol w:w="2350"/>
        <w:gridCol w:w="1914"/>
      </w:tblGrid>
      <w:tr w:rsidR="00DD2203" w:rsidRPr="00DD2203" w:rsidTr="00185B6F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D2203">
              <w:rPr>
                <w:b/>
                <w:sz w:val="16"/>
                <w:szCs w:val="16"/>
              </w:rPr>
              <w:t>№ </w:t>
            </w:r>
          </w:p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 w:rsidRPr="00DD2203">
              <w:rPr>
                <w:b/>
                <w:sz w:val="16"/>
                <w:szCs w:val="16"/>
              </w:rPr>
              <w:t>п</w:t>
            </w:r>
            <w:proofErr w:type="gramEnd"/>
            <w:r w:rsidRPr="00DD2203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DD2203">
              <w:rPr>
                <w:b/>
                <w:bCs/>
                <w:sz w:val="16"/>
                <w:szCs w:val="16"/>
              </w:rPr>
              <w:t>Наименование,</w:t>
            </w:r>
          </w:p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DD2203">
              <w:rPr>
                <w:b/>
                <w:bCs/>
                <w:sz w:val="16"/>
                <w:szCs w:val="16"/>
              </w:rPr>
              <w:t>местонахождение,</w:t>
            </w:r>
          </w:p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D2203">
              <w:rPr>
                <w:b/>
                <w:sz w:val="16"/>
                <w:szCs w:val="16"/>
              </w:rPr>
              <w:t>кадастровый номер объекта недвижимости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D2203">
              <w:rPr>
                <w:b/>
                <w:sz w:val="16"/>
                <w:szCs w:val="16"/>
              </w:rPr>
              <w:t>Общая площадь объекта, кв. 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D2203">
              <w:rPr>
                <w:b/>
                <w:sz w:val="16"/>
                <w:szCs w:val="16"/>
              </w:rPr>
              <w:t>Занимаемый этаж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D2203">
              <w:rPr>
                <w:b/>
                <w:sz w:val="16"/>
                <w:szCs w:val="16"/>
              </w:rPr>
              <w:t>Дата</w:t>
            </w:r>
          </w:p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D2203">
              <w:rPr>
                <w:b/>
                <w:sz w:val="16"/>
                <w:szCs w:val="16"/>
              </w:rPr>
              <w:t>постройки объекта / дата ввода в эксплуатацию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D2203">
              <w:rPr>
                <w:b/>
                <w:sz w:val="16"/>
                <w:szCs w:val="16"/>
              </w:rPr>
              <w:t>Описание конструктивных элементов здания и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D2203">
              <w:rPr>
                <w:b/>
                <w:sz w:val="16"/>
                <w:szCs w:val="16"/>
              </w:rPr>
              <w:t>Инженерное оборудование здания и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D2203">
              <w:rPr>
                <w:b/>
                <w:sz w:val="16"/>
                <w:szCs w:val="16"/>
              </w:rPr>
              <w:t>Установленные обременения объекта недвижимости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D2203">
              <w:rPr>
                <w:b/>
                <w:sz w:val="16"/>
                <w:szCs w:val="16"/>
              </w:rPr>
              <w:t>Начальная цена, оценщик (номер и дата составления отчета)</w:t>
            </w:r>
          </w:p>
        </w:tc>
      </w:tr>
      <w:tr w:rsidR="00DD2203" w:rsidRPr="00DD2203" w:rsidTr="00185B6F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D22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D22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D22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D22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D22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D220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D220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D220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D2203">
              <w:rPr>
                <w:b/>
                <w:sz w:val="16"/>
                <w:szCs w:val="16"/>
              </w:rPr>
              <w:t>9</w:t>
            </w:r>
          </w:p>
        </w:tc>
      </w:tr>
      <w:tr w:rsidR="00DD2203" w:rsidRPr="00DD2203" w:rsidTr="00185B6F">
        <w:tc>
          <w:tcPr>
            <w:tcW w:w="534" w:type="dxa"/>
            <w:vMerge w:val="restart"/>
            <w:shd w:val="clear" w:color="auto" w:fill="auto"/>
          </w:tcPr>
          <w:p w:rsidR="00DD2203" w:rsidRPr="00DD2203" w:rsidRDefault="00DD2203" w:rsidP="00185B6F">
            <w:pPr>
              <w:numPr>
                <w:ilvl w:val="0"/>
                <w:numId w:val="6"/>
              </w:numPr>
              <w:suppressAutoHyphens/>
              <w:adjustRightInd w:val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13" w:type="dxa"/>
            <w:shd w:val="clear" w:color="auto" w:fill="auto"/>
          </w:tcPr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203">
              <w:rPr>
                <w:sz w:val="16"/>
                <w:szCs w:val="16"/>
              </w:rPr>
              <w:t>Муниципальное имущество,</w:t>
            </w:r>
          </w:p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203">
              <w:rPr>
                <w:sz w:val="16"/>
                <w:szCs w:val="16"/>
              </w:rPr>
              <w:t xml:space="preserve">г. Псков, ул. Боровая, д. 13-а, </w:t>
            </w:r>
          </w:p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203">
              <w:rPr>
                <w:sz w:val="16"/>
                <w:szCs w:val="16"/>
              </w:rPr>
              <w:t xml:space="preserve">в том числе: </w:t>
            </w:r>
          </w:p>
        </w:tc>
        <w:tc>
          <w:tcPr>
            <w:tcW w:w="934" w:type="dxa"/>
            <w:shd w:val="clear" w:color="auto" w:fill="auto"/>
          </w:tcPr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203">
              <w:rPr>
                <w:sz w:val="16"/>
                <w:szCs w:val="16"/>
              </w:rPr>
              <w:t xml:space="preserve">354 500.00 рублей </w:t>
            </w:r>
          </w:p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203">
              <w:rPr>
                <w:sz w:val="16"/>
                <w:szCs w:val="16"/>
              </w:rPr>
              <w:t>(Триста пятьдесят четыре тысячи пятьсот рублей 00 копеек),</w:t>
            </w:r>
          </w:p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203">
              <w:rPr>
                <w:sz w:val="16"/>
                <w:szCs w:val="16"/>
              </w:rPr>
              <w:t>ООО «</w:t>
            </w:r>
            <w:proofErr w:type="spellStart"/>
            <w:r w:rsidRPr="00DD2203">
              <w:rPr>
                <w:sz w:val="16"/>
                <w:szCs w:val="16"/>
              </w:rPr>
              <w:t>Профаудит</w:t>
            </w:r>
            <w:proofErr w:type="spellEnd"/>
            <w:r w:rsidRPr="00DD2203">
              <w:rPr>
                <w:sz w:val="16"/>
                <w:szCs w:val="16"/>
              </w:rPr>
              <w:t>» (№ 05/19-5128 от 29.05.2019),</w:t>
            </w:r>
          </w:p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203">
              <w:rPr>
                <w:sz w:val="16"/>
                <w:szCs w:val="16"/>
              </w:rPr>
              <w:t xml:space="preserve">в том числе: </w:t>
            </w:r>
          </w:p>
        </w:tc>
      </w:tr>
      <w:tr w:rsidR="00DD2203" w:rsidRPr="00DD2203" w:rsidTr="00185B6F">
        <w:tc>
          <w:tcPr>
            <w:tcW w:w="534" w:type="dxa"/>
            <w:vMerge/>
            <w:shd w:val="clear" w:color="auto" w:fill="auto"/>
          </w:tcPr>
          <w:p w:rsidR="00DD2203" w:rsidRPr="00DD2203" w:rsidRDefault="00DD2203" w:rsidP="00DD2203">
            <w:pPr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suppressAutoHyphens/>
              <w:adjustRightIn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113" w:type="dxa"/>
            <w:shd w:val="clear" w:color="auto" w:fill="auto"/>
          </w:tcPr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DD2203">
              <w:rPr>
                <w:sz w:val="16"/>
                <w:szCs w:val="16"/>
              </w:rPr>
              <w:t>1) Нежилое здание (магазин по приему стеклотары), КН 60:27:0210206:19</w:t>
            </w:r>
          </w:p>
        </w:tc>
        <w:tc>
          <w:tcPr>
            <w:tcW w:w="934" w:type="dxa"/>
            <w:shd w:val="clear" w:color="auto" w:fill="auto"/>
          </w:tcPr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D2203">
              <w:rPr>
                <w:sz w:val="16"/>
                <w:szCs w:val="16"/>
              </w:rPr>
              <w:t>76.2</w:t>
            </w:r>
          </w:p>
        </w:tc>
        <w:tc>
          <w:tcPr>
            <w:tcW w:w="0" w:type="auto"/>
            <w:shd w:val="clear" w:color="auto" w:fill="auto"/>
          </w:tcPr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D2203">
              <w:rPr>
                <w:sz w:val="16"/>
                <w:szCs w:val="16"/>
              </w:rPr>
              <w:t>одноэтажное здание</w:t>
            </w:r>
          </w:p>
        </w:tc>
        <w:tc>
          <w:tcPr>
            <w:tcW w:w="0" w:type="auto"/>
            <w:shd w:val="clear" w:color="auto" w:fill="auto"/>
          </w:tcPr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D2203">
              <w:rPr>
                <w:sz w:val="16"/>
                <w:szCs w:val="16"/>
              </w:rPr>
              <w:t>1945</w:t>
            </w:r>
          </w:p>
        </w:tc>
        <w:tc>
          <w:tcPr>
            <w:tcW w:w="0" w:type="auto"/>
            <w:shd w:val="clear" w:color="auto" w:fill="auto"/>
          </w:tcPr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DD2203">
              <w:rPr>
                <w:sz w:val="16"/>
                <w:szCs w:val="16"/>
              </w:rPr>
              <w:t xml:space="preserve">Нежилое здание (магазин по приёму стеклотары) отдельно стоящее здание. </w:t>
            </w:r>
            <w:proofErr w:type="gramStart"/>
            <w:r w:rsidRPr="00DD2203">
              <w:rPr>
                <w:sz w:val="16"/>
                <w:szCs w:val="16"/>
              </w:rPr>
              <w:t>Фундамент – бутовый; стены – кирпичные, оштукатурены; перегородки – отсутствуют (разобраны); перекрытие – деревянное (частично разобрано, оставшаяся часть находится в неудовлетворительном состоянии).</w:t>
            </w:r>
            <w:proofErr w:type="gramEnd"/>
            <w:r w:rsidRPr="00DD2203">
              <w:rPr>
                <w:sz w:val="16"/>
                <w:szCs w:val="16"/>
              </w:rPr>
              <w:t xml:space="preserve"> Крыша - скатная, кровля – шифер по деревянным стропилам, проемы оконные отсутствуют, проемы дверные – деревянные. Внутренняя отделка: стены – штукатурка, окраска, потолки – окраска, полы - отсутствуют. Состояние внутренней отделки: требуется капитальный ремонт (полная замена). Общее состояние здания неудовлетворительное, аварийное, ветхое. Физический и</w:t>
            </w:r>
            <w:r w:rsidRPr="00DD2203">
              <w:rPr>
                <w:rFonts w:eastAsia="Arial Unicode MS"/>
                <w:sz w:val="16"/>
                <w:szCs w:val="16"/>
              </w:rPr>
              <w:t>знос составляет 70,5 %.</w:t>
            </w:r>
          </w:p>
        </w:tc>
        <w:tc>
          <w:tcPr>
            <w:tcW w:w="0" w:type="auto"/>
            <w:shd w:val="clear" w:color="auto" w:fill="auto"/>
          </w:tcPr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D2203">
              <w:rPr>
                <w:sz w:val="16"/>
                <w:szCs w:val="16"/>
              </w:rPr>
              <w:t>Печное отопление (в нерабочем состоянии), электроснабжение отключено (требуется полная замена электропроводки).</w:t>
            </w:r>
          </w:p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D2203">
              <w:rPr>
                <w:sz w:val="16"/>
                <w:szCs w:val="16"/>
              </w:rPr>
              <w:t>Отсутствуют водоснабжение, теплоснабжение, газоснабжение.</w:t>
            </w:r>
          </w:p>
        </w:tc>
        <w:tc>
          <w:tcPr>
            <w:tcW w:w="0" w:type="auto"/>
            <w:shd w:val="clear" w:color="auto" w:fill="auto"/>
          </w:tcPr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DD2203">
              <w:rPr>
                <w:sz w:val="16"/>
                <w:szCs w:val="16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D2203">
              <w:rPr>
                <w:sz w:val="16"/>
                <w:szCs w:val="16"/>
              </w:rPr>
              <w:t>44 300.00 рублей</w:t>
            </w:r>
          </w:p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D2203">
              <w:rPr>
                <w:sz w:val="16"/>
                <w:szCs w:val="16"/>
              </w:rPr>
              <w:t xml:space="preserve"> (Сорок четыре тысячи триста рублей 00 копеек) с учетом НДС</w:t>
            </w:r>
          </w:p>
        </w:tc>
      </w:tr>
      <w:tr w:rsidR="00DD2203" w:rsidRPr="00DD2203" w:rsidTr="00185B6F">
        <w:tc>
          <w:tcPr>
            <w:tcW w:w="534" w:type="dxa"/>
            <w:vMerge/>
            <w:shd w:val="clear" w:color="auto" w:fill="auto"/>
          </w:tcPr>
          <w:p w:rsidR="00DD2203" w:rsidRPr="00DD2203" w:rsidRDefault="00DD2203" w:rsidP="00DD2203">
            <w:pPr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suppressAutoHyphens/>
              <w:adjustRightIn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113" w:type="dxa"/>
            <w:shd w:val="clear" w:color="auto" w:fill="auto"/>
          </w:tcPr>
          <w:p w:rsidR="00DD2203" w:rsidRPr="00DD2203" w:rsidRDefault="00DD2203" w:rsidP="00DD2203">
            <w:pPr>
              <w:keepNext/>
              <w:tabs>
                <w:tab w:val="center" w:pos="4153"/>
                <w:tab w:val="right" w:pos="8306"/>
              </w:tabs>
              <w:jc w:val="both"/>
              <w:rPr>
                <w:bCs/>
                <w:sz w:val="16"/>
                <w:szCs w:val="16"/>
              </w:rPr>
            </w:pPr>
            <w:r w:rsidRPr="00DD2203">
              <w:rPr>
                <w:bCs/>
                <w:sz w:val="16"/>
                <w:szCs w:val="16"/>
              </w:rPr>
              <w:t xml:space="preserve">2) Земельный участок, </w:t>
            </w:r>
          </w:p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rPr>
                <w:bCs/>
                <w:iCs/>
                <w:sz w:val="16"/>
                <w:szCs w:val="16"/>
              </w:rPr>
            </w:pPr>
            <w:r w:rsidRPr="00DD2203">
              <w:rPr>
                <w:bCs/>
                <w:iCs/>
                <w:sz w:val="16"/>
                <w:szCs w:val="16"/>
              </w:rPr>
              <w:t>КН 60:27:0210206:161</w:t>
            </w:r>
          </w:p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proofErr w:type="gramStart"/>
            <w:r w:rsidRPr="00DD2203">
              <w:rPr>
                <w:sz w:val="16"/>
                <w:szCs w:val="16"/>
              </w:rPr>
              <w:t>(категория земель: земли населенных пунктов; тип территориальной зоны:</w:t>
            </w:r>
            <w:proofErr w:type="gramEnd"/>
            <w:r w:rsidRPr="00DD2203">
              <w:rPr>
                <w:sz w:val="16"/>
                <w:szCs w:val="16"/>
              </w:rPr>
              <w:t xml:space="preserve"> </w:t>
            </w:r>
            <w:proofErr w:type="gramStart"/>
            <w:r w:rsidRPr="00DD2203">
              <w:rPr>
                <w:sz w:val="16"/>
                <w:szCs w:val="16"/>
              </w:rPr>
              <w:t>Д3 «Зона обслуживающих и деловых объектов»; разрешенное использование «Под зданием»)</w:t>
            </w:r>
            <w:proofErr w:type="gramEnd"/>
          </w:p>
        </w:tc>
        <w:tc>
          <w:tcPr>
            <w:tcW w:w="934" w:type="dxa"/>
            <w:shd w:val="clear" w:color="auto" w:fill="auto"/>
          </w:tcPr>
          <w:p w:rsidR="00DD2203" w:rsidRPr="00DD2203" w:rsidRDefault="00185B6F" w:rsidP="00DD220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270.0</w:t>
            </w:r>
          </w:p>
        </w:tc>
        <w:tc>
          <w:tcPr>
            <w:tcW w:w="0" w:type="auto"/>
            <w:shd w:val="clear" w:color="auto" w:fill="auto"/>
          </w:tcPr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D2203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D2203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D2203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D2203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DD2203">
              <w:rPr>
                <w:sz w:val="16"/>
                <w:szCs w:val="16"/>
              </w:rPr>
              <w:t>Земельный участок расположен:</w:t>
            </w:r>
          </w:p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DD2203">
              <w:rPr>
                <w:sz w:val="16"/>
                <w:szCs w:val="16"/>
              </w:rPr>
              <w:t>1) в границах санитарно-защитных зон рядом расположенных предприятий;</w:t>
            </w:r>
          </w:p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DD2203">
              <w:rPr>
                <w:sz w:val="16"/>
                <w:szCs w:val="16"/>
              </w:rPr>
              <w:t xml:space="preserve">2) вне границ территорий, зон охраны и защитных зон объектов культурного наследия, вне границ территории исторического поселения «город Псков». </w:t>
            </w:r>
            <w:proofErr w:type="gramStart"/>
            <w:r w:rsidRPr="00DD2203">
              <w:rPr>
                <w:sz w:val="16"/>
                <w:szCs w:val="16"/>
              </w:rPr>
              <w:t xml:space="preserve">На земельном участке отсутствуют объекты </w:t>
            </w:r>
            <w:r w:rsidRPr="00DD2203">
              <w:rPr>
                <w:sz w:val="16"/>
                <w:szCs w:val="16"/>
              </w:rPr>
              <w:lastRenderedPageBreak/>
              <w:t>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Федерации, выявленные объекты культурного наследия, объекты, обладающие признаками объектов культурного наследия.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D2203">
              <w:rPr>
                <w:sz w:val="16"/>
                <w:szCs w:val="16"/>
              </w:rPr>
              <w:lastRenderedPageBreak/>
              <w:t xml:space="preserve">310 200.00 </w:t>
            </w:r>
          </w:p>
          <w:p w:rsidR="00DD2203" w:rsidRPr="00DD2203" w:rsidRDefault="00DD2203" w:rsidP="00DD2203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D2203">
              <w:rPr>
                <w:sz w:val="16"/>
                <w:szCs w:val="16"/>
              </w:rPr>
              <w:t>(Триста десять тысяч двести) рублей без учета НДС (в 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НДС)</w:t>
            </w:r>
          </w:p>
        </w:tc>
      </w:tr>
    </w:tbl>
    <w:p w:rsidR="00185B6F" w:rsidRPr="00185B6F" w:rsidRDefault="00185B6F" w:rsidP="00185B6F">
      <w:pPr>
        <w:autoSpaceDE w:val="0"/>
        <w:autoSpaceDN w:val="0"/>
        <w:adjustRightInd w:val="0"/>
        <w:ind w:firstLine="709"/>
        <w:jc w:val="both"/>
      </w:pPr>
      <w:r w:rsidRPr="00185B6F">
        <w:rPr>
          <w:sz w:val="28"/>
          <w:szCs w:val="28"/>
        </w:rPr>
        <w:lastRenderedPageBreak/>
        <w:t>».</w:t>
      </w:r>
    </w:p>
    <w:p w:rsidR="00DD2203" w:rsidRDefault="00DD2203" w:rsidP="00824967">
      <w:pPr>
        <w:tabs>
          <w:tab w:val="left" w:pos="364"/>
          <w:tab w:val="left" w:pos="993"/>
        </w:tabs>
        <w:ind w:left="709"/>
        <w:contextualSpacing/>
        <w:jc w:val="both"/>
        <w:rPr>
          <w:b/>
          <w:sz w:val="28"/>
          <w:szCs w:val="28"/>
        </w:rPr>
      </w:pPr>
    </w:p>
    <w:p w:rsidR="00DD2203" w:rsidRDefault="00DD2203" w:rsidP="00824967">
      <w:pPr>
        <w:tabs>
          <w:tab w:val="left" w:pos="364"/>
          <w:tab w:val="left" w:pos="993"/>
        </w:tabs>
        <w:ind w:left="709"/>
        <w:contextualSpacing/>
        <w:jc w:val="both"/>
        <w:rPr>
          <w:b/>
          <w:sz w:val="28"/>
          <w:szCs w:val="28"/>
        </w:rPr>
      </w:pPr>
    </w:p>
    <w:p w:rsidR="004E4051" w:rsidRDefault="004E405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4E4051" w:rsidRDefault="004E4051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  <w:sectPr w:rsidR="004E4051" w:rsidSect="00DD220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E4051" w:rsidRPr="004E4051" w:rsidRDefault="004E4051" w:rsidP="00E2707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E4051">
        <w:rPr>
          <w:rFonts w:eastAsia="Calibri"/>
          <w:lang w:eastAsia="en-US"/>
        </w:rPr>
        <w:lastRenderedPageBreak/>
        <w:t>2.</w:t>
      </w:r>
      <w:r w:rsidRPr="004E4051">
        <w:rPr>
          <w:rFonts w:eastAsia="Calibri"/>
          <w:lang w:eastAsia="en-US"/>
        </w:rPr>
        <w:tab/>
        <w:t>Настоящее решение вступает в силу с момента его опубликования.</w:t>
      </w:r>
    </w:p>
    <w:p w:rsidR="00DD2203" w:rsidRDefault="004E4051" w:rsidP="00E2707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E4051">
        <w:rPr>
          <w:rFonts w:eastAsia="Calibri"/>
          <w:lang w:eastAsia="en-US"/>
        </w:rPr>
        <w:t>3.</w:t>
      </w:r>
      <w:r w:rsidRPr="004E4051">
        <w:rPr>
          <w:rFonts w:eastAsia="Calibri"/>
          <w:lang w:eastAsia="en-US"/>
        </w:rP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</w:p>
    <w:p w:rsidR="004E4051" w:rsidRDefault="004E4051" w:rsidP="004E4051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E4051" w:rsidRDefault="004E4051" w:rsidP="004E4051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E4051" w:rsidRPr="009A4E5A" w:rsidRDefault="004E4051" w:rsidP="004E4051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proofErr w:type="gramStart"/>
      <w:r>
        <w:t xml:space="preserve">.. </w:t>
      </w:r>
      <w:proofErr w:type="gramEnd"/>
      <w:r w:rsidR="00824967" w:rsidRPr="009A4E5A">
        <w:t>Глав</w:t>
      </w:r>
      <w:r>
        <w:t>ы</w:t>
      </w:r>
      <w:r w:rsidR="004E4051">
        <w:t xml:space="preserve"> города Псков</w:t>
      </w:r>
      <w:r w:rsidR="00D450F7">
        <w:t>а</w:t>
      </w:r>
      <w:r w:rsidR="00824967">
        <w:tab/>
      </w:r>
      <w:r w:rsidR="00824967">
        <w:tab/>
      </w:r>
      <w:r w:rsidR="00824967">
        <w:tab/>
      </w:r>
      <w:r w:rsidR="00185B6F">
        <w:tab/>
      </w:r>
      <w:r w:rsidR="00185B6F">
        <w:tab/>
      </w:r>
      <w:r w:rsidR="00185B6F">
        <w:tab/>
      </w:r>
      <w:r w:rsidR="00185B6F">
        <w:tab/>
      </w:r>
      <w:r w:rsidR="00185B6F">
        <w:tab/>
      </w:r>
      <w:r>
        <w:t>Е.А. Полонская</w:t>
      </w:r>
    </w:p>
    <w:sectPr w:rsidR="00174B93" w:rsidSect="00235DF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D34" w:rsidRDefault="00AD7D34" w:rsidP="00E2707F">
      <w:r>
        <w:separator/>
      </w:r>
    </w:p>
  </w:endnote>
  <w:endnote w:type="continuationSeparator" w:id="0">
    <w:p w:rsidR="00AD7D34" w:rsidRDefault="00AD7D34" w:rsidP="00E2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D34" w:rsidRDefault="00AD7D34" w:rsidP="00E2707F">
      <w:r>
        <w:separator/>
      </w:r>
    </w:p>
  </w:footnote>
  <w:footnote w:type="continuationSeparator" w:id="0">
    <w:p w:rsidR="00AD7D34" w:rsidRDefault="00AD7D34" w:rsidP="00E2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124566"/>
      <w:docPartObj>
        <w:docPartGallery w:val="Page Numbers (Top of Page)"/>
        <w:docPartUnique/>
      </w:docPartObj>
    </w:sdtPr>
    <w:sdtEndPr/>
    <w:sdtContent>
      <w:p w:rsidR="00E2707F" w:rsidRDefault="00E270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BAD">
          <w:rPr>
            <w:noProof/>
          </w:rPr>
          <w:t>4</w:t>
        </w:r>
        <w:r>
          <w:fldChar w:fldCharType="end"/>
        </w:r>
      </w:p>
    </w:sdtContent>
  </w:sdt>
  <w:p w:rsidR="00E2707F" w:rsidRDefault="00E270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5613C27"/>
    <w:multiLevelType w:val="hybridMultilevel"/>
    <w:tmpl w:val="AF4A4288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791202"/>
    <w:multiLevelType w:val="hybridMultilevel"/>
    <w:tmpl w:val="35AC7786"/>
    <w:lvl w:ilvl="0" w:tplc="B9DA4F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32A0A"/>
    <w:rsid w:val="00074BCF"/>
    <w:rsid w:val="00174B93"/>
    <w:rsid w:val="00185B6F"/>
    <w:rsid w:val="001E258F"/>
    <w:rsid w:val="00235DF2"/>
    <w:rsid w:val="00247F0F"/>
    <w:rsid w:val="002A3649"/>
    <w:rsid w:val="002B1E1A"/>
    <w:rsid w:val="002B400C"/>
    <w:rsid w:val="00371E41"/>
    <w:rsid w:val="003C1207"/>
    <w:rsid w:val="00476D9F"/>
    <w:rsid w:val="004931A0"/>
    <w:rsid w:val="004B065F"/>
    <w:rsid w:val="004E4051"/>
    <w:rsid w:val="005204ED"/>
    <w:rsid w:val="00630889"/>
    <w:rsid w:val="006540B2"/>
    <w:rsid w:val="00686E84"/>
    <w:rsid w:val="00714CFC"/>
    <w:rsid w:val="00824967"/>
    <w:rsid w:val="0085077D"/>
    <w:rsid w:val="009041ED"/>
    <w:rsid w:val="00950957"/>
    <w:rsid w:val="00973BAD"/>
    <w:rsid w:val="0099470A"/>
    <w:rsid w:val="009B3556"/>
    <w:rsid w:val="00A872D5"/>
    <w:rsid w:val="00AD7D34"/>
    <w:rsid w:val="00B776BB"/>
    <w:rsid w:val="00C02214"/>
    <w:rsid w:val="00D36B27"/>
    <w:rsid w:val="00D450F7"/>
    <w:rsid w:val="00DD2203"/>
    <w:rsid w:val="00E2707F"/>
    <w:rsid w:val="00E50479"/>
    <w:rsid w:val="00E8191E"/>
    <w:rsid w:val="00F2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DD22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E270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7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270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70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DD22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E270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7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270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70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13</cp:revision>
  <cp:lastPrinted>2019-07-15T09:27:00Z</cp:lastPrinted>
  <dcterms:created xsi:type="dcterms:W3CDTF">2017-06-14T09:45:00Z</dcterms:created>
  <dcterms:modified xsi:type="dcterms:W3CDTF">2019-07-15T11:53:00Z</dcterms:modified>
</cp:coreProperties>
</file>