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1E" w:rsidRPr="00205B78" w:rsidRDefault="0090561E" w:rsidP="0090561E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5B78">
        <w:rPr>
          <w:rFonts w:ascii="Times New Roman" w:hAnsi="Times New Roman" w:cs="Times New Roman"/>
          <w:sz w:val="32"/>
          <w:szCs w:val="32"/>
        </w:rPr>
        <w:t>ПСКОВСКАЯ ГОРОДСКАЯ ДУМА</w:t>
      </w:r>
    </w:p>
    <w:p w:rsidR="0090561E" w:rsidRDefault="0090561E" w:rsidP="0090561E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0561E" w:rsidRPr="00F433E9" w:rsidRDefault="0090561E" w:rsidP="0090561E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5B78">
        <w:rPr>
          <w:rFonts w:ascii="Times New Roman" w:hAnsi="Times New Roman" w:cs="Times New Roman"/>
          <w:sz w:val="32"/>
          <w:szCs w:val="32"/>
        </w:rPr>
        <w:t>РЕШЕНИЕ</w:t>
      </w:r>
      <w:r w:rsidRPr="00205B78">
        <w:rPr>
          <w:sz w:val="24"/>
          <w:szCs w:val="24"/>
        </w:rPr>
        <w:tab/>
      </w:r>
      <w:bookmarkStart w:id="0" w:name="_GoBack"/>
      <w:bookmarkEnd w:id="0"/>
    </w:p>
    <w:p w:rsidR="0090561E" w:rsidRPr="00F433E9" w:rsidRDefault="0090561E" w:rsidP="0090561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0561E" w:rsidRDefault="0090561E" w:rsidP="0090561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471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«26» октября 2018 г.</w:t>
      </w:r>
    </w:p>
    <w:p w:rsidR="0090561E" w:rsidRDefault="0090561E" w:rsidP="0090561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16-й сессии</w:t>
      </w:r>
    </w:p>
    <w:p w:rsidR="0090561E" w:rsidRDefault="0090561E" w:rsidP="0090561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90561E" w:rsidRPr="00F433E9" w:rsidRDefault="0090561E" w:rsidP="0090561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4B065F" w:rsidRPr="00F433E9" w:rsidRDefault="00824967" w:rsidP="0090561E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C7E8D" w:rsidRDefault="00BC7E8D" w:rsidP="00BC7E8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C7E8D">
        <w:rPr>
          <w:rFonts w:eastAsia="Calibri"/>
          <w:bCs/>
          <w:lang w:eastAsia="en-US"/>
        </w:rPr>
        <w:t xml:space="preserve">О </w:t>
      </w:r>
      <w:r>
        <w:rPr>
          <w:rFonts w:eastAsia="Calibri"/>
          <w:bCs/>
          <w:lang w:eastAsia="en-US"/>
        </w:rPr>
        <w:t xml:space="preserve">внесении изменений в Положение </w:t>
      </w:r>
      <w:proofErr w:type="gramStart"/>
      <w:r w:rsidRPr="00BC7E8D">
        <w:rPr>
          <w:rFonts w:eastAsia="Calibri"/>
          <w:bCs/>
          <w:lang w:eastAsia="en-US"/>
        </w:rPr>
        <w:t>о</w:t>
      </w:r>
      <w:proofErr w:type="gramEnd"/>
      <w:r w:rsidRPr="00BC7E8D">
        <w:rPr>
          <w:rFonts w:eastAsia="Calibri"/>
          <w:bCs/>
          <w:lang w:eastAsia="en-US"/>
        </w:rPr>
        <w:t xml:space="preserve"> Финансовом </w:t>
      </w:r>
    </w:p>
    <w:p w:rsidR="00BC7E8D" w:rsidRDefault="00BC7E8D" w:rsidP="00BC7E8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управлении Администрации </w:t>
      </w:r>
      <w:r w:rsidRPr="00BC7E8D">
        <w:rPr>
          <w:rFonts w:eastAsia="Calibri"/>
          <w:bCs/>
          <w:lang w:eastAsia="en-US"/>
        </w:rPr>
        <w:t xml:space="preserve">города Пскова, </w:t>
      </w:r>
      <w:proofErr w:type="gramStart"/>
      <w:r w:rsidRPr="00BC7E8D">
        <w:rPr>
          <w:rFonts w:eastAsia="Calibri"/>
          <w:bCs/>
          <w:lang w:eastAsia="en-US"/>
        </w:rPr>
        <w:t>утвержденное</w:t>
      </w:r>
      <w:proofErr w:type="gramEnd"/>
      <w:r w:rsidRPr="00BC7E8D">
        <w:rPr>
          <w:rFonts w:eastAsia="Calibri"/>
          <w:bCs/>
          <w:lang w:eastAsia="en-US"/>
        </w:rPr>
        <w:t xml:space="preserve"> </w:t>
      </w:r>
    </w:p>
    <w:p w:rsidR="00743FC9" w:rsidRPr="00BC350D" w:rsidRDefault="00BC7E8D" w:rsidP="00BC7E8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Решением Псковской </w:t>
      </w:r>
      <w:r w:rsidRPr="00BC7E8D">
        <w:rPr>
          <w:rFonts w:eastAsia="Calibri"/>
          <w:bCs/>
          <w:lang w:eastAsia="en-US"/>
        </w:rPr>
        <w:t>городской Думы от 28.09.2007 № 155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BC7E8D" w:rsidP="00E21949">
      <w:pPr>
        <w:tabs>
          <w:tab w:val="left" w:pos="364"/>
        </w:tabs>
        <w:ind w:firstLine="709"/>
        <w:jc w:val="both"/>
      </w:pPr>
      <w:r w:rsidRPr="00BC7E8D">
        <w:t>С целью приведения Положения о Финансовом управлении Администрации города Пскова в соответствие с муниципальными правовыми актами города Пскова и руководствуясь частью 3 статьи 41 Федерального Закона от 06.10.2003 №</w:t>
      </w:r>
      <w:r w:rsidRPr="00BC7E8D">
        <w:rPr>
          <w:lang w:val="en-US"/>
        </w:rPr>
        <w:t> </w:t>
      </w:r>
      <w:r w:rsidRPr="00BC7E8D">
        <w:t>131-ФЗ «Об общих принципах организации местного самоуправления в Российской Федерации», подпунктом 1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C7E8D" w:rsidRPr="00BC7E8D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1.</w:t>
      </w:r>
      <w:r w:rsidRPr="00BC7E8D">
        <w:rPr>
          <w:lang w:val="en-US"/>
        </w:rPr>
        <w:t> </w:t>
      </w:r>
      <w:r w:rsidRPr="00BC7E8D">
        <w:t>Внести в Положение о Финансовом управлении Администрации города Пскова, утвержденное Решением Псковской городской Думы от 28.09.2007 №</w:t>
      </w:r>
      <w:r w:rsidRPr="00BC7E8D">
        <w:rPr>
          <w:lang w:val="en-US"/>
        </w:rPr>
        <w:t> </w:t>
      </w:r>
      <w:r w:rsidRPr="00BC7E8D">
        <w:t>155, следующие изменения:</w:t>
      </w:r>
    </w:p>
    <w:p w:rsidR="00BC7E8D" w:rsidRPr="00BC7E8D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1)</w:t>
      </w:r>
      <w:r w:rsidRPr="00BC7E8D">
        <w:rPr>
          <w:lang w:val="en-US"/>
        </w:rPr>
        <w:t> </w:t>
      </w:r>
      <w:r w:rsidRPr="00BC7E8D">
        <w:t>абзац шестнадцатый  раздела 3 изложить в следующей редакции:</w:t>
      </w:r>
    </w:p>
    <w:p w:rsidR="00BC7E8D" w:rsidRPr="00BC7E8D" w:rsidRDefault="001825CA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«-</w:t>
      </w:r>
      <w:r w:rsidR="00BC7E8D" w:rsidRPr="00BC7E8D">
        <w:t>осуществляет контроль в сфере закупок в соответствии с частью 5 статьи 99 Федерального Закона от 05.04.2013 №</w:t>
      </w:r>
      <w:r w:rsidR="00BC7E8D" w:rsidRPr="00BC7E8D">
        <w:rPr>
          <w:lang w:val="en-US"/>
        </w:rPr>
        <w:t> </w:t>
      </w:r>
      <w:r w:rsidR="00BC7E8D" w:rsidRPr="00BC7E8D">
        <w:t>44-ФЗ «О контрактной системе в сфере закупок товаров, работ, услуг для государственных и муниципальных нужд»</w:t>
      </w:r>
      <w:proofErr w:type="gramStart"/>
      <w:r w:rsidR="00BC7E8D" w:rsidRPr="00BC7E8D">
        <w:t>;»</w:t>
      </w:r>
      <w:proofErr w:type="gramEnd"/>
      <w:r w:rsidR="00BC7E8D" w:rsidRPr="00BC7E8D">
        <w:t>;</w:t>
      </w:r>
    </w:p>
    <w:p w:rsidR="00BC7E8D" w:rsidRPr="00BC7E8D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2)</w:t>
      </w:r>
      <w:r w:rsidRPr="00BC7E8D">
        <w:rPr>
          <w:lang w:val="en-US"/>
        </w:rPr>
        <w:t> </w:t>
      </w:r>
      <w:r w:rsidRPr="00BC7E8D">
        <w:t>раздел  5  изложить в следующей редакции:</w:t>
      </w:r>
    </w:p>
    <w:p w:rsidR="00BC7E8D" w:rsidRPr="00BC7E8D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«5. Структура Управления</w:t>
      </w:r>
    </w:p>
    <w:p w:rsidR="00BC7E8D" w:rsidRPr="00BC7E8D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В структуру управления входят:</w:t>
      </w:r>
    </w:p>
    <w:p w:rsidR="00BC7E8D" w:rsidRPr="00BC7E8D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начальник Управления;</w:t>
      </w:r>
    </w:p>
    <w:p w:rsidR="00BC7E8D" w:rsidRPr="00BC7E8D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за</w:t>
      </w:r>
      <w:r w:rsidR="0068515A">
        <w:t>местители начальника Управления</w:t>
      </w:r>
      <w:r w:rsidRPr="00BC7E8D">
        <w:t>;</w:t>
      </w:r>
    </w:p>
    <w:p w:rsidR="00BC7E8D" w:rsidRPr="00BC7E8D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бюджетный отдел;</w:t>
      </w:r>
    </w:p>
    <w:p w:rsidR="00BC7E8D" w:rsidRPr="00BC7E8D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казначейский отдел;</w:t>
      </w:r>
    </w:p>
    <w:p w:rsidR="00BC7E8D" w:rsidRPr="00BC7E8D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экономический отдел;</w:t>
      </w:r>
    </w:p>
    <w:p w:rsidR="00BC7E8D" w:rsidRPr="00BC7E8D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отдел экономики и финансового контроля работы муниципальных предприятий города Пскова;</w:t>
      </w:r>
    </w:p>
    <w:p w:rsidR="00BC7E8D" w:rsidRPr="00BC7E8D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отдел методологии и информационного обеспечения бюджетного процесса.</w:t>
      </w:r>
    </w:p>
    <w:p w:rsidR="00BC7E8D" w:rsidRPr="00BC7E8D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Структурные подразделения Управления действуют в соответствии с Положениями, утвержденными начальником Управления</w:t>
      </w:r>
      <w:proofErr w:type="gramStart"/>
      <w:r w:rsidRPr="00BC7E8D">
        <w:t>.».</w:t>
      </w:r>
      <w:proofErr w:type="gramEnd"/>
    </w:p>
    <w:p w:rsidR="00BC7E8D" w:rsidRPr="00BC7E8D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2.</w:t>
      </w:r>
      <w:r w:rsidRPr="00BC7E8D">
        <w:rPr>
          <w:lang w:val="en-US"/>
        </w:rPr>
        <w:t> </w:t>
      </w:r>
      <w:r w:rsidRPr="00BC7E8D">
        <w:t>Настоящее Решение вступает в силу с 15 января 2019 года.</w:t>
      </w:r>
    </w:p>
    <w:p w:rsidR="00A93057" w:rsidRDefault="00BC7E8D" w:rsidP="00BC7E8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BC7E8D">
        <w:t>3.</w:t>
      </w:r>
      <w:r w:rsidRPr="00BC7E8D">
        <w:rPr>
          <w:lang w:val="en-US"/>
        </w:rPr>
        <w:t> </w:t>
      </w:r>
      <w:r w:rsidRPr="00BC7E8D"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813E7D" w:rsidRPr="00813E7D">
        <w:t>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41AF2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35802"/>
    <w:rsid w:val="0016692E"/>
    <w:rsid w:val="00174B93"/>
    <w:rsid w:val="001825CA"/>
    <w:rsid w:val="001E258F"/>
    <w:rsid w:val="00247F0F"/>
    <w:rsid w:val="0026252C"/>
    <w:rsid w:val="00290881"/>
    <w:rsid w:val="002A3649"/>
    <w:rsid w:val="002B1E1A"/>
    <w:rsid w:val="00341AF2"/>
    <w:rsid w:val="00354849"/>
    <w:rsid w:val="003702D0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5804"/>
    <w:rsid w:val="0051698E"/>
    <w:rsid w:val="006404BA"/>
    <w:rsid w:val="00652753"/>
    <w:rsid w:val="0068515A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9041ED"/>
    <w:rsid w:val="0090561E"/>
    <w:rsid w:val="009177AE"/>
    <w:rsid w:val="00924F43"/>
    <w:rsid w:val="00927386"/>
    <w:rsid w:val="00943CB0"/>
    <w:rsid w:val="00945C5D"/>
    <w:rsid w:val="00950957"/>
    <w:rsid w:val="00990B39"/>
    <w:rsid w:val="009945F9"/>
    <w:rsid w:val="009D6F20"/>
    <w:rsid w:val="009E1766"/>
    <w:rsid w:val="00A85592"/>
    <w:rsid w:val="00A93057"/>
    <w:rsid w:val="00A959DF"/>
    <w:rsid w:val="00AD2A28"/>
    <w:rsid w:val="00B64719"/>
    <w:rsid w:val="00B776BB"/>
    <w:rsid w:val="00BB22E7"/>
    <w:rsid w:val="00BB431F"/>
    <w:rsid w:val="00BB43F1"/>
    <w:rsid w:val="00BC2D12"/>
    <w:rsid w:val="00BC350D"/>
    <w:rsid w:val="00BC7E8D"/>
    <w:rsid w:val="00BD021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37</cp:revision>
  <cp:lastPrinted>2018-10-29T08:25:00Z</cp:lastPrinted>
  <dcterms:created xsi:type="dcterms:W3CDTF">2017-06-14T09:45:00Z</dcterms:created>
  <dcterms:modified xsi:type="dcterms:W3CDTF">2018-11-07T07:41:00Z</dcterms:modified>
</cp:coreProperties>
</file>