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632502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Приложение 1</w:t>
      </w: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632502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к распоряжению областного</w:t>
      </w: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632502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Собрания депутатов</w:t>
      </w: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632502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от</w:t>
      </w:r>
      <w:r w:rsidRPr="00632502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09.10.2017 </w:t>
      </w:r>
      <w:r w:rsidRPr="00632502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№ 16-р</w:t>
      </w:r>
    </w:p>
    <w:p w:rsidR="00632502" w:rsidRPr="00632502" w:rsidRDefault="00632502" w:rsidP="006325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632502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Положение о проведении конкурса по отбору кандидатов</w:t>
      </w:r>
    </w:p>
    <w:p w:rsidR="00632502" w:rsidRPr="00632502" w:rsidRDefault="00632502" w:rsidP="006325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32502">
        <w:rPr>
          <w:rFonts w:ascii="Times New Roman" w:eastAsia="Calibri" w:hAnsi="Times New Roman" w:cs="Times New Roman"/>
          <w:b/>
          <w:sz w:val="28"/>
          <w:szCs w:val="28"/>
        </w:rPr>
        <w:t>в члены</w:t>
      </w:r>
      <w:r w:rsidRPr="00632502">
        <w:rPr>
          <w:rFonts w:ascii="Times New Roman" w:eastAsia="Calibri" w:hAnsi="Times New Roman" w:cs="Times New Roman"/>
          <w:b/>
          <w:color w:val="00B050"/>
          <w:sz w:val="28"/>
          <w:szCs w:val="28"/>
        </w:rPr>
        <w:t xml:space="preserve"> </w:t>
      </w:r>
      <w:r w:rsidRPr="00632502">
        <w:rPr>
          <w:rFonts w:ascii="Times New Roman" w:eastAsia="Calibri" w:hAnsi="Times New Roman" w:cs="Times New Roman"/>
          <w:b/>
          <w:sz w:val="28"/>
          <w:szCs w:val="28"/>
        </w:rPr>
        <w:t>Молодежного парламента</w:t>
      </w:r>
    </w:p>
    <w:p w:rsidR="00632502" w:rsidRPr="00632502" w:rsidRDefault="00632502" w:rsidP="006325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2502" w:rsidRPr="00632502" w:rsidRDefault="00632502" w:rsidP="006325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502">
        <w:rPr>
          <w:rFonts w:ascii="Times New Roman" w:eastAsia="Calibri" w:hAnsi="Times New Roman" w:cs="Times New Roman"/>
          <w:sz w:val="28"/>
          <w:szCs w:val="28"/>
        </w:rPr>
        <w:t>Формирование Молодежного парламента при Псковском областном Собрании депутатов (далее – Молодежный парламент, Собрание) проводится</w:t>
      </w:r>
      <w:r w:rsidRPr="00632502">
        <w:rPr>
          <w:rFonts w:ascii="Calibri" w:eastAsia="Calibri" w:hAnsi="Calibri" w:cs="Times New Roman"/>
        </w:rPr>
        <w:t xml:space="preserve"> </w:t>
      </w:r>
      <w:r w:rsidRPr="00632502">
        <w:rPr>
          <w:rFonts w:ascii="Times New Roman" w:eastAsia="Calibri" w:hAnsi="Times New Roman" w:cs="Times New Roman"/>
          <w:sz w:val="28"/>
          <w:szCs w:val="28"/>
        </w:rPr>
        <w:t xml:space="preserve">конкурсной комиссией, образованной распоряжением областного Собрания депутатов, из числа молодежи, проживающей в Псковской области. </w:t>
      </w:r>
    </w:p>
    <w:p w:rsidR="00632502" w:rsidRPr="00632502" w:rsidRDefault="00632502" w:rsidP="006325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32502">
        <w:rPr>
          <w:rFonts w:ascii="Times New Roman" w:eastAsia="Calibri" w:hAnsi="Times New Roman" w:cs="Times New Roman"/>
          <w:b/>
          <w:sz w:val="28"/>
          <w:szCs w:val="28"/>
        </w:rPr>
        <w:t>1. Цели и задачи конкурса:</w:t>
      </w:r>
    </w:p>
    <w:p w:rsidR="00632502" w:rsidRPr="00632502" w:rsidRDefault="00632502" w:rsidP="00632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02">
        <w:rPr>
          <w:rFonts w:ascii="Times New Roman" w:eastAsia="Times New Roman" w:hAnsi="Times New Roman" w:cs="Times New Roman"/>
          <w:sz w:val="28"/>
          <w:szCs w:val="28"/>
          <w:lang w:eastAsia="ru-RU"/>
        </w:rPr>
        <w:t>1.1. формирование персонального состава кандидатов в члены Молодежного парламента в количестве 22 человека;</w:t>
      </w:r>
    </w:p>
    <w:p w:rsidR="00632502" w:rsidRPr="00632502" w:rsidRDefault="00632502" w:rsidP="00632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02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создание кадрового резерва Молодежного парламента в рейтинговом порядке.</w:t>
      </w:r>
    </w:p>
    <w:p w:rsidR="00632502" w:rsidRPr="00632502" w:rsidRDefault="00632502" w:rsidP="006325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32502">
        <w:rPr>
          <w:rFonts w:ascii="Times New Roman" w:eastAsia="Calibri" w:hAnsi="Times New Roman" w:cs="Times New Roman"/>
          <w:b/>
          <w:sz w:val="28"/>
          <w:szCs w:val="28"/>
        </w:rPr>
        <w:t>2. Условия проведения конкурса:</w:t>
      </w:r>
    </w:p>
    <w:p w:rsidR="00632502" w:rsidRPr="00632502" w:rsidRDefault="00632502" w:rsidP="006325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502">
        <w:rPr>
          <w:rFonts w:ascii="Times New Roman" w:eastAsia="Calibri" w:hAnsi="Times New Roman" w:cs="Times New Roman"/>
          <w:sz w:val="28"/>
          <w:szCs w:val="28"/>
        </w:rPr>
        <w:t>2.1. В конкурсе могут</w:t>
      </w:r>
      <w:r w:rsidRPr="00632502">
        <w:rPr>
          <w:rFonts w:ascii="Times New Roman" w:eastAsia="Calibri" w:hAnsi="Times New Roman" w:cs="Times New Roman"/>
          <w:color w:val="00B050"/>
          <w:sz w:val="28"/>
          <w:szCs w:val="28"/>
        </w:rPr>
        <w:t xml:space="preserve"> </w:t>
      </w:r>
      <w:r w:rsidRPr="00632502">
        <w:rPr>
          <w:rFonts w:ascii="Times New Roman" w:eastAsia="Calibri" w:hAnsi="Times New Roman" w:cs="Times New Roman"/>
          <w:sz w:val="28"/>
          <w:szCs w:val="28"/>
        </w:rPr>
        <w:t>принять участие граждане Российской Федерации в возрасте от 18 до 35 лет включительно, проживающие на территории Псковской области.</w:t>
      </w:r>
    </w:p>
    <w:p w:rsidR="00632502" w:rsidRPr="00632502" w:rsidRDefault="00632502" w:rsidP="006325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502">
        <w:rPr>
          <w:rFonts w:ascii="Times New Roman" w:eastAsia="Calibri" w:hAnsi="Times New Roman" w:cs="Times New Roman"/>
          <w:sz w:val="28"/>
          <w:szCs w:val="28"/>
        </w:rPr>
        <w:t>2.2. Количество кандидатов, участвующих в конкурсе, не ограничено.</w:t>
      </w:r>
    </w:p>
    <w:p w:rsidR="00632502" w:rsidRPr="00632502" w:rsidRDefault="00632502" w:rsidP="0063250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325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Порядок проведения конкурса:</w:t>
      </w:r>
    </w:p>
    <w:p w:rsidR="00632502" w:rsidRPr="00632502" w:rsidRDefault="00632502" w:rsidP="00632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Кандидат представляет </w:t>
      </w:r>
      <w:r w:rsidRPr="006325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Собрание</w:t>
      </w:r>
      <w:r w:rsidRPr="00632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заявочные </w:t>
      </w:r>
      <w:r w:rsidRPr="0063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уровень его подготовки и степень его общественной поддержки:</w:t>
      </w:r>
    </w:p>
    <w:p w:rsidR="00632502" w:rsidRPr="00632502" w:rsidRDefault="00632502" w:rsidP="00632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0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 9х12 (в электронном виде);</w:t>
      </w:r>
    </w:p>
    <w:p w:rsidR="00632502" w:rsidRPr="00632502" w:rsidRDefault="00632502" w:rsidP="006325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502">
        <w:rPr>
          <w:rFonts w:ascii="Times New Roman" w:eastAsia="Calibri" w:hAnsi="Times New Roman" w:cs="Times New Roman"/>
          <w:sz w:val="28"/>
          <w:szCs w:val="28"/>
        </w:rPr>
        <w:t>справку-</w:t>
      </w:r>
      <w:proofErr w:type="spellStart"/>
      <w:r w:rsidRPr="00632502">
        <w:rPr>
          <w:rFonts w:ascii="Times New Roman" w:eastAsia="Calibri" w:hAnsi="Times New Roman" w:cs="Times New Roman"/>
          <w:sz w:val="28"/>
          <w:szCs w:val="28"/>
        </w:rPr>
        <w:t>объективку</w:t>
      </w:r>
      <w:proofErr w:type="spellEnd"/>
      <w:r w:rsidRPr="00632502">
        <w:rPr>
          <w:rFonts w:ascii="Times New Roman" w:eastAsia="Calibri" w:hAnsi="Times New Roman" w:cs="Times New Roman"/>
          <w:sz w:val="28"/>
          <w:szCs w:val="28"/>
        </w:rPr>
        <w:t xml:space="preserve"> (по форме 1);</w:t>
      </w:r>
    </w:p>
    <w:p w:rsidR="00632502" w:rsidRPr="00632502" w:rsidRDefault="00632502" w:rsidP="006325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502">
        <w:rPr>
          <w:rFonts w:ascii="Times New Roman" w:eastAsia="Calibri" w:hAnsi="Times New Roman" w:cs="Times New Roman"/>
          <w:sz w:val="28"/>
          <w:szCs w:val="28"/>
        </w:rPr>
        <w:t xml:space="preserve">подписи граждан в возрасте от 18 до 35 лет включительно, поддерживающих выдвижение кандидатуры (по форме 2); </w:t>
      </w:r>
    </w:p>
    <w:p w:rsidR="00632502" w:rsidRPr="00632502" w:rsidRDefault="00632502" w:rsidP="006325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502">
        <w:rPr>
          <w:rFonts w:ascii="Times New Roman" w:eastAsia="Calibri" w:hAnsi="Times New Roman" w:cs="Times New Roman"/>
          <w:sz w:val="28"/>
          <w:szCs w:val="28"/>
        </w:rPr>
        <w:t xml:space="preserve">проект, отражающий актуальные проблемы современной молодежи и содержащий предложения их разрешения, и (или) эссе на тему развития молодежного самоуправления в Псковской области (по форме 3); </w:t>
      </w:r>
    </w:p>
    <w:p w:rsidR="00632502" w:rsidRPr="00632502" w:rsidRDefault="00632502" w:rsidP="006325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502">
        <w:rPr>
          <w:rFonts w:ascii="Times New Roman" w:eastAsia="Calibri" w:hAnsi="Times New Roman" w:cs="Times New Roman"/>
          <w:sz w:val="28"/>
          <w:szCs w:val="28"/>
        </w:rPr>
        <w:t>рекомендательное письмо (от политических партий, органов государственной власти области, иных государственных органов области, органов местного самоуправления, общественных и иных организаций, расположенных на территории области).</w:t>
      </w:r>
    </w:p>
    <w:p w:rsidR="00632502" w:rsidRPr="00632502" w:rsidRDefault="00632502" w:rsidP="006325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502">
        <w:rPr>
          <w:rFonts w:ascii="Times New Roman" w:eastAsia="Calibri" w:hAnsi="Times New Roman" w:cs="Times New Roman"/>
          <w:sz w:val="28"/>
          <w:szCs w:val="28"/>
        </w:rPr>
        <w:t>По усмотрению кандидата могут быть представлены дополнительные материалы, подтверждающие активную общественную деятельность и уровень образовательной, научной, творческой, профессиональной и иной подготовки кандидата (грамоты, дипломы, благодарственные письма, сертификаты, публикации и иные документы).</w:t>
      </w:r>
    </w:p>
    <w:p w:rsidR="00632502" w:rsidRPr="00632502" w:rsidRDefault="00632502" w:rsidP="006325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502">
        <w:rPr>
          <w:rFonts w:ascii="Times New Roman" w:eastAsia="Calibri" w:hAnsi="Times New Roman" w:cs="Times New Roman"/>
          <w:sz w:val="28"/>
          <w:szCs w:val="28"/>
        </w:rPr>
        <w:t>Документы для участия в конкурсе представляются в течение одного месяца после объявления конкурса в средствах массовой информации или размещения информации на сайте Собрания, но не позднее указанной в информационных материалах даты.</w:t>
      </w:r>
    </w:p>
    <w:p w:rsidR="00632502" w:rsidRPr="00757713" w:rsidRDefault="00632502" w:rsidP="006325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7713">
        <w:rPr>
          <w:rFonts w:ascii="Times New Roman" w:eastAsia="Calibri" w:hAnsi="Times New Roman" w:cs="Times New Roman"/>
          <w:sz w:val="28"/>
          <w:szCs w:val="28"/>
        </w:rPr>
        <w:lastRenderedPageBreak/>
        <w:t>Все документы предоставляются в электронном виде на электронный адрес организационного комитета Собрания (</w:t>
      </w:r>
      <w:proofErr w:type="spellStart"/>
      <w:r w:rsidRPr="00757713">
        <w:rPr>
          <w:rFonts w:ascii="Times New Roman" w:eastAsia="Calibri" w:hAnsi="Times New Roman" w:cs="Times New Roman"/>
          <w:sz w:val="28"/>
          <w:szCs w:val="28"/>
          <w:lang w:val="en-US"/>
        </w:rPr>
        <w:t>mp</w:t>
      </w:r>
      <w:proofErr w:type="spellEnd"/>
      <w:r w:rsidRPr="00757713">
        <w:rPr>
          <w:rFonts w:ascii="Times New Roman" w:eastAsia="Calibri" w:hAnsi="Times New Roman" w:cs="Times New Roman"/>
          <w:sz w:val="28"/>
          <w:szCs w:val="28"/>
        </w:rPr>
        <w:t>@pskovsobranie.ru).</w:t>
      </w:r>
    </w:p>
    <w:p w:rsidR="00632502" w:rsidRPr="00757713" w:rsidRDefault="00632502" w:rsidP="006325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7713">
        <w:rPr>
          <w:rFonts w:ascii="Times New Roman" w:eastAsia="Calibri" w:hAnsi="Times New Roman" w:cs="Times New Roman"/>
          <w:sz w:val="28"/>
          <w:szCs w:val="28"/>
        </w:rPr>
        <w:t>3.2. Представленные проекты и (или) эссе кандидатов в члены Молодежного парламента направляются организационным комитетом членам конкурсной комиссии для оценки.</w:t>
      </w:r>
    </w:p>
    <w:p w:rsidR="00632502" w:rsidRPr="00757713" w:rsidRDefault="00632502" w:rsidP="006325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7713">
        <w:rPr>
          <w:rFonts w:ascii="Times New Roman" w:eastAsia="Calibri" w:hAnsi="Times New Roman" w:cs="Times New Roman"/>
          <w:sz w:val="28"/>
          <w:szCs w:val="28"/>
        </w:rPr>
        <w:t>Проекты, отражающие актуальные проблемы современной молодежи, оцениваются по следующим критериям:</w:t>
      </w:r>
    </w:p>
    <w:p w:rsidR="00632502" w:rsidRPr="00757713" w:rsidRDefault="00632502" w:rsidP="006325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7713">
        <w:rPr>
          <w:rFonts w:ascii="Times New Roman" w:eastAsia="Calibri" w:hAnsi="Times New Roman" w:cs="Times New Roman"/>
          <w:sz w:val="28"/>
          <w:szCs w:val="28"/>
        </w:rPr>
        <w:t>актуальность решаемой проектом проблемы и социальная значимость проекта для Псковской области и/или муниципального образования                    (1-5 баллов);</w:t>
      </w:r>
    </w:p>
    <w:p w:rsidR="00632502" w:rsidRPr="00757713" w:rsidRDefault="00632502" w:rsidP="006325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7713">
        <w:rPr>
          <w:rFonts w:ascii="Times New Roman" w:eastAsia="Calibri" w:hAnsi="Times New Roman" w:cs="Times New Roman"/>
          <w:sz w:val="28"/>
          <w:szCs w:val="28"/>
        </w:rPr>
        <w:t>качество проработки проекта (наличие логической связи между проблемой, целями и задачами проекта, продуманность последовательности действий, а также соответствие запланированных мероприятий целям и задачам проекта) (1-10 баллов);</w:t>
      </w:r>
    </w:p>
    <w:p w:rsidR="00632502" w:rsidRPr="00757713" w:rsidRDefault="00632502" w:rsidP="006325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7713">
        <w:rPr>
          <w:rFonts w:ascii="Times New Roman" w:eastAsia="Calibri" w:hAnsi="Times New Roman" w:cs="Times New Roman"/>
          <w:sz w:val="28"/>
          <w:szCs w:val="28"/>
        </w:rPr>
        <w:t>реалистичность реализации проекта (1-5 баллов).</w:t>
      </w:r>
    </w:p>
    <w:p w:rsidR="00632502" w:rsidRPr="00757713" w:rsidRDefault="00632502" w:rsidP="006325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7713">
        <w:rPr>
          <w:rFonts w:ascii="Times New Roman" w:eastAsia="Calibri" w:hAnsi="Times New Roman" w:cs="Times New Roman"/>
          <w:sz w:val="28"/>
          <w:szCs w:val="28"/>
        </w:rPr>
        <w:tab/>
        <w:t>Эссе на тему развития молодежного самоуправления в Псковской области, оцениваются по следующим критериям:</w:t>
      </w:r>
    </w:p>
    <w:p w:rsidR="00632502" w:rsidRPr="00757713" w:rsidRDefault="00632502" w:rsidP="006325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7713">
        <w:rPr>
          <w:rFonts w:ascii="Times New Roman" w:eastAsia="Calibri" w:hAnsi="Times New Roman" w:cs="Times New Roman"/>
          <w:sz w:val="28"/>
          <w:szCs w:val="28"/>
        </w:rPr>
        <w:t>актуальность выбранной темы для развития молодежного самоуправления для Псковской области и/или муниципального образования    (1-5 баллов);</w:t>
      </w:r>
    </w:p>
    <w:p w:rsidR="00632502" w:rsidRPr="00757713" w:rsidRDefault="00632502" w:rsidP="006325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7713">
        <w:rPr>
          <w:rFonts w:ascii="Times New Roman" w:eastAsia="Calibri" w:hAnsi="Times New Roman" w:cs="Times New Roman"/>
          <w:sz w:val="28"/>
          <w:szCs w:val="28"/>
        </w:rPr>
        <w:t>качество проработки темы эссе (продуманность аргументов и предложений, а также соответствие их современной ситуации в сфере молодежной политики) (1-10 баллов);</w:t>
      </w:r>
    </w:p>
    <w:p w:rsidR="00632502" w:rsidRPr="00757713" w:rsidRDefault="00632502" w:rsidP="006325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7713">
        <w:rPr>
          <w:rFonts w:ascii="Times New Roman" w:eastAsia="Calibri" w:hAnsi="Times New Roman" w:cs="Times New Roman"/>
          <w:sz w:val="28"/>
          <w:szCs w:val="28"/>
        </w:rPr>
        <w:t xml:space="preserve">реалистичность применения на практике предложений (1-5 баллов).  </w:t>
      </w:r>
    </w:p>
    <w:p w:rsidR="00632502" w:rsidRPr="00632502" w:rsidRDefault="00632502" w:rsidP="006325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7713">
        <w:rPr>
          <w:rFonts w:ascii="Times New Roman" w:eastAsia="Calibri" w:hAnsi="Times New Roman" w:cs="Times New Roman"/>
          <w:sz w:val="28"/>
          <w:szCs w:val="28"/>
        </w:rPr>
        <w:t>Члены конкурсной комиссии направляют результаты оценки проекта и (или) эссе в организационный комитет для составления итогового рейтинга проектов и (или) эссе кандидатов.</w:t>
      </w:r>
    </w:p>
    <w:p w:rsidR="00632502" w:rsidRPr="00632502" w:rsidRDefault="00632502" w:rsidP="006325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2502">
        <w:rPr>
          <w:rFonts w:ascii="Times New Roman" w:eastAsia="Calibri" w:hAnsi="Times New Roman" w:cs="Times New Roman"/>
          <w:sz w:val="28"/>
          <w:szCs w:val="28"/>
        </w:rPr>
        <w:t>3.3. Заседание конкурсной комиссии проводится в течение недели со дня окончания подачи заявочных документов кандидатами и составления итогового рейтинга проектов и (или) эссе кандидатов.</w:t>
      </w:r>
    </w:p>
    <w:p w:rsidR="00632502" w:rsidRPr="00632502" w:rsidRDefault="00632502" w:rsidP="00632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02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 ходе анализа и оценки представленных на конкурс материалов, проектов и (или) эссе конкурсная комиссия определяет победителей.</w:t>
      </w:r>
    </w:p>
    <w:p w:rsidR="00632502" w:rsidRPr="00632502" w:rsidRDefault="00632502" w:rsidP="00632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632502">
        <w:rPr>
          <w:rFonts w:ascii="Times New Roman" w:eastAsia="Times New Roman" w:hAnsi="Times New Roman" w:cs="Times New Roman"/>
          <w:sz w:val="28"/>
          <w:szCs w:val="28"/>
          <w:lang w:eastAsia="ru-RU"/>
        </w:rPr>
        <w:t>3.5. Решения конкурсной комиссией принимаются большинством голосов от общего количества членов конкурсной</w:t>
      </w:r>
      <w:r w:rsidRPr="00632502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</w:t>
      </w:r>
      <w:r w:rsidRPr="006325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комиссии.</w:t>
      </w:r>
    </w:p>
    <w:p w:rsidR="00632502" w:rsidRPr="00632502" w:rsidRDefault="00632502" w:rsidP="00632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02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По итогам конкурса конкурсная комиссия формирует персональный состав кандидатов в члены Молодежного парламента в количестве 22 человека.</w:t>
      </w:r>
    </w:p>
    <w:p w:rsidR="00632502" w:rsidRPr="00632502" w:rsidRDefault="00632502" w:rsidP="006325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5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Претенденты, не включенные в состав кандидатов в члены Молодежного парламента, вносятся в кадровый резерв Молодежного парламента в рейтинговом порядке.</w:t>
      </w:r>
    </w:p>
    <w:p w:rsidR="00632502" w:rsidRPr="00632502" w:rsidRDefault="00632502" w:rsidP="004646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632502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Персональный состав кандидатов в члены Молодежного парламента в количестве 22 человека и кадровый резерв представляются Собранию на утверждение.</w:t>
      </w:r>
      <w:r w:rsidR="00464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bookmarkStart w:id="0" w:name="_GoBack"/>
      <w:bookmarkEnd w:id="0"/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632502" w:rsidRPr="00632502" w:rsidRDefault="00632502" w:rsidP="00632502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CD58D3" w:rsidRPr="00632502" w:rsidRDefault="00CD58D3">
      <w:pPr>
        <w:rPr>
          <w:lang w:val="x-none"/>
        </w:rPr>
      </w:pPr>
    </w:p>
    <w:sectPr w:rsidR="00CD58D3" w:rsidRPr="00632502" w:rsidSect="00464656">
      <w:headerReference w:type="default" r:id="rId7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EAA" w:rsidRDefault="00381EAA" w:rsidP="00632502">
      <w:pPr>
        <w:spacing w:after="0" w:line="240" w:lineRule="auto"/>
      </w:pPr>
      <w:r>
        <w:separator/>
      </w:r>
    </w:p>
  </w:endnote>
  <w:endnote w:type="continuationSeparator" w:id="0">
    <w:p w:rsidR="00381EAA" w:rsidRDefault="00381EAA" w:rsidP="00632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EAA" w:rsidRDefault="00381EAA" w:rsidP="00632502">
      <w:pPr>
        <w:spacing w:after="0" w:line="240" w:lineRule="auto"/>
      </w:pPr>
      <w:r>
        <w:separator/>
      </w:r>
    </w:p>
  </w:footnote>
  <w:footnote w:type="continuationSeparator" w:id="0">
    <w:p w:rsidR="00381EAA" w:rsidRDefault="00381EAA" w:rsidP="00632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861001"/>
      <w:docPartObj>
        <w:docPartGallery w:val="Page Numbers (Top of Page)"/>
        <w:docPartUnique/>
      </w:docPartObj>
    </w:sdtPr>
    <w:sdtEndPr/>
    <w:sdtContent>
      <w:p w:rsidR="00632502" w:rsidRDefault="006325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656">
          <w:rPr>
            <w:noProof/>
          </w:rPr>
          <w:t>3</w:t>
        </w:r>
        <w:r>
          <w:fldChar w:fldCharType="end"/>
        </w:r>
      </w:p>
    </w:sdtContent>
  </w:sdt>
  <w:p w:rsidR="00632502" w:rsidRDefault="006325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B5B"/>
    <w:rsid w:val="002D7B5B"/>
    <w:rsid w:val="00381EAA"/>
    <w:rsid w:val="00464656"/>
    <w:rsid w:val="00632502"/>
    <w:rsid w:val="00757713"/>
    <w:rsid w:val="00964B87"/>
    <w:rsid w:val="00CD58D3"/>
    <w:rsid w:val="00CF09A7"/>
    <w:rsid w:val="00EA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2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2502"/>
  </w:style>
  <w:style w:type="paragraph" w:styleId="a5">
    <w:name w:val="footer"/>
    <w:basedOn w:val="a"/>
    <w:link w:val="a6"/>
    <w:uiPriority w:val="99"/>
    <w:unhideWhenUsed/>
    <w:rsid w:val="00632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25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2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2502"/>
  </w:style>
  <w:style w:type="paragraph" w:styleId="a5">
    <w:name w:val="footer"/>
    <w:basedOn w:val="a"/>
    <w:link w:val="a6"/>
    <w:uiPriority w:val="99"/>
    <w:unhideWhenUsed/>
    <w:rsid w:val="00632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2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Ария А. Голубева</cp:lastModifiedBy>
  <cp:revision>5</cp:revision>
  <dcterms:created xsi:type="dcterms:W3CDTF">2017-10-18T13:13:00Z</dcterms:created>
  <dcterms:modified xsi:type="dcterms:W3CDTF">2017-10-31T07:53:00Z</dcterms:modified>
</cp:coreProperties>
</file>