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0A" w:rsidRPr="00A34EA6" w:rsidRDefault="00AE040A" w:rsidP="00AE040A">
      <w:pPr>
        <w:pStyle w:val="ConsPlusTitlePage"/>
        <w:tabs>
          <w:tab w:val="left" w:pos="364"/>
        </w:tabs>
        <w:jc w:val="center"/>
        <w:rPr>
          <w:rFonts w:ascii="Times New Roman" w:hAnsi="Times New Roman" w:cs="Times New Roman"/>
          <w:sz w:val="28"/>
          <w:szCs w:val="28"/>
        </w:rPr>
      </w:pPr>
      <w:r w:rsidRPr="00A34EA6">
        <w:rPr>
          <w:rFonts w:ascii="Times New Roman" w:hAnsi="Times New Roman" w:cs="Times New Roman"/>
          <w:sz w:val="28"/>
          <w:szCs w:val="28"/>
        </w:rPr>
        <w:t>ПСКОВСКАЯ ГОРОДСКАЯ ДУМА</w:t>
      </w:r>
    </w:p>
    <w:p w:rsidR="00AE040A" w:rsidRPr="00A34EA6" w:rsidRDefault="00AE040A" w:rsidP="00AE040A">
      <w:pPr>
        <w:pStyle w:val="ConsPlusTitlePage"/>
        <w:tabs>
          <w:tab w:val="left" w:pos="364"/>
        </w:tabs>
        <w:jc w:val="center"/>
        <w:rPr>
          <w:rFonts w:ascii="Times New Roman" w:hAnsi="Times New Roman" w:cs="Times New Roman"/>
          <w:sz w:val="28"/>
          <w:szCs w:val="28"/>
        </w:rPr>
      </w:pPr>
    </w:p>
    <w:p w:rsidR="00AE040A" w:rsidRPr="00A34EA6" w:rsidRDefault="00AE040A" w:rsidP="00AE040A">
      <w:pPr>
        <w:pStyle w:val="ConsPlusTitlePage"/>
        <w:tabs>
          <w:tab w:val="left" w:pos="364"/>
        </w:tabs>
        <w:jc w:val="center"/>
        <w:rPr>
          <w:rFonts w:ascii="Times New Roman" w:hAnsi="Times New Roman" w:cs="Times New Roman"/>
          <w:sz w:val="28"/>
          <w:szCs w:val="28"/>
        </w:rPr>
      </w:pPr>
      <w:r w:rsidRPr="00A34EA6">
        <w:rPr>
          <w:rFonts w:ascii="Times New Roman" w:hAnsi="Times New Roman" w:cs="Times New Roman"/>
          <w:sz w:val="28"/>
          <w:szCs w:val="28"/>
        </w:rPr>
        <w:t>РЕШЕНИЕ</w:t>
      </w:r>
    </w:p>
    <w:p w:rsidR="00AE040A" w:rsidRDefault="00AE040A" w:rsidP="00AE040A">
      <w:pPr>
        <w:pStyle w:val="ConsPlusTitlePage"/>
        <w:tabs>
          <w:tab w:val="left" w:pos="364"/>
        </w:tabs>
        <w:rPr>
          <w:sz w:val="24"/>
          <w:szCs w:val="24"/>
        </w:rPr>
      </w:pPr>
    </w:p>
    <w:p w:rsidR="00AE040A" w:rsidRPr="00F433E9" w:rsidRDefault="00AE040A" w:rsidP="00AE040A">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AE040A" w:rsidRPr="00F433E9" w:rsidRDefault="00AE040A" w:rsidP="00AE040A">
      <w:pPr>
        <w:pStyle w:val="ConsPlusTitle"/>
        <w:tabs>
          <w:tab w:val="left" w:pos="364"/>
        </w:tabs>
        <w:jc w:val="center"/>
        <w:rPr>
          <w:rFonts w:ascii="Times New Roman" w:hAnsi="Times New Roman" w:cs="Times New Roman"/>
          <w:sz w:val="24"/>
          <w:szCs w:val="24"/>
        </w:rPr>
      </w:pPr>
    </w:p>
    <w:p w:rsidR="00AE040A" w:rsidRDefault="00AE040A" w:rsidP="00AE040A">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11</w:t>
      </w:r>
      <w:r>
        <w:rPr>
          <w:rFonts w:ascii="Times New Roman" w:hAnsi="Times New Roman" w:cs="Times New Roman"/>
          <w:b w:val="0"/>
          <w:sz w:val="24"/>
          <w:szCs w:val="24"/>
        </w:rPr>
        <w:t xml:space="preserve"> от «29» сентября 2017 г.</w:t>
      </w:r>
    </w:p>
    <w:p w:rsidR="00AE040A" w:rsidRDefault="00AE040A" w:rsidP="00AE040A">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Принято на 1-й сессии</w:t>
      </w:r>
    </w:p>
    <w:p w:rsidR="00AE040A" w:rsidRDefault="00AE040A" w:rsidP="00AE040A">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Псковской городской Думы</w:t>
      </w:r>
    </w:p>
    <w:p w:rsidR="00AE040A" w:rsidRDefault="00AE040A" w:rsidP="00AE040A">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6-го созыва</w:t>
      </w:r>
    </w:p>
    <w:p w:rsidR="00BD71DE" w:rsidRPr="00F433E9" w:rsidRDefault="00BD71DE" w:rsidP="00BD71DE">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BD71DE" w:rsidRPr="00F433E9" w:rsidRDefault="00BD71DE" w:rsidP="00BD71DE">
      <w:pPr>
        <w:pStyle w:val="ConsPlusTitle"/>
        <w:tabs>
          <w:tab w:val="left" w:pos="364"/>
        </w:tabs>
        <w:jc w:val="center"/>
        <w:rPr>
          <w:rFonts w:ascii="Times New Roman" w:hAnsi="Times New Roman" w:cs="Times New Roman"/>
          <w:sz w:val="24"/>
          <w:szCs w:val="24"/>
        </w:rPr>
      </w:pPr>
    </w:p>
    <w:p w:rsidR="00BD71DE" w:rsidRPr="00F433E9" w:rsidRDefault="00BD71DE" w:rsidP="00BD71DE">
      <w:pPr>
        <w:pStyle w:val="ConsPlusTitle"/>
        <w:tabs>
          <w:tab w:val="left" w:pos="364"/>
        </w:tabs>
        <w:rPr>
          <w:rFonts w:ascii="Times New Roman" w:hAnsi="Times New Roman" w:cs="Times New Roman"/>
          <w:b w:val="0"/>
          <w:sz w:val="24"/>
          <w:szCs w:val="24"/>
        </w:rPr>
      </w:pPr>
    </w:p>
    <w:p w:rsidR="00BD71DE" w:rsidRPr="00F433E9" w:rsidRDefault="00BD71DE" w:rsidP="00BD71DE">
      <w:pPr>
        <w:pStyle w:val="ConsPlusTitle"/>
        <w:tabs>
          <w:tab w:val="left" w:pos="364"/>
        </w:tabs>
        <w:rPr>
          <w:rFonts w:ascii="Times New Roman" w:hAnsi="Times New Roman" w:cs="Times New Roman"/>
          <w:b w:val="0"/>
          <w:sz w:val="24"/>
          <w:szCs w:val="24"/>
        </w:rPr>
      </w:pPr>
    </w:p>
    <w:p w:rsidR="00CF052C" w:rsidRPr="00CF052C" w:rsidRDefault="00CF052C" w:rsidP="00CF052C">
      <w:pPr>
        <w:rPr>
          <w:rFonts w:eastAsia="Calibri"/>
          <w:lang w:eastAsia="en-US"/>
        </w:rPr>
      </w:pPr>
      <w:r>
        <w:rPr>
          <w:rFonts w:eastAsia="Calibri"/>
          <w:lang w:eastAsia="en-US"/>
        </w:rPr>
        <w:t>О</w:t>
      </w:r>
      <w:r w:rsidRPr="00CF052C">
        <w:rPr>
          <w:rFonts w:eastAsia="Calibri"/>
          <w:lang w:eastAsia="en-US"/>
        </w:rPr>
        <w:t xml:space="preserve">б утверждении </w:t>
      </w:r>
      <w:r>
        <w:rPr>
          <w:rFonts w:eastAsia="Calibri"/>
          <w:lang w:eastAsia="en-US"/>
        </w:rPr>
        <w:t>П</w:t>
      </w:r>
      <w:r w:rsidRPr="00CF052C">
        <w:rPr>
          <w:rFonts w:eastAsia="Calibri"/>
          <w:lang w:eastAsia="en-US"/>
        </w:rPr>
        <w:t xml:space="preserve">оложения о </w:t>
      </w:r>
      <w:r>
        <w:rPr>
          <w:rFonts w:eastAsia="Calibri"/>
          <w:lang w:eastAsia="en-US"/>
        </w:rPr>
        <w:t>К</w:t>
      </w:r>
      <w:r w:rsidRPr="00CF052C">
        <w:rPr>
          <w:rFonts w:eastAsia="Calibri"/>
          <w:lang w:eastAsia="en-US"/>
        </w:rPr>
        <w:t xml:space="preserve">омитете по </w:t>
      </w:r>
      <w:proofErr w:type="gramStart"/>
      <w:r w:rsidRPr="00CF052C">
        <w:rPr>
          <w:rFonts w:eastAsia="Calibri"/>
          <w:lang w:eastAsia="en-US"/>
        </w:rPr>
        <w:t>земельным</w:t>
      </w:r>
      <w:proofErr w:type="gramEnd"/>
    </w:p>
    <w:p w:rsidR="00CF052C" w:rsidRDefault="00CF052C" w:rsidP="00CF052C">
      <w:pPr>
        <w:rPr>
          <w:rFonts w:eastAsia="Calibri"/>
          <w:lang w:eastAsia="en-US"/>
        </w:rPr>
      </w:pPr>
      <w:r w:rsidRPr="00CF052C">
        <w:rPr>
          <w:rFonts w:eastAsia="Calibri"/>
          <w:lang w:eastAsia="en-US"/>
        </w:rPr>
        <w:t xml:space="preserve">ресурсам, градостроительству и </w:t>
      </w:r>
      <w:proofErr w:type="gramStart"/>
      <w:r w:rsidRPr="00CF052C">
        <w:rPr>
          <w:rFonts w:eastAsia="Calibri"/>
          <w:lang w:eastAsia="en-US"/>
        </w:rPr>
        <w:t>муниципальной</w:t>
      </w:r>
      <w:proofErr w:type="gramEnd"/>
      <w:r w:rsidRPr="00CF052C">
        <w:rPr>
          <w:rFonts w:eastAsia="Calibri"/>
          <w:lang w:eastAsia="en-US"/>
        </w:rPr>
        <w:t xml:space="preserve"> </w:t>
      </w:r>
    </w:p>
    <w:p w:rsidR="00CF052C" w:rsidRPr="00CF052C" w:rsidRDefault="00CF052C" w:rsidP="00CF052C">
      <w:pPr>
        <w:rPr>
          <w:rFonts w:eastAsia="Calibri"/>
          <w:lang w:eastAsia="en-US"/>
        </w:rPr>
      </w:pPr>
      <w:r w:rsidRPr="00CF052C">
        <w:rPr>
          <w:rFonts w:eastAsia="Calibri"/>
          <w:lang w:eastAsia="en-US"/>
        </w:rPr>
        <w:t xml:space="preserve">собственности </w:t>
      </w:r>
      <w:r>
        <w:rPr>
          <w:rFonts w:eastAsia="Calibri"/>
          <w:lang w:eastAsia="en-US"/>
        </w:rPr>
        <w:t>П</w:t>
      </w:r>
      <w:r w:rsidRPr="00CF052C">
        <w:rPr>
          <w:rFonts w:eastAsia="Calibri"/>
          <w:lang w:eastAsia="en-US"/>
        </w:rPr>
        <w:t xml:space="preserve">сковской городской </w:t>
      </w:r>
      <w:r>
        <w:rPr>
          <w:rFonts w:eastAsia="Calibri"/>
          <w:lang w:eastAsia="en-US"/>
        </w:rPr>
        <w:t>Д</w:t>
      </w:r>
      <w:r w:rsidRPr="00CF052C">
        <w:rPr>
          <w:rFonts w:eastAsia="Calibri"/>
          <w:lang w:eastAsia="en-US"/>
        </w:rPr>
        <w:t>умы</w:t>
      </w:r>
    </w:p>
    <w:p w:rsidR="00BD71DE" w:rsidRDefault="00CF052C" w:rsidP="00CF052C">
      <w:pPr>
        <w:rPr>
          <w:rFonts w:eastAsia="Calibri"/>
          <w:lang w:eastAsia="en-US"/>
        </w:rPr>
      </w:pPr>
      <w:r w:rsidRPr="00CF052C">
        <w:rPr>
          <w:rFonts w:eastAsia="Calibri"/>
          <w:lang w:eastAsia="en-US"/>
        </w:rPr>
        <w:t>шестого созыва</w:t>
      </w:r>
    </w:p>
    <w:p w:rsidR="009A36B7" w:rsidRPr="001E258F" w:rsidRDefault="009A36B7" w:rsidP="00BD71DE">
      <w:pPr>
        <w:rPr>
          <w:rFonts w:eastAsia="Calibri"/>
          <w:lang w:eastAsia="en-US"/>
        </w:rPr>
      </w:pPr>
    </w:p>
    <w:p w:rsidR="00BD71DE" w:rsidRPr="00074BCF" w:rsidRDefault="002F7F3F" w:rsidP="00BD71DE">
      <w:pPr>
        <w:tabs>
          <w:tab w:val="left" w:pos="364"/>
        </w:tabs>
        <w:ind w:firstLine="709"/>
        <w:jc w:val="both"/>
        <w:rPr>
          <w:rFonts w:eastAsia="Calibri"/>
          <w:lang w:eastAsia="en-US"/>
        </w:rPr>
      </w:pPr>
      <w:r w:rsidRPr="002F7F3F">
        <w:t>В соответствии со статьей 26 Устава муниципального образования "Город Псков", Регламентом Псковской городской Думы</w:t>
      </w:r>
      <w:r w:rsidR="00BD71DE" w:rsidRPr="002E6EE5">
        <w:t>,</w:t>
      </w:r>
    </w:p>
    <w:p w:rsidR="00BD71DE" w:rsidRDefault="00BD71DE" w:rsidP="00BD71DE">
      <w:pPr>
        <w:tabs>
          <w:tab w:val="left" w:pos="364"/>
        </w:tabs>
        <w:ind w:firstLine="709"/>
        <w:jc w:val="both"/>
        <w:rPr>
          <w:rFonts w:eastAsia="Calibri"/>
          <w:lang w:eastAsia="en-US"/>
        </w:rPr>
      </w:pPr>
    </w:p>
    <w:p w:rsidR="00BD71DE" w:rsidRDefault="00BD71DE" w:rsidP="00BD71DE">
      <w:pPr>
        <w:tabs>
          <w:tab w:val="left" w:pos="364"/>
        </w:tabs>
        <w:jc w:val="center"/>
        <w:rPr>
          <w:rFonts w:eastAsia="Calibri"/>
          <w:b/>
          <w:lang w:eastAsia="en-US"/>
        </w:rPr>
      </w:pPr>
    </w:p>
    <w:p w:rsidR="00BD71DE" w:rsidRPr="009A4E5A" w:rsidRDefault="00BD71DE" w:rsidP="00BD71DE">
      <w:pPr>
        <w:tabs>
          <w:tab w:val="left" w:pos="364"/>
        </w:tabs>
        <w:jc w:val="center"/>
        <w:rPr>
          <w:rFonts w:eastAsia="Calibri"/>
          <w:b/>
          <w:lang w:eastAsia="en-US"/>
        </w:rPr>
      </w:pPr>
      <w:r w:rsidRPr="009A4E5A">
        <w:rPr>
          <w:rFonts w:eastAsia="Calibri"/>
          <w:b/>
          <w:lang w:eastAsia="en-US"/>
        </w:rPr>
        <w:t>Псковская городская Дума</w:t>
      </w:r>
    </w:p>
    <w:p w:rsidR="00BD71DE" w:rsidRDefault="00BD71DE" w:rsidP="00BD71DE">
      <w:pPr>
        <w:tabs>
          <w:tab w:val="left" w:pos="364"/>
        </w:tabs>
        <w:spacing w:after="200" w:line="276" w:lineRule="auto"/>
        <w:jc w:val="center"/>
        <w:rPr>
          <w:rFonts w:eastAsia="Calibri"/>
          <w:b/>
          <w:lang w:eastAsia="en-US"/>
        </w:rPr>
      </w:pPr>
      <w:r w:rsidRPr="009A4E5A">
        <w:rPr>
          <w:rFonts w:eastAsia="Calibri"/>
          <w:b/>
          <w:lang w:eastAsia="en-US"/>
        </w:rPr>
        <w:t>РЕШИЛА</w:t>
      </w:r>
    </w:p>
    <w:p w:rsidR="002F7F3F" w:rsidRPr="002F7F3F" w:rsidRDefault="002F7F3F" w:rsidP="002F7F3F">
      <w:pPr>
        <w:tabs>
          <w:tab w:val="left" w:pos="364"/>
          <w:tab w:val="left" w:pos="993"/>
        </w:tabs>
        <w:ind w:firstLine="709"/>
        <w:contextualSpacing/>
        <w:jc w:val="both"/>
        <w:rPr>
          <w:rFonts w:eastAsia="Calibri"/>
          <w:lang w:eastAsia="en-US"/>
        </w:rPr>
      </w:pPr>
      <w:r w:rsidRPr="002F7F3F">
        <w:rPr>
          <w:rFonts w:eastAsia="Calibri"/>
          <w:lang w:eastAsia="en-US"/>
        </w:rPr>
        <w:t xml:space="preserve">1. Утвердить Положение о Комитете </w:t>
      </w:r>
      <w:r w:rsidR="00263434" w:rsidRPr="00263434">
        <w:rPr>
          <w:rFonts w:eastAsia="Calibri"/>
          <w:lang w:eastAsia="en-US"/>
        </w:rPr>
        <w:t xml:space="preserve">по </w:t>
      </w:r>
      <w:r w:rsidR="00CF052C">
        <w:rPr>
          <w:rFonts w:eastAsia="Calibri"/>
          <w:lang w:eastAsia="en-US"/>
        </w:rPr>
        <w:t>земельным ресурсам, градостроительству и муниципальной собственности</w:t>
      </w:r>
      <w:r w:rsidR="00263434" w:rsidRPr="009A36B7">
        <w:rPr>
          <w:rFonts w:eastAsia="Calibri"/>
          <w:lang w:eastAsia="en-US"/>
        </w:rPr>
        <w:t xml:space="preserve"> </w:t>
      </w:r>
      <w:r w:rsidRPr="002F7F3F">
        <w:rPr>
          <w:rFonts w:eastAsia="Calibri"/>
          <w:lang w:eastAsia="en-US"/>
        </w:rPr>
        <w:t>Псковской городской Думы ш</w:t>
      </w:r>
      <w:r>
        <w:rPr>
          <w:rFonts w:eastAsia="Calibri"/>
          <w:lang w:eastAsia="en-US"/>
        </w:rPr>
        <w:t>е</w:t>
      </w:r>
      <w:r w:rsidRPr="002F7F3F">
        <w:rPr>
          <w:rFonts w:eastAsia="Calibri"/>
          <w:lang w:eastAsia="en-US"/>
        </w:rPr>
        <w:t>стого созыва согласно приложению.</w:t>
      </w:r>
    </w:p>
    <w:p w:rsidR="002F7F3F" w:rsidRPr="002F7F3F" w:rsidRDefault="002F7F3F" w:rsidP="002F7F3F">
      <w:pPr>
        <w:tabs>
          <w:tab w:val="left" w:pos="364"/>
          <w:tab w:val="left" w:pos="993"/>
        </w:tabs>
        <w:ind w:firstLine="709"/>
        <w:contextualSpacing/>
        <w:jc w:val="both"/>
        <w:rPr>
          <w:rFonts w:eastAsia="Calibri"/>
          <w:lang w:eastAsia="en-US"/>
        </w:rPr>
      </w:pPr>
      <w:r w:rsidRPr="002F7F3F">
        <w:rPr>
          <w:rFonts w:eastAsia="Calibri"/>
          <w:lang w:eastAsia="en-US"/>
        </w:rPr>
        <w:t xml:space="preserve">2. Настоящее </w:t>
      </w:r>
      <w:r w:rsidR="009E7956">
        <w:rPr>
          <w:rFonts w:eastAsia="Calibri"/>
          <w:lang w:eastAsia="en-US"/>
        </w:rPr>
        <w:t>Р</w:t>
      </w:r>
      <w:r w:rsidRPr="002F7F3F">
        <w:rPr>
          <w:rFonts w:eastAsia="Calibri"/>
          <w:lang w:eastAsia="en-US"/>
        </w:rPr>
        <w:t>ешение вступает в силу с момента его официального опубликования.</w:t>
      </w:r>
    </w:p>
    <w:p w:rsidR="00BD71DE" w:rsidRDefault="009E7956" w:rsidP="002F7F3F">
      <w:pPr>
        <w:tabs>
          <w:tab w:val="left" w:pos="364"/>
          <w:tab w:val="left" w:pos="993"/>
        </w:tabs>
        <w:ind w:firstLine="709"/>
        <w:contextualSpacing/>
        <w:jc w:val="both"/>
        <w:rPr>
          <w:rFonts w:eastAsia="Calibri"/>
          <w:lang w:eastAsia="en-US"/>
        </w:rPr>
      </w:pPr>
      <w:r>
        <w:rPr>
          <w:rFonts w:eastAsia="Calibri"/>
          <w:lang w:eastAsia="en-US"/>
        </w:rPr>
        <w:t>3. Настоящее Р</w:t>
      </w:r>
      <w:r w:rsidR="002F7F3F" w:rsidRPr="002F7F3F">
        <w:rPr>
          <w:rFonts w:eastAsia="Calibri"/>
          <w:lang w:eastAsia="en-US"/>
        </w:rPr>
        <w:t xml:space="preserve">ешение опубликовать в газете </w:t>
      </w:r>
      <w:r w:rsidR="002F7F3F">
        <w:rPr>
          <w:rFonts w:eastAsia="Calibri"/>
          <w:lang w:eastAsia="en-US"/>
        </w:rPr>
        <w:t>«</w:t>
      </w:r>
      <w:r w:rsidR="002F7F3F" w:rsidRPr="002F7F3F">
        <w:rPr>
          <w:rFonts w:eastAsia="Calibri"/>
          <w:lang w:eastAsia="en-US"/>
        </w:rPr>
        <w:t>Псковские новости</w:t>
      </w:r>
      <w:r w:rsidR="002F7F3F">
        <w:rPr>
          <w:rFonts w:eastAsia="Calibri"/>
          <w:lang w:eastAsia="en-US"/>
        </w:rPr>
        <w:t>»</w:t>
      </w:r>
      <w:r w:rsidR="002F7F3F" w:rsidRPr="002F7F3F">
        <w:rPr>
          <w:rFonts w:eastAsia="Calibri"/>
          <w:lang w:eastAsia="en-US"/>
        </w:rPr>
        <w:t xml:space="preserve"> и разместить на официальном сайте муниципального образования </w:t>
      </w:r>
      <w:r w:rsidR="002F7F3F">
        <w:rPr>
          <w:rFonts w:eastAsia="Calibri"/>
          <w:lang w:eastAsia="en-US"/>
        </w:rPr>
        <w:t>«</w:t>
      </w:r>
      <w:r w:rsidR="002F7F3F" w:rsidRPr="002F7F3F">
        <w:rPr>
          <w:rFonts w:eastAsia="Calibri"/>
          <w:lang w:eastAsia="en-US"/>
        </w:rPr>
        <w:t>Город Псков</w:t>
      </w:r>
      <w:r w:rsidR="002F7F3F">
        <w:rPr>
          <w:rFonts w:eastAsia="Calibri"/>
          <w:lang w:eastAsia="en-US"/>
        </w:rPr>
        <w:t>».</w:t>
      </w:r>
    </w:p>
    <w:p w:rsidR="00BD71DE" w:rsidRDefault="00BD71DE" w:rsidP="00BD71DE">
      <w:pPr>
        <w:tabs>
          <w:tab w:val="left" w:pos="364"/>
          <w:tab w:val="left" w:pos="993"/>
        </w:tabs>
        <w:ind w:left="709"/>
        <w:contextualSpacing/>
        <w:jc w:val="both"/>
        <w:rPr>
          <w:rFonts w:eastAsia="Calibri"/>
          <w:lang w:eastAsia="en-US"/>
        </w:rPr>
      </w:pPr>
    </w:p>
    <w:p w:rsidR="00665307" w:rsidRDefault="00665307" w:rsidP="00BD71DE">
      <w:pPr>
        <w:tabs>
          <w:tab w:val="left" w:pos="364"/>
          <w:tab w:val="left" w:pos="993"/>
        </w:tabs>
        <w:ind w:left="709"/>
        <w:contextualSpacing/>
        <w:jc w:val="both"/>
        <w:rPr>
          <w:rFonts w:eastAsia="Calibri"/>
          <w:lang w:eastAsia="en-US"/>
        </w:rPr>
      </w:pPr>
    </w:p>
    <w:p w:rsidR="00665307" w:rsidRPr="009A4E5A" w:rsidRDefault="00665307" w:rsidP="00BD71DE">
      <w:pPr>
        <w:tabs>
          <w:tab w:val="left" w:pos="364"/>
          <w:tab w:val="left" w:pos="993"/>
        </w:tabs>
        <w:ind w:left="709"/>
        <w:contextualSpacing/>
        <w:jc w:val="both"/>
        <w:rPr>
          <w:rFonts w:eastAsia="Calibri"/>
          <w:lang w:eastAsia="en-US"/>
        </w:rPr>
      </w:pPr>
    </w:p>
    <w:p w:rsidR="00BD71DE" w:rsidRDefault="00BD71DE" w:rsidP="00BD71DE">
      <w:pPr>
        <w:tabs>
          <w:tab w:val="left" w:pos="364"/>
        </w:tabs>
        <w:autoSpaceDE w:val="0"/>
        <w:autoSpaceDN w:val="0"/>
        <w:adjustRightInd w:val="0"/>
        <w:jc w:val="both"/>
      </w:pPr>
      <w:r w:rsidRPr="009A4E5A">
        <w:t>Глава города Пскова</w:t>
      </w:r>
      <w:r>
        <w:tab/>
      </w:r>
      <w:r>
        <w:tab/>
      </w:r>
      <w:r>
        <w:tab/>
      </w:r>
      <w:r>
        <w:tab/>
      </w:r>
      <w:r>
        <w:tab/>
      </w:r>
      <w:r>
        <w:tab/>
      </w:r>
      <w:r>
        <w:tab/>
      </w:r>
      <w:r>
        <w:tab/>
      </w:r>
      <w:r w:rsidRPr="009A4E5A">
        <w:t>И.Н. Цецерский</w:t>
      </w:r>
    </w:p>
    <w:p w:rsidR="002F7F3F" w:rsidRDefault="002F7F3F">
      <w:pPr>
        <w:spacing w:after="200" w:line="276" w:lineRule="auto"/>
      </w:pPr>
      <w:r>
        <w:br w:type="page"/>
      </w:r>
    </w:p>
    <w:p w:rsidR="002F7F3F" w:rsidRPr="002F7F3F" w:rsidRDefault="002F7F3F" w:rsidP="002F7F3F">
      <w:pPr>
        <w:autoSpaceDE w:val="0"/>
        <w:autoSpaceDN w:val="0"/>
        <w:adjustRightInd w:val="0"/>
        <w:jc w:val="right"/>
        <w:outlineLvl w:val="0"/>
      </w:pPr>
      <w:r w:rsidRPr="002F7F3F">
        <w:lastRenderedPageBreak/>
        <w:t>Приложение</w:t>
      </w:r>
    </w:p>
    <w:p w:rsidR="002F7F3F" w:rsidRPr="002F7F3F" w:rsidRDefault="002F7F3F" w:rsidP="002F7F3F">
      <w:pPr>
        <w:autoSpaceDE w:val="0"/>
        <w:autoSpaceDN w:val="0"/>
        <w:adjustRightInd w:val="0"/>
        <w:jc w:val="right"/>
        <w:outlineLvl w:val="0"/>
      </w:pPr>
      <w:r w:rsidRPr="002F7F3F">
        <w:t xml:space="preserve">к </w:t>
      </w:r>
      <w:r w:rsidR="00A97BDB">
        <w:t>Р</w:t>
      </w:r>
      <w:r w:rsidRPr="002F7F3F">
        <w:t>ешению</w:t>
      </w:r>
    </w:p>
    <w:p w:rsidR="002F7F3F" w:rsidRDefault="002F7F3F" w:rsidP="002F7F3F">
      <w:pPr>
        <w:autoSpaceDE w:val="0"/>
        <w:autoSpaceDN w:val="0"/>
        <w:adjustRightInd w:val="0"/>
        <w:jc w:val="right"/>
        <w:outlineLvl w:val="0"/>
      </w:pPr>
      <w:r w:rsidRPr="002F7F3F">
        <w:t>Псковской городской Думы</w:t>
      </w:r>
    </w:p>
    <w:p w:rsidR="00A97BDB" w:rsidRPr="002F7F3F" w:rsidRDefault="00FD6CAC" w:rsidP="002F7F3F">
      <w:pPr>
        <w:autoSpaceDE w:val="0"/>
        <w:autoSpaceDN w:val="0"/>
        <w:adjustRightInd w:val="0"/>
        <w:jc w:val="right"/>
        <w:outlineLvl w:val="0"/>
      </w:pPr>
      <w:r>
        <w:t>о</w:t>
      </w:r>
      <w:bookmarkStart w:id="0" w:name="_GoBack"/>
      <w:bookmarkEnd w:id="0"/>
      <w:r>
        <w:t>т 29.09.2017 № 11</w:t>
      </w:r>
    </w:p>
    <w:p w:rsidR="002F7F3F" w:rsidRPr="002F7F3F" w:rsidRDefault="002F7F3F" w:rsidP="002F7F3F">
      <w:pPr>
        <w:autoSpaceDE w:val="0"/>
        <w:autoSpaceDN w:val="0"/>
        <w:adjustRightInd w:val="0"/>
        <w:jc w:val="right"/>
        <w:outlineLvl w:val="0"/>
      </w:pPr>
    </w:p>
    <w:p w:rsidR="002F7F3F" w:rsidRPr="002F7F3F" w:rsidRDefault="002F7F3F" w:rsidP="002F7F3F">
      <w:pPr>
        <w:autoSpaceDE w:val="0"/>
        <w:autoSpaceDN w:val="0"/>
        <w:adjustRightInd w:val="0"/>
        <w:jc w:val="right"/>
        <w:outlineLvl w:val="0"/>
      </w:pPr>
    </w:p>
    <w:p w:rsidR="00CF052C" w:rsidRPr="00CF052C" w:rsidRDefault="00CF052C" w:rsidP="00CF052C">
      <w:pPr>
        <w:autoSpaceDE w:val="0"/>
        <w:autoSpaceDN w:val="0"/>
        <w:adjustRightInd w:val="0"/>
        <w:jc w:val="center"/>
        <w:outlineLvl w:val="0"/>
        <w:rPr>
          <w:b/>
          <w:bCs/>
        </w:rPr>
      </w:pPr>
      <w:r w:rsidRPr="00CF052C">
        <w:rPr>
          <w:b/>
          <w:bCs/>
        </w:rPr>
        <w:t>ПОЛОЖЕНИЕ</w:t>
      </w:r>
    </w:p>
    <w:p w:rsidR="00CF052C" w:rsidRPr="00CF052C" w:rsidRDefault="00CF052C" w:rsidP="00CF052C">
      <w:pPr>
        <w:autoSpaceDE w:val="0"/>
        <w:autoSpaceDN w:val="0"/>
        <w:adjustRightInd w:val="0"/>
        <w:jc w:val="center"/>
        <w:outlineLvl w:val="0"/>
        <w:rPr>
          <w:b/>
          <w:bCs/>
        </w:rPr>
      </w:pPr>
      <w:r w:rsidRPr="00CF052C">
        <w:rPr>
          <w:b/>
          <w:bCs/>
        </w:rPr>
        <w:t>О КОМИТЕТЕ ПО ЗЕМЕЛЬНЫМ РЕСУРСАМ, ГРАДОСТРОИТЕЛЬСТВУ И</w:t>
      </w:r>
    </w:p>
    <w:p w:rsidR="00CF052C" w:rsidRPr="00CF052C" w:rsidRDefault="00CF052C" w:rsidP="00CF052C">
      <w:pPr>
        <w:autoSpaceDE w:val="0"/>
        <w:autoSpaceDN w:val="0"/>
        <w:adjustRightInd w:val="0"/>
        <w:jc w:val="center"/>
        <w:outlineLvl w:val="0"/>
        <w:rPr>
          <w:b/>
          <w:bCs/>
        </w:rPr>
      </w:pPr>
      <w:r w:rsidRPr="00CF052C">
        <w:rPr>
          <w:b/>
          <w:bCs/>
        </w:rPr>
        <w:t>МУНИЦИПАЛЬНОЙ СОБСТВЕННОСТИ</w:t>
      </w:r>
    </w:p>
    <w:p w:rsidR="00CF052C" w:rsidRPr="00CF052C" w:rsidRDefault="00CF052C" w:rsidP="00CF052C">
      <w:pPr>
        <w:autoSpaceDE w:val="0"/>
        <w:autoSpaceDN w:val="0"/>
        <w:adjustRightInd w:val="0"/>
        <w:jc w:val="center"/>
        <w:outlineLvl w:val="0"/>
        <w:rPr>
          <w:b/>
          <w:bCs/>
        </w:rPr>
      </w:pPr>
      <w:r w:rsidRPr="00CF052C">
        <w:rPr>
          <w:b/>
          <w:bCs/>
        </w:rPr>
        <w:t>ПСКОВСКОЙ ГОРОДСКОЙ ДУМЫ ШЕСТОГО СОЗЫВА</w:t>
      </w:r>
    </w:p>
    <w:p w:rsidR="00CF052C" w:rsidRPr="00CF052C" w:rsidRDefault="00CF052C" w:rsidP="00CF052C">
      <w:pPr>
        <w:autoSpaceDE w:val="0"/>
        <w:autoSpaceDN w:val="0"/>
        <w:adjustRightInd w:val="0"/>
        <w:ind w:firstLine="540"/>
        <w:jc w:val="both"/>
        <w:outlineLvl w:val="0"/>
      </w:pPr>
    </w:p>
    <w:p w:rsidR="00CF052C" w:rsidRPr="00CF052C" w:rsidRDefault="00CF052C" w:rsidP="00CF052C">
      <w:pPr>
        <w:autoSpaceDE w:val="0"/>
        <w:autoSpaceDN w:val="0"/>
        <w:adjustRightInd w:val="0"/>
        <w:ind w:firstLine="540"/>
        <w:jc w:val="both"/>
        <w:outlineLvl w:val="2"/>
      </w:pPr>
      <w:r>
        <w:t>1. О</w:t>
      </w:r>
      <w:r w:rsidRPr="00CF052C">
        <w:t>бщие положения</w:t>
      </w:r>
    </w:p>
    <w:p w:rsidR="00CF052C" w:rsidRPr="00CF052C" w:rsidRDefault="00CF052C" w:rsidP="00CF052C">
      <w:pPr>
        <w:autoSpaceDE w:val="0"/>
        <w:autoSpaceDN w:val="0"/>
        <w:adjustRightInd w:val="0"/>
        <w:ind w:firstLine="540"/>
        <w:jc w:val="both"/>
        <w:outlineLvl w:val="2"/>
      </w:pPr>
    </w:p>
    <w:p w:rsidR="00CF052C" w:rsidRPr="00CF052C" w:rsidRDefault="00CF052C" w:rsidP="00CF052C">
      <w:pPr>
        <w:autoSpaceDE w:val="0"/>
        <w:autoSpaceDN w:val="0"/>
        <w:adjustRightInd w:val="0"/>
        <w:ind w:firstLine="709"/>
        <w:jc w:val="both"/>
      </w:pPr>
      <w:r w:rsidRPr="00CF052C">
        <w:t>Статья 1. Комитет по земельным ресурсам, градостроительству и муниципальной собственности (далее - комитет) образуется Псковской городской Думой (далее - Дума) на срок полномочий Думы для предварительного рассмотрения и подготовки вопросов, относящихся к компетенции Думы.</w:t>
      </w:r>
    </w:p>
    <w:p w:rsidR="00CF052C" w:rsidRPr="00CF052C" w:rsidRDefault="00CF052C" w:rsidP="00CF052C">
      <w:pPr>
        <w:autoSpaceDE w:val="0"/>
        <w:autoSpaceDN w:val="0"/>
        <w:adjustRightInd w:val="0"/>
        <w:ind w:firstLine="709"/>
        <w:jc w:val="both"/>
      </w:pPr>
      <w:r w:rsidRPr="00CF052C">
        <w:t>Статья 2. Комитет входит в структуру Псковской городской Думы и является постоянно действующим рабочим коллегиальным органом Думы, подотчетным и подконтрольным ей в своей деятельности.</w:t>
      </w:r>
    </w:p>
    <w:p w:rsidR="00CF052C" w:rsidRPr="00CF052C" w:rsidRDefault="00CF052C" w:rsidP="00CF052C">
      <w:pPr>
        <w:autoSpaceDE w:val="0"/>
        <w:autoSpaceDN w:val="0"/>
        <w:adjustRightInd w:val="0"/>
        <w:ind w:firstLine="709"/>
        <w:jc w:val="both"/>
      </w:pPr>
      <w:r w:rsidRPr="00CF052C">
        <w:t>Статья 3. В состав комитета входят председатель, заместитель председателя и члены комитета. Председатель комитета по решению Думы может занимать свою должность на постоянной (штатной) основе или на общественных началах.</w:t>
      </w:r>
    </w:p>
    <w:p w:rsidR="00CF052C" w:rsidRPr="00CF052C" w:rsidRDefault="00CF052C" w:rsidP="00CF052C">
      <w:pPr>
        <w:autoSpaceDE w:val="0"/>
        <w:autoSpaceDN w:val="0"/>
        <w:adjustRightInd w:val="0"/>
        <w:ind w:firstLine="709"/>
        <w:jc w:val="both"/>
      </w:pPr>
      <w:r w:rsidRPr="00CF052C">
        <w:t xml:space="preserve">Статья 4. Порядок деятельности комитета определяется </w:t>
      </w:r>
      <w:hyperlink r:id="rId7" w:history="1">
        <w:r w:rsidRPr="00CF052C">
          <w:t>Регламентом</w:t>
        </w:r>
      </w:hyperlink>
      <w:r w:rsidRPr="00CF052C">
        <w:t xml:space="preserve"> Думы, ее решениями и настоящим Положением.</w:t>
      </w:r>
    </w:p>
    <w:p w:rsidR="00CF052C" w:rsidRPr="00CF052C" w:rsidRDefault="00CF052C" w:rsidP="00CF052C">
      <w:pPr>
        <w:autoSpaceDE w:val="0"/>
        <w:autoSpaceDN w:val="0"/>
        <w:adjustRightInd w:val="0"/>
        <w:ind w:firstLine="709"/>
        <w:jc w:val="both"/>
      </w:pPr>
    </w:p>
    <w:p w:rsidR="00CF052C" w:rsidRPr="00CF052C" w:rsidRDefault="00CF052C" w:rsidP="00CF052C">
      <w:pPr>
        <w:autoSpaceDE w:val="0"/>
        <w:autoSpaceDN w:val="0"/>
        <w:adjustRightInd w:val="0"/>
        <w:ind w:firstLine="709"/>
        <w:jc w:val="both"/>
      </w:pPr>
      <w:r w:rsidRPr="00CF052C">
        <w:t xml:space="preserve">2. </w:t>
      </w:r>
      <w:r>
        <w:t>П</w:t>
      </w:r>
      <w:r w:rsidRPr="00CF052C">
        <w:t>олномочия и задачи комитета</w:t>
      </w:r>
    </w:p>
    <w:p w:rsidR="00CF052C" w:rsidRPr="00CF052C" w:rsidRDefault="00CF052C" w:rsidP="00CF052C">
      <w:pPr>
        <w:autoSpaceDE w:val="0"/>
        <w:autoSpaceDN w:val="0"/>
        <w:adjustRightInd w:val="0"/>
        <w:ind w:firstLine="709"/>
        <w:jc w:val="both"/>
      </w:pPr>
    </w:p>
    <w:p w:rsidR="00CF052C" w:rsidRPr="00CF052C" w:rsidRDefault="00CF052C" w:rsidP="00CF052C">
      <w:pPr>
        <w:autoSpaceDE w:val="0"/>
        <w:autoSpaceDN w:val="0"/>
        <w:adjustRightInd w:val="0"/>
        <w:ind w:firstLine="709"/>
        <w:jc w:val="both"/>
      </w:pPr>
      <w:r w:rsidRPr="00CF052C">
        <w:t>Статья 5. Комитет вправе:</w:t>
      </w:r>
    </w:p>
    <w:p w:rsidR="00CF052C" w:rsidRPr="00CF052C" w:rsidRDefault="00CF052C" w:rsidP="00CF052C">
      <w:pPr>
        <w:autoSpaceDE w:val="0"/>
        <w:autoSpaceDN w:val="0"/>
        <w:adjustRightInd w:val="0"/>
        <w:ind w:firstLine="709"/>
        <w:jc w:val="both"/>
      </w:pPr>
      <w:r w:rsidRPr="00CF052C">
        <w:t>- вносить на рассмотрение сессии Думы проекты правовых актов, изменения и дополнения в проекты правовых актов по вопросам, относящимся к ведению комитета по направлениям, определенным настоящим Положением, в том числе в порядке правотворческой инициативы;</w:t>
      </w:r>
    </w:p>
    <w:p w:rsidR="00CF052C" w:rsidRPr="00CF052C" w:rsidRDefault="00CF052C" w:rsidP="00CF052C">
      <w:pPr>
        <w:autoSpaceDE w:val="0"/>
        <w:autoSpaceDN w:val="0"/>
        <w:adjustRightInd w:val="0"/>
        <w:ind w:firstLine="709"/>
        <w:jc w:val="both"/>
      </w:pPr>
      <w:r w:rsidRPr="00CF052C">
        <w:t>- вносить предложения по повестке дня сессии Думы;</w:t>
      </w:r>
    </w:p>
    <w:p w:rsidR="00CF052C" w:rsidRPr="00CF052C" w:rsidRDefault="00CF052C" w:rsidP="00CF052C">
      <w:pPr>
        <w:autoSpaceDE w:val="0"/>
        <w:autoSpaceDN w:val="0"/>
        <w:adjustRightInd w:val="0"/>
        <w:ind w:firstLine="709"/>
        <w:jc w:val="both"/>
      </w:pPr>
      <w:r w:rsidRPr="00CF052C">
        <w:t>- предоставлять доклады и содоклады по вопросам, подготовленным несколькими комитетами Думы, либо отдельно представлять свои замечания и предложения по вопросам повестки дня сессии Думы;</w:t>
      </w:r>
    </w:p>
    <w:p w:rsidR="00CF052C" w:rsidRPr="00CF052C" w:rsidRDefault="00CF052C" w:rsidP="00CF052C">
      <w:pPr>
        <w:autoSpaceDE w:val="0"/>
        <w:autoSpaceDN w:val="0"/>
        <w:adjustRightInd w:val="0"/>
        <w:ind w:firstLine="709"/>
        <w:jc w:val="both"/>
      </w:pPr>
      <w:r w:rsidRPr="00CF052C">
        <w:t>- давать рекомендации по проектам правовых актов, переданных на рассмотрение комитета;</w:t>
      </w:r>
    </w:p>
    <w:p w:rsidR="00CF052C" w:rsidRPr="00CF052C" w:rsidRDefault="00CF052C" w:rsidP="00CF052C">
      <w:pPr>
        <w:autoSpaceDE w:val="0"/>
        <w:autoSpaceDN w:val="0"/>
        <w:adjustRightInd w:val="0"/>
        <w:ind w:firstLine="709"/>
        <w:jc w:val="both"/>
      </w:pPr>
      <w:r w:rsidRPr="00CF052C">
        <w:t>- приглашать на свои заседания и заслушивать должностных лиц Администрации города, органов Администрации города по вопросам, рассмотрение которых входит в компетенцию комитета;</w:t>
      </w:r>
    </w:p>
    <w:p w:rsidR="00CF052C" w:rsidRPr="00CF052C" w:rsidRDefault="00CF052C" w:rsidP="00CF052C">
      <w:pPr>
        <w:autoSpaceDE w:val="0"/>
        <w:autoSpaceDN w:val="0"/>
        <w:adjustRightInd w:val="0"/>
        <w:ind w:firstLine="709"/>
        <w:jc w:val="both"/>
      </w:pPr>
      <w:r w:rsidRPr="00CF052C">
        <w:t>- запрашивать от органов государственной власти Псковской области, Администрации города, органов Администрации города, руководителей муниципальных предприятий, учреждений, организаций, их должностных лиц необходимые документы и материалы по вопросам, рассмотрение которых входит в компетенцию комитета;</w:t>
      </w:r>
    </w:p>
    <w:p w:rsidR="00CF052C" w:rsidRPr="00CF052C" w:rsidRDefault="00CF052C" w:rsidP="00CF052C">
      <w:pPr>
        <w:autoSpaceDE w:val="0"/>
        <w:autoSpaceDN w:val="0"/>
        <w:adjustRightInd w:val="0"/>
        <w:ind w:firstLine="709"/>
        <w:jc w:val="both"/>
      </w:pPr>
      <w:r w:rsidRPr="00CF052C">
        <w:t>- обсуждать кандидатуры должностных лиц, назначение которых производится с согласия Думы, и представлять Думе свои решения по результатам обсуждения;</w:t>
      </w:r>
    </w:p>
    <w:p w:rsidR="00CF052C" w:rsidRPr="00CF052C" w:rsidRDefault="00CF052C" w:rsidP="00CF052C">
      <w:pPr>
        <w:autoSpaceDE w:val="0"/>
        <w:autoSpaceDN w:val="0"/>
        <w:adjustRightInd w:val="0"/>
        <w:ind w:firstLine="709"/>
        <w:jc w:val="both"/>
      </w:pPr>
      <w:r w:rsidRPr="00CF052C">
        <w:t>- вносить предложения о заслушивании на сессии Думы отчетов или информации должностных лиц органов местного самоуправления муниципального образования "Город Псков" о выполнении ими решений комитета или решений Думы по вопросам, которые согласно настоящему Положению находятся в компетенции комитета;</w:t>
      </w:r>
    </w:p>
    <w:p w:rsidR="00CF052C" w:rsidRPr="00CF052C" w:rsidRDefault="00CF052C" w:rsidP="00CF052C">
      <w:pPr>
        <w:autoSpaceDE w:val="0"/>
        <w:autoSpaceDN w:val="0"/>
        <w:adjustRightInd w:val="0"/>
        <w:ind w:firstLine="709"/>
        <w:jc w:val="both"/>
      </w:pPr>
      <w:r w:rsidRPr="00CF052C">
        <w:lastRenderedPageBreak/>
        <w:t>- обращаться с запросами на сессиях Думы к должностным лицам Администрации города Пскова, руководителям структурных подразделений и органов управления Администрации города Пскова, а также руководителям организаций, расположенных на территории города Пскова, независимо от ведомственной подчиненности и формы собственности по вопросам, отнесенным к ведению комитета;</w:t>
      </w:r>
    </w:p>
    <w:p w:rsidR="00CF052C" w:rsidRPr="00CF052C" w:rsidRDefault="00CF052C" w:rsidP="00CF052C">
      <w:pPr>
        <w:autoSpaceDE w:val="0"/>
        <w:autoSpaceDN w:val="0"/>
        <w:adjustRightInd w:val="0"/>
        <w:ind w:firstLine="709"/>
        <w:jc w:val="both"/>
      </w:pPr>
      <w:r w:rsidRPr="00CF052C">
        <w:t>- контролировать выполнение правовых актов Думы по вопросам, относящимся к компетенции комитета;</w:t>
      </w:r>
    </w:p>
    <w:p w:rsidR="00CF052C" w:rsidRPr="00CF052C" w:rsidRDefault="00CF052C" w:rsidP="00CF052C">
      <w:pPr>
        <w:autoSpaceDE w:val="0"/>
        <w:autoSpaceDN w:val="0"/>
        <w:adjustRightInd w:val="0"/>
        <w:ind w:firstLine="709"/>
        <w:jc w:val="both"/>
      </w:pPr>
      <w:r w:rsidRPr="00CF052C">
        <w:t>- проводить заседания совместно с другими комитетами Думы;</w:t>
      </w:r>
    </w:p>
    <w:p w:rsidR="00CF052C" w:rsidRPr="00CF052C" w:rsidRDefault="00CF052C" w:rsidP="00CF052C">
      <w:pPr>
        <w:autoSpaceDE w:val="0"/>
        <w:autoSpaceDN w:val="0"/>
        <w:adjustRightInd w:val="0"/>
        <w:ind w:firstLine="709"/>
        <w:jc w:val="both"/>
      </w:pPr>
      <w:r w:rsidRPr="00CF052C">
        <w:t>- проводить депутатские слушания по вопросам, отнесенным настоящим Положением к компетенции комитета;</w:t>
      </w:r>
    </w:p>
    <w:p w:rsidR="00CF052C" w:rsidRPr="00CF052C" w:rsidRDefault="00CF052C" w:rsidP="00CF052C">
      <w:pPr>
        <w:autoSpaceDE w:val="0"/>
        <w:autoSpaceDN w:val="0"/>
        <w:adjustRightInd w:val="0"/>
        <w:ind w:firstLine="709"/>
        <w:jc w:val="both"/>
      </w:pPr>
      <w:r w:rsidRPr="00CF052C">
        <w:t>- рассматривать обращения органов государственной власти Российской Федерации и Псковской области, юридических лиц, общественных организаций, предпринимателей, граждан по вопросам, входящим в компетенцию комитета; принимать по ним соответствующие решения;</w:t>
      </w:r>
    </w:p>
    <w:p w:rsidR="00CF052C" w:rsidRPr="00CF052C" w:rsidRDefault="00CF052C" w:rsidP="00CF052C">
      <w:pPr>
        <w:autoSpaceDE w:val="0"/>
        <w:autoSpaceDN w:val="0"/>
        <w:adjustRightInd w:val="0"/>
        <w:ind w:firstLine="709"/>
        <w:jc w:val="both"/>
      </w:pPr>
      <w:r w:rsidRPr="00CF052C">
        <w:t xml:space="preserve">- образовывать консультативные советы, постоянные и временные рабочие группы в порядке, установленном </w:t>
      </w:r>
      <w:hyperlink r:id="rId8" w:history="1">
        <w:r w:rsidRPr="00CF052C">
          <w:t>пунктом 2 статьи 6</w:t>
        </w:r>
      </w:hyperlink>
      <w:r w:rsidRPr="00CF052C">
        <w:t xml:space="preserve"> Регламента Псковской городской Думы, для обеспечения всестороннего и компетентного выполнения задач, поставленных перед комитетом;</w:t>
      </w:r>
    </w:p>
    <w:p w:rsidR="00CF052C" w:rsidRPr="00CF052C" w:rsidRDefault="00CF052C" w:rsidP="00CF052C">
      <w:pPr>
        <w:autoSpaceDE w:val="0"/>
        <w:autoSpaceDN w:val="0"/>
        <w:adjustRightInd w:val="0"/>
        <w:ind w:firstLine="709"/>
        <w:jc w:val="both"/>
      </w:pPr>
      <w:r w:rsidRPr="00CF052C">
        <w:t>- назначать независимую экспертизу правовых актов по направлениям, отнесенным настоящим Положением к компетенции комитета.</w:t>
      </w:r>
    </w:p>
    <w:p w:rsidR="00CF052C" w:rsidRPr="00CF052C" w:rsidRDefault="00CF052C" w:rsidP="00CF052C">
      <w:pPr>
        <w:autoSpaceDE w:val="0"/>
        <w:autoSpaceDN w:val="0"/>
        <w:adjustRightInd w:val="0"/>
        <w:ind w:firstLine="709"/>
        <w:jc w:val="both"/>
      </w:pPr>
      <w:r w:rsidRPr="00CF052C">
        <w:t>Статья 6. Основными задачами комитета являются:</w:t>
      </w:r>
    </w:p>
    <w:p w:rsidR="00CF052C" w:rsidRPr="00CF052C" w:rsidRDefault="00CF052C" w:rsidP="00CF052C">
      <w:pPr>
        <w:autoSpaceDE w:val="0"/>
        <w:autoSpaceDN w:val="0"/>
        <w:adjustRightInd w:val="0"/>
        <w:ind w:firstLine="709"/>
        <w:jc w:val="both"/>
      </w:pPr>
      <w:r w:rsidRPr="00CF052C">
        <w:t>6.1. Рассмотрение на своих заседаниях проектов нормативных правовых актов, выдача рекомендаций, заключений по вопросам о (</w:t>
      </w:r>
      <w:proofErr w:type="gramStart"/>
      <w:r w:rsidRPr="00CF052C">
        <w:t>об</w:t>
      </w:r>
      <w:proofErr w:type="gramEnd"/>
      <w:r w:rsidRPr="00CF052C">
        <w:t>):</w:t>
      </w:r>
    </w:p>
    <w:p w:rsidR="00CF052C" w:rsidRPr="00CF052C" w:rsidRDefault="00CF052C" w:rsidP="00CF052C">
      <w:pPr>
        <w:autoSpaceDE w:val="0"/>
        <w:autoSpaceDN w:val="0"/>
        <w:adjustRightInd w:val="0"/>
        <w:ind w:firstLine="709"/>
        <w:jc w:val="both"/>
      </w:pPr>
      <w:proofErr w:type="gramStart"/>
      <w:r w:rsidRPr="00CF052C">
        <w:t>- принятии плана (программы) развития города Пскова по направлениям в сфере земельных ресурсов, градостроительства и муниципальной собственности, находящимся в компетенции комитета, утверждении и внесении изменений и дополнений в указанные планы (программы) развития города Пскова, а также утверждение отчетов об их исполнении;</w:t>
      </w:r>
      <w:proofErr w:type="gramEnd"/>
    </w:p>
    <w:p w:rsidR="00CF052C" w:rsidRPr="00CF052C" w:rsidRDefault="00CF052C" w:rsidP="00CF052C">
      <w:pPr>
        <w:autoSpaceDE w:val="0"/>
        <w:autoSpaceDN w:val="0"/>
        <w:adjustRightInd w:val="0"/>
        <w:ind w:firstLine="709"/>
        <w:jc w:val="both"/>
      </w:pPr>
      <w:r w:rsidRPr="00CF052C">
        <w:t xml:space="preserve">- </w:t>
      </w:r>
      <w:proofErr w:type="gramStart"/>
      <w:r w:rsidRPr="00CF052C">
        <w:t>определении</w:t>
      </w:r>
      <w:proofErr w:type="gramEnd"/>
      <w:r w:rsidRPr="00CF052C">
        <w:t xml:space="preserve"> порядка управления и распоряжения имуществом, находящимся в муниципальной собственности;</w:t>
      </w:r>
    </w:p>
    <w:p w:rsidR="00CF052C" w:rsidRPr="00CF052C" w:rsidRDefault="00CF052C" w:rsidP="00CF052C">
      <w:pPr>
        <w:autoSpaceDE w:val="0"/>
        <w:autoSpaceDN w:val="0"/>
        <w:adjustRightInd w:val="0"/>
        <w:ind w:firstLine="709"/>
        <w:jc w:val="both"/>
      </w:pPr>
      <w:r w:rsidRPr="00CF052C">
        <w:t xml:space="preserve">- </w:t>
      </w:r>
      <w:proofErr w:type="gramStart"/>
      <w:r w:rsidRPr="00CF052C">
        <w:t>определении</w:t>
      </w:r>
      <w:proofErr w:type="gramEnd"/>
      <w:r w:rsidRPr="00CF052C">
        <w:t xml:space="preserve"> порядка принятия решений о создании, реорганизации и ликвидации муниципальных предприятий;</w:t>
      </w:r>
    </w:p>
    <w:p w:rsidR="00CF052C" w:rsidRPr="00CF052C" w:rsidRDefault="00CF052C" w:rsidP="00CF052C">
      <w:pPr>
        <w:autoSpaceDE w:val="0"/>
        <w:autoSpaceDN w:val="0"/>
        <w:adjustRightInd w:val="0"/>
        <w:ind w:firstLine="709"/>
        <w:jc w:val="both"/>
      </w:pPr>
      <w:r w:rsidRPr="00CF052C">
        <w:t xml:space="preserve">- </w:t>
      </w:r>
      <w:proofErr w:type="gramStart"/>
      <w:r w:rsidRPr="00CF052C">
        <w:t>утверждении</w:t>
      </w:r>
      <w:proofErr w:type="gramEnd"/>
      <w:r w:rsidRPr="00CF052C">
        <w:t xml:space="preserve"> прогнозного плана (программы) приватизации муниципального имущества на очередной финансовый год, условий и порядка приватизации муниципального имущества в соответствии с законодательством, а также изменений и дополнений в указанный план;</w:t>
      </w:r>
    </w:p>
    <w:p w:rsidR="00CF052C" w:rsidRPr="00CF052C" w:rsidRDefault="00CF052C" w:rsidP="00CF052C">
      <w:pPr>
        <w:autoSpaceDE w:val="0"/>
        <w:autoSpaceDN w:val="0"/>
        <w:adjustRightInd w:val="0"/>
        <w:ind w:firstLine="709"/>
        <w:jc w:val="both"/>
      </w:pPr>
      <w:r w:rsidRPr="00CF052C">
        <w:t xml:space="preserve">- </w:t>
      </w:r>
      <w:proofErr w:type="gramStart"/>
      <w:r w:rsidRPr="00CF052C">
        <w:t>утверждении</w:t>
      </w:r>
      <w:proofErr w:type="gramEnd"/>
      <w:r w:rsidRPr="00CF052C">
        <w:t xml:space="preserve"> положений об органах Администрации города Пскова, занимающихся вопросами землепользования, распоряжения и управления муниципальной собственностью;</w:t>
      </w:r>
    </w:p>
    <w:p w:rsidR="00CF052C" w:rsidRPr="00CF052C" w:rsidRDefault="00CF052C" w:rsidP="00CF052C">
      <w:pPr>
        <w:autoSpaceDE w:val="0"/>
        <w:autoSpaceDN w:val="0"/>
        <w:adjustRightInd w:val="0"/>
        <w:ind w:firstLine="709"/>
        <w:jc w:val="both"/>
      </w:pPr>
      <w:r w:rsidRPr="00CF052C">
        <w:t xml:space="preserve">- порядка выдачи разрешений на установку рекламных конструкций на территории городского округа, аннулирование таких разрешений, выдачи предписаний о демонтаже самовольно установленных вновь рекламных конструкций на территории городского округа, осуществляемые в соответствии с Федеральным </w:t>
      </w:r>
      <w:hyperlink r:id="rId9" w:history="1">
        <w:r w:rsidRPr="00CF052C">
          <w:t>законом</w:t>
        </w:r>
      </w:hyperlink>
      <w:r w:rsidRPr="00CF052C">
        <w:t xml:space="preserve"> "О рекламе";</w:t>
      </w:r>
    </w:p>
    <w:p w:rsidR="00CF052C" w:rsidRPr="00CF052C" w:rsidRDefault="00CF052C" w:rsidP="00CF052C">
      <w:pPr>
        <w:autoSpaceDE w:val="0"/>
        <w:autoSpaceDN w:val="0"/>
        <w:adjustRightInd w:val="0"/>
        <w:ind w:firstLine="709"/>
        <w:jc w:val="both"/>
      </w:pPr>
      <w:r w:rsidRPr="00CF052C">
        <w:t>- организации, реорганизации и ликвидации муниципальных предприятий;</w:t>
      </w:r>
    </w:p>
    <w:p w:rsidR="00CF052C" w:rsidRPr="00CF052C" w:rsidRDefault="00CF052C" w:rsidP="00CF052C">
      <w:pPr>
        <w:autoSpaceDE w:val="0"/>
        <w:autoSpaceDN w:val="0"/>
        <w:adjustRightInd w:val="0"/>
        <w:ind w:firstLine="709"/>
        <w:jc w:val="both"/>
      </w:pPr>
      <w:r w:rsidRPr="00CF052C">
        <w:t xml:space="preserve">- </w:t>
      </w:r>
      <w:proofErr w:type="gramStart"/>
      <w:r w:rsidRPr="00CF052C">
        <w:t>установлении</w:t>
      </w:r>
      <w:proofErr w:type="gramEnd"/>
      <w:r w:rsidRPr="00CF052C">
        <w:t xml:space="preserve"> порядка по приобретению, отчуждению объектов в муниципальную собственность в пределах компетенции комитета;</w:t>
      </w:r>
    </w:p>
    <w:p w:rsidR="00CF052C" w:rsidRPr="00CF052C" w:rsidRDefault="00CF052C" w:rsidP="00CF052C">
      <w:pPr>
        <w:autoSpaceDE w:val="0"/>
        <w:autoSpaceDN w:val="0"/>
        <w:adjustRightInd w:val="0"/>
        <w:ind w:firstLine="709"/>
        <w:jc w:val="both"/>
      </w:pPr>
      <w:r w:rsidRPr="00CF052C">
        <w:t xml:space="preserve">- </w:t>
      </w:r>
      <w:proofErr w:type="gramStart"/>
      <w:r w:rsidRPr="00CF052C">
        <w:t>исполнении</w:t>
      </w:r>
      <w:proofErr w:type="gramEnd"/>
      <w:r w:rsidRPr="00CF052C">
        <w:t xml:space="preserve"> федерального и областного законодательства в сфере градостроительства и землепользования;</w:t>
      </w:r>
    </w:p>
    <w:p w:rsidR="00CF052C" w:rsidRPr="00CF052C" w:rsidRDefault="00CF052C" w:rsidP="00CF052C">
      <w:pPr>
        <w:autoSpaceDE w:val="0"/>
        <w:autoSpaceDN w:val="0"/>
        <w:adjustRightInd w:val="0"/>
        <w:ind w:firstLine="709"/>
        <w:jc w:val="both"/>
      </w:pPr>
      <w:proofErr w:type="gramStart"/>
      <w:r w:rsidRPr="00CF052C">
        <w:t>- осуществлении градостроительных мероприятий, направленных на решение текущих и перспективных задач комплексного развития территорий города, с целью создания оптимальных решений для жизнедеятельности населения;</w:t>
      </w:r>
      <w:proofErr w:type="gramEnd"/>
    </w:p>
    <w:p w:rsidR="00CF052C" w:rsidRPr="00CF052C" w:rsidRDefault="00CF052C" w:rsidP="00CF052C">
      <w:pPr>
        <w:autoSpaceDE w:val="0"/>
        <w:autoSpaceDN w:val="0"/>
        <w:adjustRightInd w:val="0"/>
        <w:ind w:firstLine="709"/>
        <w:jc w:val="both"/>
      </w:pPr>
      <w:r w:rsidRPr="00CF052C">
        <w:t xml:space="preserve">- </w:t>
      </w:r>
      <w:proofErr w:type="gramStart"/>
      <w:r w:rsidRPr="00CF052C">
        <w:t>рассмотрении</w:t>
      </w:r>
      <w:proofErr w:type="gramEnd"/>
      <w:r w:rsidRPr="00CF052C">
        <w:t xml:space="preserve"> Генерального плана развития города Пскова;</w:t>
      </w:r>
    </w:p>
    <w:p w:rsidR="00CF052C" w:rsidRPr="00CF052C" w:rsidRDefault="00CF052C" w:rsidP="00CF052C">
      <w:pPr>
        <w:autoSpaceDE w:val="0"/>
        <w:autoSpaceDN w:val="0"/>
        <w:adjustRightInd w:val="0"/>
        <w:ind w:firstLine="709"/>
        <w:jc w:val="both"/>
      </w:pPr>
      <w:r w:rsidRPr="00CF052C">
        <w:t xml:space="preserve">- </w:t>
      </w:r>
      <w:proofErr w:type="gramStart"/>
      <w:r w:rsidRPr="00CF052C">
        <w:t>рассмотрении</w:t>
      </w:r>
      <w:proofErr w:type="gramEnd"/>
      <w:r w:rsidRPr="00CF052C">
        <w:t xml:space="preserve"> документации по планировке, о градостроительстве, межевании территорий;</w:t>
      </w:r>
    </w:p>
    <w:p w:rsidR="00CF052C" w:rsidRPr="00CF052C" w:rsidRDefault="00CF052C" w:rsidP="00CF052C">
      <w:pPr>
        <w:autoSpaceDE w:val="0"/>
        <w:autoSpaceDN w:val="0"/>
        <w:adjustRightInd w:val="0"/>
        <w:ind w:firstLine="709"/>
        <w:jc w:val="both"/>
      </w:pPr>
      <w:r w:rsidRPr="00CF052C">
        <w:lastRenderedPageBreak/>
        <w:t xml:space="preserve">- </w:t>
      </w:r>
      <w:proofErr w:type="gramStart"/>
      <w:r w:rsidRPr="00CF052C">
        <w:t>рассмотрении</w:t>
      </w:r>
      <w:proofErr w:type="gramEnd"/>
      <w:r w:rsidRPr="00CF052C">
        <w:t xml:space="preserve"> проектов планов и программ развития городского округа;</w:t>
      </w:r>
    </w:p>
    <w:p w:rsidR="00CF052C" w:rsidRPr="00CF052C" w:rsidRDefault="00CF052C" w:rsidP="00CF052C">
      <w:pPr>
        <w:autoSpaceDE w:val="0"/>
        <w:autoSpaceDN w:val="0"/>
        <w:adjustRightInd w:val="0"/>
        <w:ind w:firstLine="709"/>
        <w:jc w:val="both"/>
      </w:pPr>
      <w:r w:rsidRPr="00CF052C">
        <w:t xml:space="preserve">- </w:t>
      </w:r>
      <w:proofErr w:type="gramStart"/>
      <w:r w:rsidRPr="00CF052C">
        <w:t>рассмотрении</w:t>
      </w:r>
      <w:proofErr w:type="gramEnd"/>
      <w:r w:rsidRPr="00CF052C">
        <w:t xml:space="preserve"> местных нормативов градостроительного проектирования городского округа;</w:t>
      </w:r>
    </w:p>
    <w:p w:rsidR="00CF052C" w:rsidRPr="00CF052C" w:rsidRDefault="00CF052C" w:rsidP="00CF052C">
      <w:pPr>
        <w:autoSpaceDE w:val="0"/>
        <w:autoSpaceDN w:val="0"/>
        <w:adjustRightInd w:val="0"/>
        <w:ind w:firstLine="709"/>
        <w:jc w:val="both"/>
      </w:pPr>
      <w:r w:rsidRPr="00CF052C">
        <w:t xml:space="preserve">- </w:t>
      </w:r>
      <w:proofErr w:type="gramStart"/>
      <w:r w:rsidRPr="00CF052C">
        <w:t>регулировании</w:t>
      </w:r>
      <w:proofErr w:type="gramEnd"/>
      <w:r w:rsidRPr="00CF052C">
        <w:t xml:space="preserve"> земельных отношений;</w:t>
      </w:r>
    </w:p>
    <w:p w:rsidR="00CF052C" w:rsidRPr="00CF052C" w:rsidRDefault="00CF052C" w:rsidP="00CF052C">
      <w:pPr>
        <w:autoSpaceDE w:val="0"/>
        <w:autoSpaceDN w:val="0"/>
        <w:adjustRightInd w:val="0"/>
        <w:ind w:firstLine="709"/>
        <w:jc w:val="both"/>
      </w:pPr>
      <w:r w:rsidRPr="00CF052C">
        <w:t xml:space="preserve">- </w:t>
      </w:r>
      <w:proofErr w:type="gramStart"/>
      <w:r w:rsidRPr="00CF052C">
        <w:t>установлении</w:t>
      </w:r>
      <w:proofErr w:type="gramEnd"/>
      <w:r w:rsidRPr="00CF052C">
        <w:t xml:space="preserve"> правил землепользования и застройки;</w:t>
      </w:r>
    </w:p>
    <w:p w:rsidR="00CF052C" w:rsidRPr="00CF052C" w:rsidRDefault="00CF052C" w:rsidP="00CF052C">
      <w:pPr>
        <w:autoSpaceDE w:val="0"/>
        <w:autoSpaceDN w:val="0"/>
        <w:adjustRightInd w:val="0"/>
        <w:ind w:firstLine="709"/>
        <w:jc w:val="both"/>
      </w:pPr>
      <w:r w:rsidRPr="00CF052C">
        <w:t xml:space="preserve">- </w:t>
      </w:r>
      <w:proofErr w:type="gramStart"/>
      <w:r w:rsidRPr="00CF052C">
        <w:t>определении</w:t>
      </w:r>
      <w:proofErr w:type="gramEnd"/>
      <w:r w:rsidRPr="00CF052C">
        <w:t xml:space="preserve"> порядка резервирования и изъятия (в </w:t>
      </w:r>
      <w:proofErr w:type="spellStart"/>
      <w:r w:rsidRPr="00CF052C">
        <w:t>т.ч</w:t>
      </w:r>
      <w:proofErr w:type="spellEnd"/>
      <w:r w:rsidRPr="00CF052C">
        <w:t>. путем выкупа) земель городского округа;</w:t>
      </w:r>
    </w:p>
    <w:p w:rsidR="00CF052C" w:rsidRPr="00CF052C" w:rsidRDefault="00CF052C" w:rsidP="00CF052C">
      <w:pPr>
        <w:autoSpaceDE w:val="0"/>
        <w:autoSpaceDN w:val="0"/>
        <w:adjustRightInd w:val="0"/>
        <w:ind w:firstLine="709"/>
        <w:jc w:val="both"/>
      </w:pPr>
      <w:r w:rsidRPr="00CF052C">
        <w:t xml:space="preserve">- </w:t>
      </w:r>
      <w:proofErr w:type="gramStart"/>
      <w:r w:rsidRPr="00CF052C">
        <w:t>определении</w:t>
      </w:r>
      <w:proofErr w:type="gramEnd"/>
      <w:r w:rsidRPr="00CF052C">
        <w:t xml:space="preserve"> порядка предоставления и продажи земельных участков, находящихся в муниципальной собственности, в соответствии с земельным законодательством;</w:t>
      </w:r>
    </w:p>
    <w:p w:rsidR="00CF052C" w:rsidRPr="00CF052C" w:rsidRDefault="00CF052C" w:rsidP="00CF052C">
      <w:pPr>
        <w:autoSpaceDE w:val="0"/>
        <w:autoSpaceDN w:val="0"/>
        <w:adjustRightInd w:val="0"/>
        <w:ind w:firstLine="709"/>
        <w:jc w:val="both"/>
      </w:pPr>
      <w:r w:rsidRPr="00CF052C">
        <w:t xml:space="preserve">- </w:t>
      </w:r>
      <w:proofErr w:type="gramStart"/>
      <w:r w:rsidRPr="00CF052C">
        <w:t>осуществлении</w:t>
      </w:r>
      <w:proofErr w:type="gramEnd"/>
      <w:r w:rsidRPr="00CF052C">
        <w:t xml:space="preserve"> земельного контроля за использованием земель городского округа;</w:t>
      </w:r>
    </w:p>
    <w:p w:rsidR="00CF052C" w:rsidRPr="00CF052C" w:rsidRDefault="00CF052C" w:rsidP="00CF052C">
      <w:pPr>
        <w:autoSpaceDE w:val="0"/>
        <w:autoSpaceDN w:val="0"/>
        <w:adjustRightInd w:val="0"/>
        <w:ind w:firstLine="709"/>
        <w:jc w:val="both"/>
      </w:pPr>
      <w:r w:rsidRPr="00CF052C">
        <w:t>- иных вопросах в сфере земельных ресурсов, градостроительства и муниципальной собственности.</w:t>
      </w:r>
    </w:p>
    <w:p w:rsidR="00CF052C" w:rsidRPr="00CF052C" w:rsidRDefault="00CF052C" w:rsidP="00CF052C">
      <w:pPr>
        <w:autoSpaceDE w:val="0"/>
        <w:autoSpaceDN w:val="0"/>
        <w:adjustRightInd w:val="0"/>
        <w:ind w:firstLine="709"/>
        <w:jc w:val="both"/>
      </w:pPr>
      <w:r w:rsidRPr="00CF052C">
        <w:t xml:space="preserve">6.2. Осуществление на </w:t>
      </w:r>
      <w:proofErr w:type="gramStart"/>
      <w:r w:rsidRPr="00CF052C">
        <w:t>основании</w:t>
      </w:r>
      <w:proofErr w:type="gramEnd"/>
      <w:r w:rsidRPr="00CF052C">
        <w:t xml:space="preserve"> решения Думы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в сфере землепользования, градостроительства, распоряжения муниципальной собственностью, определенных </w:t>
      </w:r>
      <w:hyperlink r:id="rId10" w:history="1">
        <w:r w:rsidRPr="00CF052C">
          <w:t>статьей 8</w:t>
        </w:r>
      </w:hyperlink>
      <w:r w:rsidRPr="00CF052C">
        <w:t xml:space="preserve"> Устава муниципального образования "Город Псков".</w:t>
      </w:r>
    </w:p>
    <w:p w:rsidR="00CF052C" w:rsidRPr="00CF052C" w:rsidRDefault="00CF052C" w:rsidP="00CF052C">
      <w:pPr>
        <w:autoSpaceDE w:val="0"/>
        <w:autoSpaceDN w:val="0"/>
        <w:adjustRightInd w:val="0"/>
        <w:ind w:firstLine="709"/>
        <w:jc w:val="both"/>
      </w:pPr>
      <w:r w:rsidRPr="00CF052C">
        <w:t>6.3. Рассмотрение ходатайств о поощрении граждан медалями, Почетными грамотами Псковской городской Думы, Благодарственными письмами Псковской городской Думы за заслуги перед городом в сфере деятельности Комитета.</w:t>
      </w:r>
    </w:p>
    <w:p w:rsidR="00CF052C" w:rsidRPr="00CF052C" w:rsidRDefault="00CF052C" w:rsidP="00CF052C">
      <w:pPr>
        <w:autoSpaceDE w:val="0"/>
        <w:autoSpaceDN w:val="0"/>
        <w:adjustRightInd w:val="0"/>
        <w:ind w:firstLine="709"/>
        <w:jc w:val="both"/>
      </w:pPr>
      <w:r w:rsidRPr="00CF052C">
        <w:t>6.4. Обсуждение кандидатур на должности заместителей Главы Администрации города Пскова и руководителей органов Администрации города Пскова, в компетенцию которых входят вопросы, соответствующие сфере деятельности Комитета.</w:t>
      </w:r>
    </w:p>
    <w:p w:rsidR="00CF052C" w:rsidRPr="00CF052C" w:rsidRDefault="00CF052C" w:rsidP="00CF052C">
      <w:pPr>
        <w:autoSpaceDE w:val="0"/>
        <w:autoSpaceDN w:val="0"/>
        <w:adjustRightInd w:val="0"/>
        <w:ind w:firstLine="709"/>
        <w:jc w:val="both"/>
      </w:pPr>
    </w:p>
    <w:p w:rsidR="00CF052C" w:rsidRPr="00CF052C" w:rsidRDefault="00CF052C" w:rsidP="00CF052C">
      <w:pPr>
        <w:autoSpaceDE w:val="0"/>
        <w:autoSpaceDN w:val="0"/>
        <w:adjustRightInd w:val="0"/>
        <w:ind w:firstLine="709"/>
        <w:jc w:val="both"/>
      </w:pPr>
      <w:r w:rsidRPr="00CF052C">
        <w:t xml:space="preserve">3. </w:t>
      </w:r>
      <w:r>
        <w:t>О</w:t>
      </w:r>
      <w:r w:rsidRPr="00CF052C">
        <w:t>рганизация работы комитета</w:t>
      </w:r>
    </w:p>
    <w:p w:rsidR="00CF052C" w:rsidRPr="00CF052C" w:rsidRDefault="00CF052C" w:rsidP="00CF052C">
      <w:pPr>
        <w:autoSpaceDE w:val="0"/>
        <w:autoSpaceDN w:val="0"/>
        <w:adjustRightInd w:val="0"/>
        <w:ind w:firstLine="709"/>
        <w:jc w:val="both"/>
      </w:pPr>
    </w:p>
    <w:p w:rsidR="00CF052C" w:rsidRPr="00CF052C" w:rsidRDefault="00CF052C" w:rsidP="00CF052C">
      <w:pPr>
        <w:autoSpaceDE w:val="0"/>
        <w:autoSpaceDN w:val="0"/>
        <w:adjustRightInd w:val="0"/>
        <w:ind w:firstLine="709"/>
        <w:jc w:val="both"/>
      </w:pPr>
      <w:r w:rsidRPr="00CF052C">
        <w:t>Статья 7. Порядок работы комитета:</w:t>
      </w:r>
    </w:p>
    <w:p w:rsidR="00CF052C" w:rsidRPr="00CF052C" w:rsidRDefault="00CF052C" w:rsidP="00CF052C">
      <w:pPr>
        <w:autoSpaceDE w:val="0"/>
        <w:autoSpaceDN w:val="0"/>
        <w:adjustRightInd w:val="0"/>
        <w:ind w:firstLine="709"/>
        <w:jc w:val="both"/>
      </w:pPr>
      <w:r w:rsidRPr="00CF052C">
        <w:t>7.1. Основной формой работы комитета являются заседания. Заседания комитета проводятся по мере необходимости, но не реже одного раза в три месяца. Комитет правомочен принимать решения, если на заседании присутствует не менее половины от установленного числа членов комитета.</w:t>
      </w:r>
    </w:p>
    <w:p w:rsidR="00CF052C" w:rsidRPr="00CF052C" w:rsidRDefault="00CF052C" w:rsidP="00CF052C">
      <w:pPr>
        <w:autoSpaceDE w:val="0"/>
        <w:autoSpaceDN w:val="0"/>
        <w:adjustRightInd w:val="0"/>
        <w:ind w:firstLine="709"/>
        <w:jc w:val="both"/>
      </w:pPr>
      <w:r w:rsidRPr="00CF052C">
        <w:t xml:space="preserve">7.2. Дату проведения заседания комитета определяет председатель комитета. О дате проведения заседания комитета отдел, на который возложены функции по организационному обеспечению заседаний Думы, уведомляет главу города Пскова и членов комитета не </w:t>
      </w:r>
      <w:proofErr w:type="gramStart"/>
      <w:r w:rsidRPr="00CF052C">
        <w:t>позднее</w:t>
      </w:r>
      <w:proofErr w:type="gramEnd"/>
      <w:r w:rsidRPr="00CF052C">
        <w:t xml:space="preserve"> чем за 3 дня до даты проведения заседания комитета, а также обеспечивает членов комитета повесткой дня комитета и материалами к ней не позднее чем за 3 дня до даты проведения заседания комитета.</w:t>
      </w:r>
    </w:p>
    <w:p w:rsidR="00CF052C" w:rsidRPr="00CF052C" w:rsidRDefault="00CF052C" w:rsidP="00CF052C">
      <w:pPr>
        <w:autoSpaceDE w:val="0"/>
        <w:autoSpaceDN w:val="0"/>
        <w:adjustRightInd w:val="0"/>
        <w:ind w:firstLine="709"/>
        <w:jc w:val="both"/>
      </w:pPr>
      <w:r w:rsidRPr="00CF052C">
        <w:t>7.3. Заседание ведет председатель комитета, а в случае его отсутствия - заместитель председателя комитета. В заседаниях комитета могут участвовать с правом совещательного голоса глава города Пскова, депутаты Думы, не входящие в его состав.</w:t>
      </w:r>
    </w:p>
    <w:p w:rsidR="00CF052C" w:rsidRPr="00CF052C" w:rsidRDefault="00CF052C" w:rsidP="00CF052C">
      <w:pPr>
        <w:autoSpaceDE w:val="0"/>
        <w:autoSpaceDN w:val="0"/>
        <w:adjustRightInd w:val="0"/>
        <w:ind w:firstLine="709"/>
        <w:jc w:val="both"/>
      </w:pPr>
      <w:r w:rsidRPr="00CF052C">
        <w:t>На заседании комитета могут присутствовать по приглашению председателя комитета должностные лица Администрации города Пскова, должностные лица Администрации Псковской области, представители прокуратуры, авторы проектов правовых актов, которые подлежат рассмотрению на комитете, граждане, представители предприятий, учреждений и организаций, представители средств массовой информации, эксперты, специалисты.</w:t>
      </w:r>
    </w:p>
    <w:p w:rsidR="00CF052C" w:rsidRPr="00CF052C" w:rsidRDefault="00CF052C" w:rsidP="00CF052C">
      <w:pPr>
        <w:autoSpaceDE w:val="0"/>
        <w:autoSpaceDN w:val="0"/>
        <w:adjustRightInd w:val="0"/>
        <w:ind w:firstLine="709"/>
        <w:jc w:val="both"/>
      </w:pPr>
      <w:r w:rsidRPr="00CF052C">
        <w:t xml:space="preserve">Приглашение председателя комитета должно быть направлено отделом, на который возложены функции по организационному обеспечению заседаний Думы, лицам, указанным в нем, не </w:t>
      </w:r>
      <w:proofErr w:type="gramStart"/>
      <w:r w:rsidRPr="00CF052C">
        <w:t>позднее</w:t>
      </w:r>
      <w:proofErr w:type="gramEnd"/>
      <w:r w:rsidRPr="00CF052C">
        <w:t xml:space="preserve"> чем за 3 дня до даты проведения заседания комитета.</w:t>
      </w:r>
    </w:p>
    <w:p w:rsidR="00CF052C" w:rsidRPr="00CF052C" w:rsidRDefault="00CF052C" w:rsidP="00CF052C">
      <w:pPr>
        <w:autoSpaceDE w:val="0"/>
        <w:autoSpaceDN w:val="0"/>
        <w:adjustRightInd w:val="0"/>
        <w:ind w:firstLine="709"/>
        <w:jc w:val="both"/>
      </w:pPr>
      <w:r w:rsidRPr="00CF052C">
        <w:t>7.4. На заседании комитета обязаны присутствовать сотрудники следующих отделов аппарата Думы:</w:t>
      </w:r>
    </w:p>
    <w:p w:rsidR="00CF052C" w:rsidRPr="00CF052C" w:rsidRDefault="00CF052C" w:rsidP="00CF052C">
      <w:pPr>
        <w:autoSpaceDE w:val="0"/>
        <w:autoSpaceDN w:val="0"/>
        <w:adjustRightInd w:val="0"/>
        <w:ind w:firstLine="709"/>
        <w:jc w:val="both"/>
      </w:pPr>
      <w:r w:rsidRPr="00CF052C">
        <w:t>а) отдела, на который возложены функции по организационному обеспечению заседаний Думы;</w:t>
      </w:r>
    </w:p>
    <w:p w:rsidR="00CF052C" w:rsidRPr="00CF052C" w:rsidRDefault="00CF052C" w:rsidP="00CF052C">
      <w:pPr>
        <w:autoSpaceDE w:val="0"/>
        <w:autoSpaceDN w:val="0"/>
        <w:adjustRightInd w:val="0"/>
        <w:ind w:firstLine="709"/>
        <w:jc w:val="both"/>
      </w:pPr>
      <w:r w:rsidRPr="00CF052C">
        <w:lastRenderedPageBreak/>
        <w:t>б) отдела, на который возложены функции по правовому обеспечению Думы;</w:t>
      </w:r>
    </w:p>
    <w:p w:rsidR="00CF052C" w:rsidRPr="00CF052C" w:rsidRDefault="00CF052C" w:rsidP="00CF052C">
      <w:pPr>
        <w:autoSpaceDE w:val="0"/>
        <w:autoSpaceDN w:val="0"/>
        <w:adjustRightInd w:val="0"/>
        <w:ind w:firstLine="709"/>
        <w:jc w:val="both"/>
      </w:pPr>
      <w:r w:rsidRPr="00CF052C">
        <w:t>в) отдела, на который возложены функции по финансово-экономическому обеспечению Думы;</w:t>
      </w:r>
    </w:p>
    <w:p w:rsidR="00CF052C" w:rsidRPr="00CF052C" w:rsidRDefault="00CF052C" w:rsidP="00CF052C">
      <w:pPr>
        <w:autoSpaceDE w:val="0"/>
        <w:autoSpaceDN w:val="0"/>
        <w:adjustRightInd w:val="0"/>
        <w:ind w:firstLine="709"/>
        <w:jc w:val="both"/>
      </w:pPr>
      <w:r w:rsidRPr="00CF052C">
        <w:t>г) отдела, на который возложены функции по информационно-аналитической работе и связям со средствами массовой информации.</w:t>
      </w:r>
    </w:p>
    <w:p w:rsidR="00CF052C" w:rsidRPr="00CF052C" w:rsidRDefault="00CF052C" w:rsidP="00CF052C">
      <w:pPr>
        <w:autoSpaceDE w:val="0"/>
        <w:autoSpaceDN w:val="0"/>
        <w:adjustRightInd w:val="0"/>
        <w:ind w:firstLine="709"/>
        <w:jc w:val="both"/>
      </w:pPr>
      <w:r w:rsidRPr="00CF052C">
        <w:t>7.5. Комитет по решению более половины присутствующих членов комитета вправе проводить закрытое заседание. На закрытом заседании могут присутствовать глава города Пскова, депутаты Думы, не входящие в состав комитета. Иные лица могут присутствовать на закрытом заседании комитета только по решению комитета.</w:t>
      </w:r>
    </w:p>
    <w:p w:rsidR="00CF052C" w:rsidRPr="00CF052C" w:rsidRDefault="00CF052C" w:rsidP="00CF052C">
      <w:pPr>
        <w:autoSpaceDE w:val="0"/>
        <w:autoSpaceDN w:val="0"/>
        <w:adjustRightInd w:val="0"/>
        <w:ind w:firstLine="709"/>
        <w:jc w:val="both"/>
      </w:pPr>
      <w:r w:rsidRPr="00CF052C">
        <w:t>7.6. Отдел, на который возложены функции, по организационному обеспечению заседаний Думы ведет протоколы заседаний комитета.</w:t>
      </w:r>
    </w:p>
    <w:p w:rsidR="00CF052C" w:rsidRPr="00CF052C" w:rsidRDefault="00CF052C" w:rsidP="00CF052C">
      <w:pPr>
        <w:autoSpaceDE w:val="0"/>
        <w:autoSpaceDN w:val="0"/>
        <w:adjustRightInd w:val="0"/>
        <w:ind w:firstLine="709"/>
        <w:jc w:val="both"/>
      </w:pPr>
      <w:r w:rsidRPr="00CF052C">
        <w:t xml:space="preserve">7.7. Комитет принимает на своих заседаниях решения, носящие рекомендательный характер при рассмотрении соответствующих вопросов на сессии Думы, в порядке, установленном </w:t>
      </w:r>
      <w:hyperlink r:id="rId11" w:history="1">
        <w:r w:rsidRPr="00CF052C">
          <w:t>Регламентом</w:t>
        </w:r>
      </w:hyperlink>
      <w:r w:rsidRPr="00CF052C">
        <w:t xml:space="preserve"> Псковской городской Думы. Решения комитета принимаются путем открытого голосования по вопросам повестки дня комитета большинством голосов от числа членов комитета, принимающих участие в его заседании. При равенстве голосов голос председателя комитета является решающим.</w:t>
      </w:r>
    </w:p>
    <w:p w:rsidR="00CF052C" w:rsidRPr="00CF052C" w:rsidRDefault="00CF052C" w:rsidP="00CF052C">
      <w:pPr>
        <w:autoSpaceDE w:val="0"/>
        <w:autoSpaceDN w:val="0"/>
        <w:adjustRightInd w:val="0"/>
        <w:ind w:firstLine="709"/>
        <w:jc w:val="both"/>
      </w:pPr>
      <w:r w:rsidRPr="00CF052C">
        <w:t>7.8. Протоколы и решения комитета подписываются председателем комитета, а в его отсутствие - заместителем председателя комитета.</w:t>
      </w:r>
    </w:p>
    <w:p w:rsidR="00CF052C" w:rsidRPr="00CF052C" w:rsidRDefault="00CF052C" w:rsidP="00CF052C">
      <w:pPr>
        <w:autoSpaceDE w:val="0"/>
        <w:autoSpaceDN w:val="0"/>
        <w:adjustRightInd w:val="0"/>
        <w:ind w:firstLine="709"/>
        <w:jc w:val="both"/>
      </w:pPr>
      <w:r w:rsidRPr="00CF052C">
        <w:t>7.9. Комитет может проводить совместные заседания с другими комитетами Думы. Совместные заседания комитетов правомочны, если на них присутствуют не менее половины членов каждого комитета. Совместные заседания комитетов ведет по договоренности один из председателей комитетов в зависимости от содержания рассматриваемого вопроса. Протоколы заседаний и решения совместных заседаний комитетов подписываются председателями комитетов, принимающих участие в рассмотрении вопроса. По вопросам, рассматриваемым комитетами совместно, они могут выступать с совместными докладами и содокладами на сессии Думы.</w:t>
      </w:r>
    </w:p>
    <w:p w:rsidR="00CF052C" w:rsidRPr="00CF052C" w:rsidRDefault="00CF052C" w:rsidP="00CF052C">
      <w:pPr>
        <w:autoSpaceDE w:val="0"/>
        <w:autoSpaceDN w:val="0"/>
        <w:adjustRightInd w:val="0"/>
        <w:ind w:firstLine="709"/>
        <w:jc w:val="both"/>
      </w:pPr>
      <w:r w:rsidRPr="00CF052C">
        <w:t>Статья 8. Обязанности председателя комитета и заместителя председателя комитета:</w:t>
      </w:r>
    </w:p>
    <w:p w:rsidR="00CF052C" w:rsidRPr="00CF052C" w:rsidRDefault="00CF052C" w:rsidP="00CF052C">
      <w:pPr>
        <w:autoSpaceDE w:val="0"/>
        <w:autoSpaceDN w:val="0"/>
        <w:adjustRightInd w:val="0"/>
        <w:ind w:firstLine="709"/>
        <w:jc w:val="both"/>
      </w:pPr>
      <w:r w:rsidRPr="00CF052C">
        <w:t>8.1. Председатель комитета систематически информирует главу города Пскова о ходе работы по решению вопросов, находящихся в ведении комитета, поддерживает постоянную связь с депутатами и аппаратом Думы.</w:t>
      </w:r>
    </w:p>
    <w:p w:rsidR="00CF052C" w:rsidRPr="00CF052C" w:rsidRDefault="00CF052C" w:rsidP="00CF052C">
      <w:pPr>
        <w:autoSpaceDE w:val="0"/>
        <w:autoSpaceDN w:val="0"/>
        <w:adjustRightInd w:val="0"/>
        <w:ind w:firstLine="709"/>
        <w:jc w:val="both"/>
      </w:pPr>
      <w:r w:rsidRPr="00CF052C">
        <w:t>8.2. В своей деятельности председатель комитета подотчетен и подконтролен главе города Пскова и соответствующему комитету. Председатель комитета несет персональную ответственность за организацию работы и деятельность комитета.</w:t>
      </w:r>
    </w:p>
    <w:p w:rsidR="00CF052C" w:rsidRPr="00CF052C" w:rsidRDefault="00CF052C" w:rsidP="00CF052C">
      <w:pPr>
        <w:autoSpaceDE w:val="0"/>
        <w:autoSpaceDN w:val="0"/>
        <w:adjustRightInd w:val="0"/>
        <w:ind w:firstLine="709"/>
        <w:jc w:val="both"/>
      </w:pPr>
      <w:r w:rsidRPr="00CF052C">
        <w:t>8.3. Председатель комитета работает в соответствии с планами работы комитета, которые составляются на месяц и квартал.</w:t>
      </w:r>
    </w:p>
    <w:p w:rsidR="00CF052C" w:rsidRPr="00CF052C" w:rsidRDefault="00CF052C" w:rsidP="00CF052C">
      <w:pPr>
        <w:autoSpaceDE w:val="0"/>
        <w:autoSpaceDN w:val="0"/>
        <w:adjustRightInd w:val="0"/>
        <w:ind w:firstLine="709"/>
        <w:jc w:val="both"/>
      </w:pPr>
      <w:r w:rsidRPr="00CF052C">
        <w:t>8.4. Председатель комитета:</w:t>
      </w:r>
    </w:p>
    <w:p w:rsidR="00CF052C" w:rsidRPr="00CF052C" w:rsidRDefault="00CF052C" w:rsidP="00CF052C">
      <w:pPr>
        <w:autoSpaceDE w:val="0"/>
        <w:autoSpaceDN w:val="0"/>
        <w:adjustRightInd w:val="0"/>
        <w:ind w:firstLine="709"/>
        <w:jc w:val="both"/>
      </w:pPr>
      <w:r w:rsidRPr="00CF052C">
        <w:t>а) организует работу комитета и разрабатывает планы работы комитета;</w:t>
      </w:r>
    </w:p>
    <w:p w:rsidR="00CF052C" w:rsidRPr="00CF052C" w:rsidRDefault="00CF052C" w:rsidP="00CF052C">
      <w:pPr>
        <w:autoSpaceDE w:val="0"/>
        <w:autoSpaceDN w:val="0"/>
        <w:adjustRightInd w:val="0"/>
        <w:ind w:firstLine="709"/>
        <w:jc w:val="both"/>
      </w:pPr>
      <w:r w:rsidRPr="00CF052C">
        <w:t>б) проводит заседания комитета;</w:t>
      </w:r>
    </w:p>
    <w:p w:rsidR="00CF052C" w:rsidRPr="00CF052C" w:rsidRDefault="00CF052C" w:rsidP="00CF052C">
      <w:pPr>
        <w:autoSpaceDE w:val="0"/>
        <w:autoSpaceDN w:val="0"/>
        <w:adjustRightInd w:val="0"/>
        <w:ind w:firstLine="709"/>
        <w:jc w:val="both"/>
      </w:pPr>
      <w:r w:rsidRPr="00CF052C">
        <w:t>в) разрабатывает проект повестки дня комитета и не менее чем за три дня до проведения заседания комитета знакомит с ним членов комитета;</w:t>
      </w:r>
    </w:p>
    <w:p w:rsidR="00CF052C" w:rsidRPr="00CF052C" w:rsidRDefault="00CF052C" w:rsidP="00CF052C">
      <w:pPr>
        <w:autoSpaceDE w:val="0"/>
        <w:autoSpaceDN w:val="0"/>
        <w:adjustRightInd w:val="0"/>
        <w:ind w:firstLine="709"/>
        <w:jc w:val="both"/>
      </w:pPr>
      <w:r w:rsidRPr="00CF052C">
        <w:t>г) обеспечивает подготовку вопросов, выносимых на заседания комитета (Подготовка вопросов подразумевает, в том числе, обязательное получение заключений отделов, на которые возложены функции по правовому и финансово-экономическому обеспечению Думы);</w:t>
      </w:r>
    </w:p>
    <w:p w:rsidR="00CF052C" w:rsidRPr="00CF052C" w:rsidRDefault="00CF052C" w:rsidP="00CF052C">
      <w:pPr>
        <w:autoSpaceDE w:val="0"/>
        <w:autoSpaceDN w:val="0"/>
        <w:adjustRightInd w:val="0"/>
        <w:ind w:firstLine="709"/>
        <w:jc w:val="both"/>
      </w:pPr>
      <w:r w:rsidRPr="00CF052C">
        <w:t>д) приглашает принять участие в заседании комитета должностных лиц органов государственной власти и органов местного самоуправления, экспертов, специалистов и других заинтересованных лиц, средства массовой информации. Приглашение автора проекта правового акта или лиц, чье обращение рассматривается комитетом, на заседание комитета обязательно;</w:t>
      </w:r>
    </w:p>
    <w:p w:rsidR="00CF052C" w:rsidRPr="00CF052C" w:rsidRDefault="00CF052C" w:rsidP="00CF052C">
      <w:pPr>
        <w:autoSpaceDE w:val="0"/>
        <w:autoSpaceDN w:val="0"/>
        <w:adjustRightInd w:val="0"/>
        <w:ind w:firstLine="709"/>
        <w:jc w:val="both"/>
      </w:pPr>
      <w:r w:rsidRPr="00CF052C">
        <w:t>е) подписывает протоколы заседаний комитета и решения комитета;</w:t>
      </w:r>
    </w:p>
    <w:p w:rsidR="00CF052C" w:rsidRPr="00CF052C" w:rsidRDefault="00CF052C" w:rsidP="00CF052C">
      <w:pPr>
        <w:autoSpaceDE w:val="0"/>
        <w:autoSpaceDN w:val="0"/>
        <w:adjustRightInd w:val="0"/>
        <w:ind w:firstLine="709"/>
        <w:jc w:val="both"/>
      </w:pPr>
      <w:r w:rsidRPr="00CF052C">
        <w:t>ж) выступает на сессиях с докладами, содокладами, заключительным словом по вопросам, включенным в повестку дня сессии по рекомендации комитета;</w:t>
      </w:r>
    </w:p>
    <w:p w:rsidR="00CF052C" w:rsidRPr="00CF052C" w:rsidRDefault="00CF052C" w:rsidP="00CF052C">
      <w:pPr>
        <w:autoSpaceDE w:val="0"/>
        <w:autoSpaceDN w:val="0"/>
        <w:adjustRightInd w:val="0"/>
        <w:ind w:firstLine="709"/>
        <w:jc w:val="both"/>
      </w:pPr>
      <w:r w:rsidRPr="00CF052C">
        <w:lastRenderedPageBreak/>
        <w:t xml:space="preserve">з) осуществляет контроль соблюдения членами комитета </w:t>
      </w:r>
      <w:hyperlink r:id="rId12" w:history="1">
        <w:r w:rsidRPr="00CF052C">
          <w:t>Правил</w:t>
        </w:r>
      </w:hyperlink>
      <w:r w:rsidRPr="00CF052C">
        <w:t xml:space="preserve"> депутатской этики, а также за ходом выполнения решений комитета.</w:t>
      </w:r>
    </w:p>
    <w:p w:rsidR="00CF052C" w:rsidRPr="00CF052C" w:rsidRDefault="00CF052C" w:rsidP="00CF052C">
      <w:pPr>
        <w:autoSpaceDE w:val="0"/>
        <w:autoSpaceDN w:val="0"/>
        <w:adjustRightInd w:val="0"/>
        <w:ind w:firstLine="709"/>
        <w:jc w:val="both"/>
      </w:pPr>
      <w:r w:rsidRPr="00CF052C">
        <w:t xml:space="preserve">8.5. Председатель комитета </w:t>
      </w:r>
      <w:proofErr w:type="gramStart"/>
      <w:r w:rsidRPr="00CF052C">
        <w:t>отчитывается о деятельности</w:t>
      </w:r>
      <w:proofErr w:type="gramEnd"/>
      <w:r w:rsidRPr="00CF052C">
        <w:t xml:space="preserve"> комитета перед Думой не реже одного раза в год, направляя отчет главе города Пскова. Отчет председателя комитета рассматривается на сессии Думы.</w:t>
      </w:r>
    </w:p>
    <w:p w:rsidR="00CF052C" w:rsidRPr="00CF052C" w:rsidRDefault="00CF052C" w:rsidP="00CF052C">
      <w:pPr>
        <w:autoSpaceDE w:val="0"/>
        <w:autoSpaceDN w:val="0"/>
        <w:adjustRightInd w:val="0"/>
        <w:ind w:firstLine="709"/>
        <w:jc w:val="both"/>
      </w:pPr>
      <w:r w:rsidRPr="00CF052C">
        <w:t xml:space="preserve">8.6. Заместитель председателя комитета исполняет обязанности, установленные Положением о комитете, выполняет по поручению председателя комитета отдельные его функции, исполняет обязанности председателя комитета в случае его временного отсутствия или невозможности осуществления им своих обязанностей. Заместитель председателя комитета отчитывается о </w:t>
      </w:r>
      <w:proofErr w:type="gramStart"/>
      <w:r w:rsidRPr="00CF052C">
        <w:t>своей</w:t>
      </w:r>
      <w:proofErr w:type="gramEnd"/>
      <w:r w:rsidRPr="00CF052C">
        <w:t xml:space="preserve"> работе перед председателем комитета.</w:t>
      </w:r>
    </w:p>
    <w:p w:rsidR="00CF052C" w:rsidRPr="00CF052C" w:rsidRDefault="00CF052C" w:rsidP="00CF052C">
      <w:pPr>
        <w:autoSpaceDE w:val="0"/>
        <w:autoSpaceDN w:val="0"/>
        <w:adjustRightInd w:val="0"/>
        <w:ind w:firstLine="709"/>
        <w:jc w:val="both"/>
      </w:pPr>
      <w:r w:rsidRPr="00CF052C">
        <w:t>Статья 9. Обязанности и права членов комитета:</w:t>
      </w:r>
    </w:p>
    <w:p w:rsidR="00CF052C" w:rsidRPr="00CF052C" w:rsidRDefault="00CF052C" w:rsidP="00CF052C">
      <w:pPr>
        <w:autoSpaceDE w:val="0"/>
        <w:autoSpaceDN w:val="0"/>
        <w:adjustRightInd w:val="0"/>
        <w:ind w:firstLine="709"/>
        <w:jc w:val="both"/>
      </w:pPr>
      <w:r w:rsidRPr="00CF052C">
        <w:t>9.1. Член комитета обязан:</w:t>
      </w:r>
    </w:p>
    <w:p w:rsidR="00CF052C" w:rsidRPr="00CF052C" w:rsidRDefault="00CF052C" w:rsidP="00CF052C">
      <w:pPr>
        <w:autoSpaceDE w:val="0"/>
        <w:autoSpaceDN w:val="0"/>
        <w:adjustRightInd w:val="0"/>
        <w:ind w:firstLine="709"/>
        <w:jc w:val="both"/>
      </w:pPr>
      <w:r w:rsidRPr="00CF052C">
        <w:t>а) присутствовать на заседаниях комитета и принимать участие в работе комитета. При невозможности присутствовать на заседаниях комитета член комитета заблаговременно извещает об этом председателя комитета или отдел, на который возложены функции по организационному обеспечению заседаний Думы;</w:t>
      </w:r>
    </w:p>
    <w:p w:rsidR="00CF052C" w:rsidRPr="00CF052C" w:rsidRDefault="00CF052C" w:rsidP="00CF052C">
      <w:pPr>
        <w:autoSpaceDE w:val="0"/>
        <w:autoSpaceDN w:val="0"/>
        <w:adjustRightInd w:val="0"/>
        <w:ind w:firstLine="709"/>
        <w:jc w:val="both"/>
      </w:pPr>
      <w:r w:rsidRPr="00CF052C">
        <w:t>б) выполнять поручения председателя комитета;</w:t>
      </w:r>
    </w:p>
    <w:p w:rsidR="00CF052C" w:rsidRPr="00CF052C" w:rsidRDefault="00CF052C" w:rsidP="00CF052C">
      <w:pPr>
        <w:autoSpaceDE w:val="0"/>
        <w:autoSpaceDN w:val="0"/>
        <w:adjustRightInd w:val="0"/>
        <w:ind w:firstLine="709"/>
        <w:jc w:val="both"/>
      </w:pPr>
      <w:r w:rsidRPr="00CF052C">
        <w:t>в) участвовать в подготовке вопросов, выносимых на рассмотрение заседания комитета.</w:t>
      </w:r>
    </w:p>
    <w:p w:rsidR="00CF052C" w:rsidRPr="00CF052C" w:rsidRDefault="00CF052C" w:rsidP="00CF052C">
      <w:pPr>
        <w:autoSpaceDE w:val="0"/>
        <w:autoSpaceDN w:val="0"/>
        <w:adjustRightInd w:val="0"/>
        <w:ind w:firstLine="709"/>
        <w:jc w:val="both"/>
      </w:pPr>
      <w:r w:rsidRPr="00CF052C">
        <w:t>9.2. Член комитета на заседаниях комитета вправе:</w:t>
      </w:r>
    </w:p>
    <w:p w:rsidR="00CF052C" w:rsidRPr="00CF052C" w:rsidRDefault="00CF052C" w:rsidP="00CF052C">
      <w:pPr>
        <w:autoSpaceDE w:val="0"/>
        <w:autoSpaceDN w:val="0"/>
        <w:adjustRightInd w:val="0"/>
        <w:ind w:firstLine="709"/>
        <w:jc w:val="both"/>
      </w:pPr>
      <w:r w:rsidRPr="00CF052C">
        <w:t>а) вносить предложения и замечания по проекту повестки дня заседания комитета, по порядку рассмотрения и существу обсуждаемых вопросов;</w:t>
      </w:r>
    </w:p>
    <w:p w:rsidR="00CF052C" w:rsidRPr="00CF052C" w:rsidRDefault="00CF052C" w:rsidP="00CF052C">
      <w:pPr>
        <w:autoSpaceDE w:val="0"/>
        <w:autoSpaceDN w:val="0"/>
        <w:adjustRightInd w:val="0"/>
        <w:ind w:firstLine="709"/>
        <w:jc w:val="both"/>
      </w:pPr>
      <w:r w:rsidRPr="00CF052C">
        <w:t>б) участвовать в обсуждениях, прениях;</w:t>
      </w:r>
    </w:p>
    <w:p w:rsidR="00CF052C" w:rsidRPr="00CF052C" w:rsidRDefault="00CF052C" w:rsidP="00CF052C">
      <w:pPr>
        <w:autoSpaceDE w:val="0"/>
        <w:autoSpaceDN w:val="0"/>
        <w:adjustRightInd w:val="0"/>
        <w:ind w:firstLine="709"/>
        <w:jc w:val="both"/>
      </w:pPr>
      <w:r w:rsidRPr="00CF052C">
        <w:t>в) задавать вопросы докладчикам и председательствующему на заседании;</w:t>
      </w:r>
    </w:p>
    <w:p w:rsidR="00CF052C" w:rsidRPr="00CF052C" w:rsidRDefault="00CF052C" w:rsidP="00CF052C">
      <w:pPr>
        <w:autoSpaceDE w:val="0"/>
        <w:autoSpaceDN w:val="0"/>
        <w:adjustRightInd w:val="0"/>
        <w:ind w:firstLine="709"/>
        <w:jc w:val="both"/>
      </w:pPr>
      <w:r w:rsidRPr="00CF052C">
        <w:t>г) выступать с обоснованием своих предложений, объяснять мотивы голосования и давать пояснения.</w:t>
      </w:r>
    </w:p>
    <w:p w:rsidR="00CF052C" w:rsidRPr="00CF052C" w:rsidRDefault="00CF052C" w:rsidP="00CF052C">
      <w:pPr>
        <w:autoSpaceDE w:val="0"/>
        <w:autoSpaceDN w:val="0"/>
        <w:adjustRightInd w:val="0"/>
        <w:ind w:firstLine="709"/>
        <w:jc w:val="both"/>
      </w:pPr>
      <w:r w:rsidRPr="00CF052C">
        <w:t>9.3. Член комитета, мнение и предложения которого не получили поддержки комитета, вправе выступать с изложением особого мнения при рассмотрении соответствующего вопроса на сессии Думы.</w:t>
      </w:r>
    </w:p>
    <w:p w:rsidR="002F7F3F" w:rsidRDefault="002F7F3F" w:rsidP="00CF052C">
      <w:pPr>
        <w:autoSpaceDE w:val="0"/>
        <w:autoSpaceDN w:val="0"/>
        <w:adjustRightInd w:val="0"/>
        <w:ind w:firstLine="709"/>
        <w:jc w:val="both"/>
      </w:pPr>
    </w:p>
    <w:p w:rsidR="002F7F3F" w:rsidRDefault="002F7F3F" w:rsidP="002F7F3F">
      <w:pPr>
        <w:autoSpaceDE w:val="0"/>
        <w:autoSpaceDN w:val="0"/>
        <w:adjustRightInd w:val="0"/>
        <w:jc w:val="both"/>
        <w:outlineLvl w:val="2"/>
      </w:pPr>
    </w:p>
    <w:p w:rsidR="00BE4F95" w:rsidRPr="002F7F3F" w:rsidRDefault="00BE4F95" w:rsidP="002F7F3F">
      <w:pPr>
        <w:autoSpaceDE w:val="0"/>
        <w:autoSpaceDN w:val="0"/>
        <w:adjustRightInd w:val="0"/>
        <w:jc w:val="both"/>
        <w:outlineLvl w:val="2"/>
      </w:pPr>
    </w:p>
    <w:p w:rsidR="002F7F3F" w:rsidRPr="002F7F3F" w:rsidRDefault="002F7F3F" w:rsidP="002F7F3F">
      <w:pPr>
        <w:autoSpaceDE w:val="0"/>
        <w:autoSpaceDN w:val="0"/>
        <w:adjustRightInd w:val="0"/>
        <w:outlineLvl w:val="2"/>
      </w:pPr>
      <w:r w:rsidRPr="002F7F3F">
        <w:t>Глава города Пскова</w:t>
      </w:r>
      <w:r w:rsidRPr="002F7F3F">
        <w:tab/>
      </w:r>
      <w:r w:rsidRPr="002F7F3F">
        <w:tab/>
      </w:r>
      <w:r w:rsidRPr="002F7F3F">
        <w:tab/>
      </w:r>
      <w:r w:rsidRPr="002F7F3F">
        <w:tab/>
      </w:r>
      <w:r w:rsidRPr="002F7F3F">
        <w:tab/>
      </w:r>
      <w:r w:rsidRPr="002F7F3F">
        <w:tab/>
      </w:r>
      <w:r w:rsidRPr="002F7F3F">
        <w:tab/>
      </w:r>
      <w:r>
        <w:tab/>
      </w:r>
      <w:r w:rsidRPr="002F7F3F">
        <w:t>И.Н. Цецерский</w:t>
      </w:r>
    </w:p>
    <w:p w:rsidR="00F4762E" w:rsidRDefault="00F4762E"/>
    <w:sectPr w:rsidR="00F4762E"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5201"/>
    <w:multiLevelType w:val="hybridMultilevel"/>
    <w:tmpl w:val="48102578"/>
    <w:lvl w:ilvl="0" w:tplc="EAA8D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C2"/>
    <w:rsid w:val="00094B7F"/>
    <w:rsid w:val="00154CFC"/>
    <w:rsid w:val="0020410E"/>
    <w:rsid w:val="002269E4"/>
    <w:rsid w:val="00263434"/>
    <w:rsid w:val="002F7F3F"/>
    <w:rsid w:val="00305609"/>
    <w:rsid w:val="003262F7"/>
    <w:rsid w:val="003312DD"/>
    <w:rsid w:val="003632C0"/>
    <w:rsid w:val="00665307"/>
    <w:rsid w:val="00666222"/>
    <w:rsid w:val="007204E7"/>
    <w:rsid w:val="0081405B"/>
    <w:rsid w:val="0084339E"/>
    <w:rsid w:val="009507F7"/>
    <w:rsid w:val="009A36B7"/>
    <w:rsid w:val="009D0A09"/>
    <w:rsid w:val="009E246D"/>
    <w:rsid w:val="009E7956"/>
    <w:rsid w:val="00A64EDD"/>
    <w:rsid w:val="00A97BDB"/>
    <w:rsid w:val="00AE040A"/>
    <w:rsid w:val="00B007C2"/>
    <w:rsid w:val="00B504FE"/>
    <w:rsid w:val="00B852B2"/>
    <w:rsid w:val="00BD71DE"/>
    <w:rsid w:val="00BE4F95"/>
    <w:rsid w:val="00C734B0"/>
    <w:rsid w:val="00CF052C"/>
    <w:rsid w:val="00E20F30"/>
    <w:rsid w:val="00F4762E"/>
    <w:rsid w:val="00FD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1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D71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71D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D71DE"/>
    <w:rPr>
      <w:rFonts w:ascii="Tahoma" w:hAnsi="Tahoma" w:cs="Tahoma"/>
      <w:sz w:val="16"/>
      <w:szCs w:val="16"/>
    </w:rPr>
  </w:style>
  <w:style w:type="character" w:customStyle="1" w:styleId="a4">
    <w:name w:val="Текст выноски Знак"/>
    <w:basedOn w:val="a0"/>
    <w:link w:val="a3"/>
    <w:uiPriority w:val="99"/>
    <w:semiHidden/>
    <w:rsid w:val="00BD71DE"/>
    <w:rPr>
      <w:rFonts w:ascii="Tahoma" w:eastAsia="Times New Roman" w:hAnsi="Tahoma" w:cs="Tahoma"/>
      <w:sz w:val="16"/>
      <w:szCs w:val="16"/>
      <w:lang w:eastAsia="ru-RU"/>
    </w:rPr>
  </w:style>
  <w:style w:type="paragraph" w:styleId="a5">
    <w:name w:val="List Paragraph"/>
    <w:basedOn w:val="a"/>
    <w:uiPriority w:val="34"/>
    <w:qFormat/>
    <w:rsid w:val="008140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1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D71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71D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D71DE"/>
    <w:rPr>
      <w:rFonts w:ascii="Tahoma" w:hAnsi="Tahoma" w:cs="Tahoma"/>
      <w:sz w:val="16"/>
      <w:szCs w:val="16"/>
    </w:rPr>
  </w:style>
  <w:style w:type="character" w:customStyle="1" w:styleId="a4">
    <w:name w:val="Текст выноски Знак"/>
    <w:basedOn w:val="a0"/>
    <w:link w:val="a3"/>
    <w:uiPriority w:val="99"/>
    <w:semiHidden/>
    <w:rsid w:val="00BD71DE"/>
    <w:rPr>
      <w:rFonts w:ascii="Tahoma" w:eastAsia="Times New Roman" w:hAnsi="Tahoma" w:cs="Tahoma"/>
      <w:sz w:val="16"/>
      <w:szCs w:val="16"/>
      <w:lang w:eastAsia="ru-RU"/>
    </w:rPr>
  </w:style>
  <w:style w:type="paragraph" w:styleId="a5">
    <w:name w:val="List Paragraph"/>
    <w:basedOn w:val="a"/>
    <w:uiPriority w:val="34"/>
    <w:qFormat/>
    <w:rsid w:val="00814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02489569E9D02CD780F71D8A2DC2AA6982AF0FFA697E882E2F1A87CF245D4ECE6559C45BA83F0BEF298Ae9x1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502489569E9D02CD780F71D8A2DC2AA6982AF0FFA697E882E2F1A87CF245D4ECE6559C45BA83F0BEF2F8De9xAM" TargetMode="External"/><Relationship Id="rId12" Type="http://schemas.openxmlformats.org/officeDocument/2006/relationships/hyperlink" Target="consultantplus://offline/ref=B502489569E9D02CD780F71D8A2DC2AA6982AF0FFB6F7B8D2B2F1A87CF245D4ECE6559C45BA83F0BEF2F8De9x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502489569E9D02CD780F71D8A2DC2AA6982AF0FFA697E882E2F1A87CF245D4ECE6559C45BA83F0BEF2F8De9xAM" TargetMode="External"/><Relationship Id="rId5" Type="http://schemas.openxmlformats.org/officeDocument/2006/relationships/settings" Target="settings.xml"/><Relationship Id="rId10" Type="http://schemas.openxmlformats.org/officeDocument/2006/relationships/hyperlink" Target="consultantplus://offline/ref=B502489569E9D02CD780F71D8A2DC2AA6982AF0FFA667B8A282F1A87CF245D4ECE6559C45BA83F0BEF2989e9xBM" TargetMode="External"/><Relationship Id="rId4" Type="http://schemas.microsoft.com/office/2007/relationships/stylesWithEffects" Target="stylesWithEffects.xml"/><Relationship Id="rId9" Type="http://schemas.openxmlformats.org/officeDocument/2006/relationships/hyperlink" Target="consultantplus://offline/ref=B502489569E9D02CD780E9109C419FA26A88F505FB6F76D9757041DA98e2xD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3E2F7-3A91-427C-960B-F577B916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2438</Words>
  <Characters>13898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Ария А. Голубева</cp:lastModifiedBy>
  <cp:revision>13</cp:revision>
  <cp:lastPrinted>2017-10-02T09:15:00Z</cp:lastPrinted>
  <dcterms:created xsi:type="dcterms:W3CDTF">2017-07-18T08:24:00Z</dcterms:created>
  <dcterms:modified xsi:type="dcterms:W3CDTF">2017-10-03T11:42:00Z</dcterms:modified>
</cp:coreProperties>
</file>